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E9F15" w14:textId="180815AE" w:rsidR="00A737E3" w:rsidRDefault="00DC1B96">
      <w:r w:rsidRPr="00451C67">
        <w:rPr>
          <w:b/>
          <w:bCs/>
          <w:noProof/>
          <w:color w:val="0070C0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5E7DE2B" wp14:editId="498ECEA4">
                <wp:simplePos x="0" y="0"/>
                <wp:positionH relativeFrom="column">
                  <wp:posOffset>-53340</wp:posOffset>
                </wp:positionH>
                <wp:positionV relativeFrom="paragraph">
                  <wp:posOffset>-204470</wp:posOffset>
                </wp:positionV>
                <wp:extent cx="6066155" cy="647700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29FCA5-64E6-11D7-9187-3BA5F5B71DB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6155" cy="647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9C55EB" w14:textId="77777777" w:rsidR="004F0323" w:rsidRPr="006C30DE" w:rsidRDefault="00451C67" w:rsidP="004F0323">
                            <w:pPr>
                              <w:spacing w:after="0" w:line="240" w:lineRule="auto"/>
                              <w:rPr>
                                <w:rFonts w:ascii="Tahoma" w:eastAsia="Aptos" w:hAnsi="Tahoma" w:cs="Tahoma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6C30DE">
                              <w:rPr>
                                <w:rFonts w:ascii="Tahoma" w:eastAsia="Aptos" w:hAnsi="Tahoma" w:cs="Tahoma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Bethesda Downtown </w:t>
                            </w:r>
                          </w:p>
                          <w:p w14:paraId="6562D688" w14:textId="5FC9966A" w:rsidR="00451C67" w:rsidRPr="00B43350" w:rsidRDefault="00451C67" w:rsidP="004F0323">
                            <w:pPr>
                              <w:spacing w:after="0" w:line="240" w:lineRule="auto"/>
                              <w:rPr>
                                <w:rFonts w:ascii="Tahoma" w:eastAsia="Aptos" w:hAnsi="Tahoma" w:cs="Tahoma"/>
                                <w:b/>
                                <w:bCs/>
                                <w:color w:val="0070C0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B43350">
                              <w:rPr>
                                <w:rFonts w:ascii="Tahoma" w:eastAsia="Aptos" w:hAnsi="Tahoma" w:cs="Tahoma"/>
                                <w:b/>
                                <w:bCs/>
                                <w:color w:val="0070C0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Implementation Advisory Committee</w:t>
                            </w:r>
                          </w:p>
                          <w:p w14:paraId="62B41AAF" w14:textId="3BDBF9D1" w:rsidR="004F0323" w:rsidRPr="00B43350" w:rsidRDefault="004F0323" w:rsidP="004F0323">
                            <w:pPr>
                              <w:spacing w:after="0" w:line="240" w:lineRule="auto"/>
                              <w:rPr>
                                <w:rFonts w:ascii="Tahoma" w:eastAsia="Aptos" w:hAnsi="Tahoma" w:cs="Tahoma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B43350">
                              <w:rPr>
                                <w:rFonts w:ascii="Tahoma" w:eastAsia="Aptos" w:hAnsi="Tahoma" w:cs="Tahoma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Est. 2017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E7DE2B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-4.2pt;margin-top:-16.1pt;width:477.65pt;height:51pt;z-index:251627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" filled="f" stroked="f">
                <v:textbox style="mso-fit-shape-to-text:t">
                  <w:txbxContent>
                    <w:p w14:paraId="539C55EB" w14:textId="77777777" w:rsidR="004F0323" w:rsidRPr="006C30DE" w:rsidRDefault="00451C67" w:rsidP="004F0323">
                      <w:pPr>
                        <w:spacing w:after="0" w:line="240" w:lineRule="auto"/>
                        <w:rPr>
                          <w:rFonts w:ascii="Tahoma" w:eastAsia="Aptos" w:hAnsi="Tahoma" w:cs="Tahoma"/>
                          <w:b/>
                          <w:bCs/>
                          <w:color w:val="0070C0"/>
                          <w:sz w:val="40"/>
                          <w:szCs w:val="4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6C30DE">
                        <w:rPr>
                          <w:rFonts w:ascii="Tahoma" w:eastAsia="Aptos" w:hAnsi="Tahoma" w:cs="Tahoma"/>
                          <w:b/>
                          <w:bCs/>
                          <w:color w:val="0070C0"/>
                          <w:sz w:val="40"/>
                          <w:szCs w:val="4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Bethesda Downtown </w:t>
                      </w:r>
                    </w:p>
                    <w:p w14:paraId="6562D688" w14:textId="5FC9966A" w:rsidR="00451C67" w:rsidRPr="00B43350" w:rsidRDefault="00451C67" w:rsidP="004F0323">
                      <w:pPr>
                        <w:spacing w:after="0" w:line="240" w:lineRule="auto"/>
                        <w:rPr>
                          <w:rFonts w:ascii="Tahoma" w:eastAsia="Aptos" w:hAnsi="Tahoma" w:cs="Tahoma"/>
                          <w:b/>
                          <w:bCs/>
                          <w:color w:val="0070C0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B43350">
                        <w:rPr>
                          <w:rFonts w:ascii="Tahoma" w:eastAsia="Aptos" w:hAnsi="Tahoma" w:cs="Tahoma"/>
                          <w:b/>
                          <w:bCs/>
                          <w:color w:val="0070C0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Implementation Advisory Committee</w:t>
                      </w:r>
                    </w:p>
                    <w:p w14:paraId="62B41AAF" w14:textId="3BDBF9D1" w:rsidR="004F0323" w:rsidRPr="00B43350" w:rsidRDefault="004F0323" w:rsidP="004F0323">
                      <w:pPr>
                        <w:spacing w:after="0" w:line="240" w:lineRule="auto"/>
                        <w:rPr>
                          <w:rFonts w:ascii="Tahoma" w:eastAsia="Aptos" w:hAnsi="Tahoma" w:cs="Tahoma"/>
                          <w:b/>
                          <w:bCs/>
                          <w:color w:val="0070C0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B43350">
                        <w:rPr>
                          <w:rFonts w:ascii="Tahoma" w:eastAsia="Aptos" w:hAnsi="Tahoma" w:cs="Tahoma"/>
                          <w:b/>
                          <w:bCs/>
                          <w:color w:val="0070C0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Est. 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F777F32" wp14:editId="05819E57">
                <wp:simplePos x="0" y="0"/>
                <wp:positionH relativeFrom="column">
                  <wp:posOffset>-114300</wp:posOffset>
                </wp:positionH>
                <wp:positionV relativeFrom="paragraph">
                  <wp:posOffset>-80645</wp:posOffset>
                </wp:positionV>
                <wp:extent cx="0" cy="9477375"/>
                <wp:effectExtent l="19050" t="0" r="38100" b="47625"/>
                <wp:wrapNone/>
                <wp:docPr id="146326542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77375"/>
                        </a:xfrm>
                        <a:prstGeom prst="line">
                          <a:avLst/>
                        </a:prstGeom>
                        <a:ln w="47625" cmpd="dbl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FC39F0" id="Straight Connector 1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-6.35pt" to="-9pt,7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" strokecolor="#0070c0" strokeweight="3.75pt">
                <v:stroke linestyle="thinThin" joinstyle="miter"/>
              </v:line>
            </w:pict>
          </mc:Fallback>
        </mc:AlternateContent>
      </w:r>
      <w:r w:rsidRPr="004F032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C4841A" wp14:editId="70AC850A">
                <wp:simplePos x="0" y="0"/>
                <wp:positionH relativeFrom="column">
                  <wp:posOffset>-1539240</wp:posOffset>
                </wp:positionH>
                <wp:positionV relativeFrom="paragraph">
                  <wp:posOffset>34290</wp:posOffset>
                </wp:positionV>
                <wp:extent cx="1266825" cy="798195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9B2F7F-044B-9F33-DDCA-C8C91BD0693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798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2BFBA9" w14:textId="77777777" w:rsidR="004F0323" w:rsidRPr="00B43350" w:rsidRDefault="004F0323" w:rsidP="004F032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kern w:val="24"/>
                                <w:sz w:val="84"/>
                                <w:szCs w:val="84"/>
                                <w14:ligatures w14:val="none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kern w:val="24"/>
                                <w:sz w:val="84"/>
                                <w:szCs w:val="84"/>
                              </w:rPr>
                              <w:t>IAC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4841A" id="TextBox 4" o:spid="_x0000_s1027" type="#_x0000_t202" style="position:absolute;margin-left:-121.2pt;margin-top:2.7pt;width:99.75pt;height:62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" filled="f" stroked="f">
                <v:textbox>
                  <w:txbxContent>
                    <w:p w14:paraId="242BFBA9" w14:textId="77777777" w:rsidR="004F0323" w:rsidRPr="00B43350" w:rsidRDefault="004F0323" w:rsidP="004F0323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kern w:val="24"/>
                          <w:sz w:val="84"/>
                          <w:szCs w:val="84"/>
                          <w14:ligatures w14:val="none"/>
                        </w:rPr>
                      </w:pPr>
                      <w:r w:rsidRPr="00B43350"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kern w:val="24"/>
                          <w:sz w:val="84"/>
                          <w:szCs w:val="84"/>
                        </w:rPr>
                        <w:t>IAC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0823C1" wp14:editId="35BFAC78">
                <wp:simplePos x="0" y="0"/>
                <wp:positionH relativeFrom="column">
                  <wp:posOffset>-1539240</wp:posOffset>
                </wp:positionH>
                <wp:positionV relativeFrom="paragraph">
                  <wp:posOffset>-80010</wp:posOffset>
                </wp:positionV>
                <wp:extent cx="1266825" cy="1000125"/>
                <wp:effectExtent l="0" t="0" r="9525" b="9525"/>
                <wp:wrapNone/>
                <wp:docPr id="56368748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0001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DE9AA" id="Rectangle 3" o:spid="_x0000_s1026" style="position:absolute;margin-left:-121.2pt;margin-top:-6.3pt;width:99.75pt;height:7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" fillcolor="#0070c0" stroked="f" strokeweight="1pt"/>
            </w:pict>
          </mc:Fallback>
        </mc:AlternateContent>
      </w:r>
      <w:r w:rsidR="0073775C" w:rsidRPr="0073775C">
        <w:rPr>
          <w:noProof/>
        </w:rPr>
        <w:t xml:space="preserve"> </w:t>
      </w:r>
      <w:r w:rsidR="00C662CD" w:rsidRPr="00C662CD">
        <w:rPr>
          <w:noProof/>
        </w:rPr>
        <w:t xml:space="preserve"> </w:t>
      </w:r>
    </w:p>
    <w:p w14:paraId="2D003262" w14:textId="33BCDF31" w:rsidR="00ED29E8" w:rsidRDefault="00ED29E8" w:rsidP="00242D15">
      <w:pPr>
        <w:rPr>
          <w:b/>
          <w:bCs/>
          <w:color w:val="0070C0"/>
        </w:rPr>
      </w:pPr>
    </w:p>
    <w:p w14:paraId="05D8C81E" w14:textId="134B147F" w:rsidR="002228E6" w:rsidRDefault="002228E6" w:rsidP="00F86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A19EE" w14:textId="653EE409" w:rsidR="004F0323" w:rsidRDefault="003F054E" w:rsidP="00DC1B96">
      <w:pPr>
        <w:tabs>
          <w:tab w:val="left" w:pos="960"/>
          <w:tab w:val="left" w:pos="15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4A04D" wp14:editId="760EE0C9">
                <wp:simplePos x="0" y="0"/>
                <wp:positionH relativeFrom="column">
                  <wp:posOffset>28576</wp:posOffset>
                </wp:positionH>
                <wp:positionV relativeFrom="paragraph">
                  <wp:posOffset>173355</wp:posOffset>
                </wp:positionV>
                <wp:extent cx="5657850" cy="0"/>
                <wp:effectExtent l="0" t="0" r="0" b="0"/>
                <wp:wrapNone/>
                <wp:docPr id="209038504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9244B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13.65pt" to="447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" strokecolor="#0070c0" strokeweight="1.5pt">
                <v:stroke joinstyle="miter"/>
              </v:line>
            </w:pict>
          </mc:Fallback>
        </mc:AlternateContent>
      </w:r>
      <w:r w:rsidR="00DC1B96">
        <w:rPr>
          <w:rFonts w:ascii="Times New Roman" w:hAnsi="Times New Roman" w:cs="Times New Roman"/>
          <w:sz w:val="24"/>
          <w:szCs w:val="24"/>
        </w:rPr>
        <w:tab/>
      </w:r>
      <w:r w:rsidR="00DC1B96">
        <w:rPr>
          <w:rFonts w:ascii="Times New Roman" w:hAnsi="Times New Roman" w:cs="Times New Roman"/>
          <w:sz w:val="24"/>
          <w:szCs w:val="24"/>
        </w:rPr>
        <w:tab/>
      </w:r>
    </w:p>
    <w:p w14:paraId="24C6F6CA" w14:textId="58BE601E" w:rsidR="002228E6" w:rsidRPr="006F2C31" w:rsidRDefault="00582AF0" w:rsidP="00F86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A0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4435A52A" wp14:editId="2852F20D">
                <wp:simplePos x="0" y="0"/>
                <wp:positionH relativeFrom="column">
                  <wp:posOffset>-1644015</wp:posOffset>
                </wp:positionH>
                <wp:positionV relativeFrom="paragraph">
                  <wp:posOffset>198120</wp:posOffset>
                </wp:positionV>
                <wp:extent cx="1590675" cy="8203565"/>
                <wp:effectExtent l="0" t="0" r="9525" b="69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820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B8839" w14:textId="77777777" w:rsidR="00542382" w:rsidRPr="00B43350" w:rsidRDefault="00542382" w:rsidP="0054238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Andy O’Hare</w:t>
                            </w:r>
                          </w:p>
                          <w:p w14:paraId="04B11182" w14:textId="69390917" w:rsidR="00542382" w:rsidRDefault="00542382" w:rsidP="0054238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Co-Chair</w:t>
                            </w:r>
                          </w:p>
                          <w:p w14:paraId="4D35CB6C" w14:textId="158E070C" w:rsidR="00542382" w:rsidRPr="00B43350" w:rsidRDefault="00542382" w:rsidP="0054238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Residential Rep</w:t>
                            </w:r>
                          </w:p>
                          <w:p w14:paraId="23C9CA79" w14:textId="77777777" w:rsidR="00542382" w:rsidRPr="00B43350" w:rsidRDefault="00542382" w:rsidP="0054238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andy.ohare@yahoo.com</w:t>
                            </w:r>
                          </w:p>
                          <w:p w14:paraId="118FF58B" w14:textId="77777777" w:rsidR="00542382" w:rsidRDefault="00542382" w:rsidP="00BE4A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9E786C3" w14:textId="77777777" w:rsidR="00542382" w:rsidRPr="00B43350" w:rsidRDefault="00542382" w:rsidP="0054238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Matthew Gordon</w:t>
                            </w:r>
                          </w:p>
                          <w:p w14:paraId="1DD5567F" w14:textId="443DDDFC" w:rsidR="00542382" w:rsidRDefault="00542382" w:rsidP="0054238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Co-Chair</w:t>
                            </w:r>
                          </w:p>
                          <w:p w14:paraId="5229D5F5" w14:textId="77F219D1" w:rsidR="00542382" w:rsidRPr="00B43350" w:rsidRDefault="00542382" w:rsidP="0054238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Commercial Rep</w:t>
                            </w:r>
                          </w:p>
                          <w:p w14:paraId="5041145F" w14:textId="66B990BA" w:rsidR="00542382" w:rsidRPr="00542382" w:rsidRDefault="00542382" w:rsidP="00BE4A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mgordon@sgrwlaw.com</w:t>
                            </w:r>
                          </w:p>
                          <w:p w14:paraId="763427CB" w14:textId="77777777" w:rsidR="00542382" w:rsidRDefault="00542382" w:rsidP="00BE4A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EB8410E" w14:textId="77777777" w:rsidR="00141C6F" w:rsidRDefault="00141C6F" w:rsidP="00141C6F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Amanda Farber</w:t>
                            </w:r>
                          </w:p>
                          <w:p w14:paraId="328A8B49" w14:textId="77777777" w:rsidR="00141C6F" w:rsidRPr="00B43350" w:rsidRDefault="00141C6F" w:rsidP="00141C6F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Residential Rep</w:t>
                            </w:r>
                          </w:p>
                          <w:p w14:paraId="1FBD3759" w14:textId="2A06586F" w:rsidR="00141C6F" w:rsidRPr="00141C6F" w:rsidRDefault="00141C6F" w:rsidP="00BE4A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B96AB1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amandafarber@hotmail.com</w:t>
                            </w:r>
                          </w:p>
                          <w:p w14:paraId="7BFEF2DF" w14:textId="77777777" w:rsidR="00141C6F" w:rsidRDefault="00141C6F" w:rsidP="00BE4A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3295AD3" w14:textId="39012541" w:rsidR="00BE4A03" w:rsidRPr="00B43350" w:rsidRDefault="00BE4A03" w:rsidP="00BE4A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J</w:t>
                            </w:r>
                            <w:r w:rsidR="00727BE7" w:rsidRPr="00B4335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ack</w:t>
                            </w:r>
                            <w:r w:rsidRPr="00B4335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Alexander</w:t>
                            </w:r>
                          </w:p>
                          <w:p w14:paraId="54005E2C" w14:textId="7C11BB9D" w:rsidR="00A976B5" w:rsidRPr="00B43350" w:rsidRDefault="00A976B5" w:rsidP="00BE4A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Commercial Rep</w:t>
                            </w:r>
                          </w:p>
                          <w:p w14:paraId="6C3F52AB" w14:textId="1AF0F1E5" w:rsidR="00BE4A03" w:rsidRPr="00B43350" w:rsidRDefault="00584AFC" w:rsidP="00BE4A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t>jalexander@amrcommercial.com</w:t>
                            </w:r>
                          </w:p>
                          <w:p w14:paraId="2B779474" w14:textId="77777777" w:rsidR="0062759A" w:rsidRPr="00B43350" w:rsidRDefault="0062759A" w:rsidP="00BE4A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87A10C9" w14:textId="77777777" w:rsidR="007D27C5" w:rsidRPr="00B43350" w:rsidRDefault="007D27C5" w:rsidP="007D27C5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Dedun Ingram</w:t>
                            </w:r>
                          </w:p>
                          <w:p w14:paraId="2DE2D107" w14:textId="77777777" w:rsidR="007D27C5" w:rsidRDefault="007D27C5" w:rsidP="007D27C5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Residential Rep</w:t>
                            </w:r>
                          </w:p>
                          <w:p w14:paraId="18F1D94C" w14:textId="514C4145" w:rsidR="007D27C5" w:rsidRPr="007D27C5" w:rsidRDefault="007D27C5" w:rsidP="00BE4A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idedun@gmail.com</w:t>
                            </w:r>
                          </w:p>
                          <w:p w14:paraId="145DAB1C" w14:textId="77777777" w:rsidR="007D27C5" w:rsidRDefault="007D27C5" w:rsidP="00BE4A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0632EDD" w14:textId="112A0710" w:rsidR="00BE4A03" w:rsidRPr="00B43350" w:rsidRDefault="00A976B5" w:rsidP="00BE4A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Jad </w:t>
                            </w:r>
                            <w:r w:rsidR="00BE4A03" w:rsidRPr="00B4335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Donohoe</w:t>
                            </w:r>
                          </w:p>
                          <w:p w14:paraId="71C66FAF" w14:textId="0DD1D654" w:rsidR="00A976B5" w:rsidRPr="00B43350" w:rsidRDefault="00A976B5" w:rsidP="00BE4A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Commercial Rep</w:t>
                            </w:r>
                          </w:p>
                          <w:p w14:paraId="5885780D" w14:textId="5C4FD694" w:rsidR="00ED2F15" w:rsidRPr="00B43350" w:rsidRDefault="00584AFC" w:rsidP="00BE4A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jadd@donohoe.com</w:t>
                            </w:r>
                          </w:p>
                          <w:p w14:paraId="52385078" w14:textId="77777777" w:rsidR="0062759A" w:rsidRPr="00B43350" w:rsidRDefault="0062759A" w:rsidP="00BE4A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21C392B" w14:textId="77777777" w:rsidR="00ED2F15" w:rsidRPr="00B43350" w:rsidRDefault="00ED2F15" w:rsidP="00ED2F15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Joyce Gwadz</w:t>
                            </w:r>
                          </w:p>
                          <w:p w14:paraId="12B48342" w14:textId="7C5F352B" w:rsidR="00ED2F15" w:rsidRPr="00B43350" w:rsidRDefault="00ED2F15" w:rsidP="00BE4A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Residential Rep</w:t>
                            </w:r>
                          </w:p>
                          <w:p w14:paraId="701C52A7" w14:textId="72D08961" w:rsidR="00ED2F15" w:rsidRPr="00B43350" w:rsidRDefault="00584AFC" w:rsidP="00BE4A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jtgwadz@gmail.com</w:t>
                            </w:r>
                          </w:p>
                          <w:p w14:paraId="58F97339" w14:textId="77777777" w:rsidR="0062759A" w:rsidRPr="00B43350" w:rsidRDefault="0062759A" w:rsidP="00BE4A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CE41AE7" w14:textId="69538EE4" w:rsidR="00ED2F15" w:rsidRPr="00B43350" w:rsidRDefault="00ED2F15" w:rsidP="00ED2F15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Patrick O’Neil</w:t>
                            </w:r>
                          </w:p>
                          <w:p w14:paraId="3A4CBC64" w14:textId="7041E602" w:rsidR="00ED2F15" w:rsidRPr="00B43350" w:rsidRDefault="00ED2F15" w:rsidP="00BE4A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Commercial Rep</w:t>
                            </w:r>
                          </w:p>
                          <w:p w14:paraId="5A2DE071" w14:textId="47F6B02D" w:rsidR="00ED2F15" w:rsidRPr="00B43350" w:rsidRDefault="00584AFC" w:rsidP="00BE4A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ploneil@lerchearly.com</w:t>
                            </w:r>
                          </w:p>
                          <w:p w14:paraId="7061F876" w14:textId="77777777" w:rsidR="0062759A" w:rsidRPr="00B43350" w:rsidRDefault="0062759A" w:rsidP="00BE4A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137A6E9" w14:textId="77777777" w:rsidR="00ED2F15" w:rsidRPr="00B43350" w:rsidRDefault="00ED2F15" w:rsidP="00ED2F15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Naomi Spinrad</w:t>
                            </w:r>
                          </w:p>
                          <w:p w14:paraId="2E9F52C9" w14:textId="7F671BAB" w:rsidR="00ED2F15" w:rsidRPr="00B43350" w:rsidRDefault="00ED2F15" w:rsidP="00BE4A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Residential Rep</w:t>
                            </w:r>
                          </w:p>
                          <w:p w14:paraId="5383DBEC" w14:textId="54893FC5" w:rsidR="0062759A" w:rsidRPr="00B43350" w:rsidRDefault="00584AFC" w:rsidP="00BE4A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nspinrad@gmail.com</w:t>
                            </w:r>
                          </w:p>
                          <w:p w14:paraId="52E4DD23" w14:textId="77777777" w:rsidR="0062759A" w:rsidRPr="00B43350" w:rsidRDefault="0062759A" w:rsidP="00BE4A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297E49E" w14:textId="77777777" w:rsidR="007D27C5" w:rsidRPr="00B43350" w:rsidRDefault="007D27C5" w:rsidP="007D27C5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Christopher Smith</w:t>
                            </w:r>
                          </w:p>
                          <w:p w14:paraId="382A3B3E" w14:textId="77777777" w:rsidR="007D27C5" w:rsidRPr="00B43350" w:rsidRDefault="007D27C5" w:rsidP="007D27C5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Commercial Rep</w:t>
                            </w:r>
                          </w:p>
                          <w:p w14:paraId="2383B4D7" w14:textId="35771BF0" w:rsidR="007D27C5" w:rsidRPr="007D27C5" w:rsidRDefault="007D27C5" w:rsidP="0062759A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t>smith@stonebridge.us.com</w:t>
                            </w:r>
                          </w:p>
                          <w:p w14:paraId="102CD299" w14:textId="77777777" w:rsidR="007D27C5" w:rsidRDefault="007D27C5" w:rsidP="0062759A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F2E8D7F" w14:textId="0EBD532E" w:rsidR="0062759A" w:rsidRPr="00B43350" w:rsidRDefault="0062759A" w:rsidP="0062759A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Michael Fetchko</w:t>
                            </w:r>
                          </w:p>
                          <w:p w14:paraId="781D17FF" w14:textId="13426507" w:rsidR="0062759A" w:rsidRPr="00B43350" w:rsidRDefault="0062759A" w:rsidP="00BE4A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Residential Rep</w:t>
                            </w:r>
                          </w:p>
                          <w:p w14:paraId="38EA305D" w14:textId="4D9701D2" w:rsidR="00C20E87" w:rsidRPr="00B43350" w:rsidRDefault="00584AFC" w:rsidP="00BE4A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mfetchko@earthlink.net</w:t>
                            </w:r>
                          </w:p>
                          <w:p w14:paraId="293DBD60" w14:textId="77777777" w:rsidR="0062759A" w:rsidRPr="00B43350" w:rsidRDefault="0062759A" w:rsidP="0062759A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6DC8303" w14:textId="77777777" w:rsidR="0062759A" w:rsidRPr="00B43350" w:rsidRDefault="0062759A" w:rsidP="0062759A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Andrew Saul</w:t>
                            </w:r>
                          </w:p>
                          <w:p w14:paraId="5318F2D3" w14:textId="00F39DAB" w:rsidR="0062759A" w:rsidRPr="00B43350" w:rsidRDefault="0062759A" w:rsidP="00BE4A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Commercial Rep</w:t>
                            </w:r>
                          </w:p>
                          <w:p w14:paraId="13426833" w14:textId="01888EC9" w:rsidR="00F372B1" w:rsidRPr="00B43350" w:rsidRDefault="00DB2D9C" w:rsidP="00BE4A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andrew.saul@bfsaul.com</w:t>
                            </w:r>
                          </w:p>
                          <w:p w14:paraId="33898241" w14:textId="77777777" w:rsidR="00F372B1" w:rsidRPr="00B43350" w:rsidRDefault="00F372B1" w:rsidP="00BE4A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F76CA41" w14:textId="77777777" w:rsidR="00F372B1" w:rsidRPr="00B43350" w:rsidRDefault="00F372B1" w:rsidP="00F372B1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Stacey Wolf</w:t>
                            </w:r>
                          </w:p>
                          <w:p w14:paraId="43ABC379" w14:textId="7B39FC85" w:rsidR="00F372B1" w:rsidRPr="00B43350" w:rsidRDefault="00F372B1" w:rsidP="00F372B1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Residential Rep</w:t>
                            </w:r>
                          </w:p>
                          <w:p w14:paraId="04C773ED" w14:textId="073D4E51" w:rsidR="00A976B5" w:rsidRPr="00B43350" w:rsidRDefault="00DB2D9C" w:rsidP="00BE4A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staceydwolf@gmail.com</w:t>
                            </w:r>
                          </w:p>
                          <w:p w14:paraId="7362A3EA" w14:textId="77777777" w:rsidR="0062759A" w:rsidRPr="00B43350" w:rsidRDefault="0062759A" w:rsidP="00BE4A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06E094A" w14:textId="3090B72E" w:rsidR="00A976B5" w:rsidRPr="00B43350" w:rsidRDefault="00A976B5" w:rsidP="00BE4A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David Yampolsky</w:t>
                            </w:r>
                          </w:p>
                          <w:p w14:paraId="566B2066" w14:textId="2057BFAB" w:rsidR="00ED6962" w:rsidRPr="00B43350" w:rsidRDefault="00A976B5" w:rsidP="00BE4A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Commercial Rep</w:t>
                            </w:r>
                          </w:p>
                          <w:p w14:paraId="49520D54" w14:textId="293F3683" w:rsidR="00DB2D9C" w:rsidRPr="00B43350" w:rsidRDefault="00DB2D9C" w:rsidP="00BE4A0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</w:pPr>
                            <w:r w:rsidRPr="00B43350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t>dav</w:t>
                            </w:r>
                            <w:r w:rsidR="00647031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t>e@</w:t>
                            </w:r>
                            <w:r w:rsidR="00BD2FF0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t>sheperdrealtycapital.com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5A52A" id="Text Box 2" o:spid="_x0000_s1028" type="#_x0000_t202" style="position:absolute;margin-left:-129.45pt;margin-top:15.6pt;width:125.25pt;height:645.95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" stroked="f">
                <v:textbox>
                  <w:txbxContent>
                    <w:p w14:paraId="5ACB8839" w14:textId="77777777" w:rsidR="00542382" w:rsidRPr="00B43350" w:rsidRDefault="00542382" w:rsidP="00542382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B4335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Andy O’Hare</w:t>
                      </w:r>
                    </w:p>
                    <w:p w14:paraId="04B11182" w14:textId="69390917" w:rsidR="00542382" w:rsidRDefault="00542382" w:rsidP="00542382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Co-Chair</w:t>
                      </w:r>
                    </w:p>
                    <w:p w14:paraId="4D35CB6C" w14:textId="158E070C" w:rsidR="00542382" w:rsidRPr="00B43350" w:rsidRDefault="00542382" w:rsidP="00542382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B4335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Residential Rep</w:t>
                      </w:r>
                    </w:p>
                    <w:p w14:paraId="23C9CA79" w14:textId="77777777" w:rsidR="00542382" w:rsidRPr="00B43350" w:rsidRDefault="00542382" w:rsidP="00542382">
                      <w:pPr>
                        <w:spacing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B43350">
                        <w:rPr>
                          <w:rFonts w:ascii="Tahoma" w:hAnsi="Tahoma" w:cs="Tahoma"/>
                          <w:sz w:val="16"/>
                          <w:szCs w:val="16"/>
                        </w:rPr>
                        <w:t>andy.ohare@yahoo.com</w:t>
                      </w:r>
                    </w:p>
                    <w:p w14:paraId="118FF58B" w14:textId="77777777" w:rsidR="00542382" w:rsidRDefault="00542382" w:rsidP="00BE4A03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9E786C3" w14:textId="77777777" w:rsidR="00542382" w:rsidRPr="00B43350" w:rsidRDefault="00542382" w:rsidP="00542382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B4335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Matthew Gordon</w:t>
                      </w:r>
                    </w:p>
                    <w:p w14:paraId="1DD5567F" w14:textId="443DDDFC" w:rsidR="00542382" w:rsidRDefault="00542382" w:rsidP="00542382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Co-Chair</w:t>
                      </w:r>
                    </w:p>
                    <w:p w14:paraId="5229D5F5" w14:textId="77F219D1" w:rsidR="00542382" w:rsidRPr="00B43350" w:rsidRDefault="00542382" w:rsidP="00542382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B4335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Commercial Rep</w:t>
                      </w:r>
                    </w:p>
                    <w:p w14:paraId="5041145F" w14:textId="66B990BA" w:rsidR="00542382" w:rsidRPr="00542382" w:rsidRDefault="00542382" w:rsidP="00BE4A03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2"/>
                          <w:szCs w:val="12"/>
                        </w:rPr>
                      </w:pPr>
                      <w:r w:rsidRPr="00B43350">
                        <w:rPr>
                          <w:rFonts w:ascii="Tahoma" w:hAnsi="Tahoma" w:cs="Tahoma"/>
                          <w:sz w:val="16"/>
                          <w:szCs w:val="16"/>
                        </w:rPr>
                        <w:t>mgordon@sgrwlaw.com</w:t>
                      </w:r>
                    </w:p>
                    <w:p w14:paraId="763427CB" w14:textId="77777777" w:rsidR="00542382" w:rsidRDefault="00542382" w:rsidP="00BE4A03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EB8410E" w14:textId="77777777" w:rsidR="00141C6F" w:rsidRDefault="00141C6F" w:rsidP="00141C6F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Amanda Farber</w:t>
                      </w:r>
                    </w:p>
                    <w:p w14:paraId="328A8B49" w14:textId="77777777" w:rsidR="00141C6F" w:rsidRPr="00B43350" w:rsidRDefault="00141C6F" w:rsidP="00141C6F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Residential Rep</w:t>
                      </w:r>
                    </w:p>
                    <w:p w14:paraId="1FBD3759" w14:textId="2A06586F" w:rsidR="00141C6F" w:rsidRPr="00141C6F" w:rsidRDefault="00141C6F" w:rsidP="00BE4A03">
                      <w:pPr>
                        <w:spacing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B96AB1">
                        <w:rPr>
                          <w:rFonts w:ascii="Tahoma" w:hAnsi="Tahoma" w:cs="Tahoma"/>
                          <w:sz w:val="16"/>
                          <w:szCs w:val="16"/>
                        </w:rPr>
                        <w:t>amandafarber@hotmail.com</w:t>
                      </w:r>
                    </w:p>
                    <w:p w14:paraId="7BFEF2DF" w14:textId="77777777" w:rsidR="00141C6F" w:rsidRDefault="00141C6F" w:rsidP="00BE4A03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3295AD3" w14:textId="39012541" w:rsidR="00BE4A03" w:rsidRPr="00B43350" w:rsidRDefault="00BE4A03" w:rsidP="00BE4A03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B4335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J</w:t>
                      </w:r>
                      <w:r w:rsidR="00727BE7" w:rsidRPr="00B4335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ack</w:t>
                      </w:r>
                      <w:r w:rsidRPr="00B4335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 xml:space="preserve"> Alexander</w:t>
                      </w:r>
                    </w:p>
                    <w:p w14:paraId="54005E2C" w14:textId="7C11BB9D" w:rsidR="00A976B5" w:rsidRPr="00B43350" w:rsidRDefault="00A976B5" w:rsidP="00BE4A03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B4335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Commercial Rep</w:t>
                      </w:r>
                    </w:p>
                    <w:p w14:paraId="6C3F52AB" w14:textId="1AF0F1E5" w:rsidR="00BE4A03" w:rsidRPr="00B43350" w:rsidRDefault="00584AFC" w:rsidP="00BE4A03">
                      <w:pPr>
                        <w:spacing w:after="0" w:line="240" w:lineRule="auto"/>
                        <w:rPr>
                          <w:rFonts w:ascii="Tahoma" w:hAnsi="Tahoma" w:cs="Tahoma"/>
                          <w:sz w:val="15"/>
                          <w:szCs w:val="15"/>
                        </w:rPr>
                      </w:pPr>
                      <w:r w:rsidRPr="00B43350">
                        <w:rPr>
                          <w:rFonts w:ascii="Tahoma" w:hAnsi="Tahoma" w:cs="Tahoma"/>
                          <w:sz w:val="15"/>
                          <w:szCs w:val="15"/>
                        </w:rPr>
                        <w:t>jalexander@amrcommercial.com</w:t>
                      </w:r>
                    </w:p>
                    <w:p w14:paraId="2B779474" w14:textId="77777777" w:rsidR="0062759A" w:rsidRPr="00B43350" w:rsidRDefault="0062759A" w:rsidP="00BE4A03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87A10C9" w14:textId="77777777" w:rsidR="007D27C5" w:rsidRPr="00B43350" w:rsidRDefault="007D27C5" w:rsidP="007D27C5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B4335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Dedun Ingram</w:t>
                      </w:r>
                    </w:p>
                    <w:p w14:paraId="2DE2D107" w14:textId="77777777" w:rsidR="007D27C5" w:rsidRDefault="007D27C5" w:rsidP="007D27C5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B4335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Residential Rep</w:t>
                      </w:r>
                    </w:p>
                    <w:p w14:paraId="18F1D94C" w14:textId="514C4145" w:rsidR="007D27C5" w:rsidRPr="007D27C5" w:rsidRDefault="007D27C5" w:rsidP="00BE4A03">
                      <w:pPr>
                        <w:spacing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B43350">
                        <w:rPr>
                          <w:rFonts w:ascii="Tahoma" w:hAnsi="Tahoma" w:cs="Tahoma"/>
                          <w:sz w:val="16"/>
                          <w:szCs w:val="16"/>
                        </w:rPr>
                        <w:t>idedun@gmail.com</w:t>
                      </w:r>
                    </w:p>
                    <w:p w14:paraId="145DAB1C" w14:textId="77777777" w:rsidR="007D27C5" w:rsidRDefault="007D27C5" w:rsidP="00BE4A03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0632EDD" w14:textId="112A0710" w:rsidR="00BE4A03" w:rsidRPr="00B43350" w:rsidRDefault="00A976B5" w:rsidP="00BE4A03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B4335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 xml:space="preserve">Jad </w:t>
                      </w:r>
                      <w:r w:rsidR="00BE4A03" w:rsidRPr="00B4335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Donohoe</w:t>
                      </w:r>
                    </w:p>
                    <w:p w14:paraId="71C66FAF" w14:textId="0DD1D654" w:rsidR="00A976B5" w:rsidRPr="00B43350" w:rsidRDefault="00A976B5" w:rsidP="00BE4A03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B4335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Commercial Rep</w:t>
                      </w:r>
                    </w:p>
                    <w:p w14:paraId="5885780D" w14:textId="5C4FD694" w:rsidR="00ED2F15" w:rsidRPr="00B43350" w:rsidRDefault="00584AFC" w:rsidP="00BE4A03">
                      <w:pPr>
                        <w:spacing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B43350">
                        <w:rPr>
                          <w:rFonts w:ascii="Tahoma" w:hAnsi="Tahoma" w:cs="Tahoma"/>
                          <w:sz w:val="16"/>
                          <w:szCs w:val="16"/>
                        </w:rPr>
                        <w:t>jadd@donohoe.com</w:t>
                      </w:r>
                    </w:p>
                    <w:p w14:paraId="52385078" w14:textId="77777777" w:rsidR="0062759A" w:rsidRPr="00B43350" w:rsidRDefault="0062759A" w:rsidP="00BE4A03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21C392B" w14:textId="77777777" w:rsidR="00ED2F15" w:rsidRPr="00B43350" w:rsidRDefault="00ED2F15" w:rsidP="00ED2F15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B4335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Joyce Gwadz</w:t>
                      </w:r>
                    </w:p>
                    <w:p w14:paraId="12B48342" w14:textId="7C5F352B" w:rsidR="00ED2F15" w:rsidRPr="00B43350" w:rsidRDefault="00ED2F15" w:rsidP="00BE4A03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B4335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Residential Rep</w:t>
                      </w:r>
                    </w:p>
                    <w:p w14:paraId="701C52A7" w14:textId="72D08961" w:rsidR="00ED2F15" w:rsidRPr="00B43350" w:rsidRDefault="00584AFC" w:rsidP="00BE4A03">
                      <w:pPr>
                        <w:spacing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B43350">
                        <w:rPr>
                          <w:rFonts w:ascii="Tahoma" w:hAnsi="Tahoma" w:cs="Tahoma"/>
                          <w:sz w:val="16"/>
                          <w:szCs w:val="16"/>
                        </w:rPr>
                        <w:t>jtgwadz@gmail.com</w:t>
                      </w:r>
                    </w:p>
                    <w:p w14:paraId="58F97339" w14:textId="77777777" w:rsidR="0062759A" w:rsidRPr="00B43350" w:rsidRDefault="0062759A" w:rsidP="00BE4A03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CE41AE7" w14:textId="69538EE4" w:rsidR="00ED2F15" w:rsidRPr="00B43350" w:rsidRDefault="00ED2F15" w:rsidP="00ED2F15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B4335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Patrick O’Neil</w:t>
                      </w:r>
                    </w:p>
                    <w:p w14:paraId="3A4CBC64" w14:textId="7041E602" w:rsidR="00ED2F15" w:rsidRPr="00B43350" w:rsidRDefault="00ED2F15" w:rsidP="00BE4A03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B4335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Commercial Rep</w:t>
                      </w:r>
                    </w:p>
                    <w:p w14:paraId="5A2DE071" w14:textId="47F6B02D" w:rsidR="00ED2F15" w:rsidRPr="00B43350" w:rsidRDefault="00584AFC" w:rsidP="00BE4A03">
                      <w:pPr>
                        <w:spacing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B43350">
                        <w:rPr>
                          <w:rFonts w:ascii="Tahoma" w:hAnsi="Tahoma" w:cs="Tahoma"/>
                          <w:sz w:val="16"/>
                          <w:szCs w:val="16"/>
                        </w:rPr>
                        <w:t>ploneil@lerchearly.com</w:t>
                      </w:r>
                    </w:p>
                    <w:p w14:paraId="7061F876" w14:textId="77777777" w:rsidR="0062759A" w:rsidRPr="00B43350" w:rsidRDefault="0062759A" w:rsidP="00BE4A03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137A6E9" w14:textId="77777777" w:rsidR="00ED2F15" w:rsidRPr="00B43350" w:rsidRDefault="00ED2F15" w:rsidP="00ED2F15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B4335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Naomi Spinrad</w:t>
                      </w:r>
                    </w:p>
                    <w:p w14:paraId="2E9F52C9" w14:textId="7F671BAB" w:rsidR="00ED2F15" w:rsidRPr="00B43350" w:rsidRDefault="00ED2F15" w:rsidP="00BE4A03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B4335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Residential Rep</w:t>
                      </w:r>
                    </w:p>
                    <w:p w14:paraId="5383DBEC" w14:textId="54893FC5" w:rsidR="0062759A" w:rsidRPr="00B43350" w:rsidRDefault="00584AFC" w:rsidP="00BE4A03">
                      <w:pPr>
                        <w:spacing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B43350">
                        <w:rPr>
                          <w:rFonts w:ascii="Tahoma" w:hAnsi="Tahoma" w:cs="Tahoma"/>
                          <w:sz w:val="16"/>
                          <w:szCs w:val="16"/>
                        </w:rPr>
                        <w:t>nspinrad@gmail.com</w:t>
                      </w:r>
                    </w:p>
                    <w:p w14:paraId="52E4DD23" w14:textId="77777777" w:rsidR="0062759A" w:rsidRPr="00B43350" w:rsidRDefault="0062759A" w:rsidP="00BE4A03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297E49E" w14:textId="77777777" w:rsidR="007D27C5" w:rsidRPr="00B43350" w:rsidRDefault="007D27C5" w:rsidP="007D27C5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B4335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Christopher Smith</w:t>
                      </w:r>
                    </w:p>
                    <w:p w14:paraId="382A3B3E" w14:textId="77777777" w:rsidR="007D27C5" w:rsidRPr="00B43350" w:rsidRDefault="007D27C5" w:rsidP="007D27C5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B4335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Commercial Rep</w:t>
                      </w:r>
                    </w:p>
                    <w:p w14:paraId="2383B4D7" w14:textId="35771BF0" w:rsidR="007D27C5" w:rsidRPr="007D27C5" w:rsidRDefault="007D27C5" w:rsidP="0062759A">
                      <w:pPr>
                        <w:spacing w:after="0" w:line="240" w:lineRule="auto"/>
                        <w:rPr>
                          <w:rFonts w:ascii="Tahoma" w:hAnsi="Tahoma" w:cs="Tahoma"/>
                          <w:sz w:val="15"/>
                          <w:szCs w:val="15"/>
                        </w:rPr>
                      </w:pPr>
                      <w:r w:rsidRPr="00B43350">
                        <w:rPr>
                          <w:rFonts w:ascii="Tahoma" w:hAnsi="Tahoma" w:cs="Tahoma"/>
                          <w:sz w:val="15"/>
                          <w:szCs w:val="15"/>
                        </w:rPr>
                        <w:t>smith@stonebridge.us.com</w:t>
                      </w:r>
                    </w:p>
                    <w:p w14:paraId="102CD299" w14:textId="77777777" w:rsidR="007D27C5" w:rsidRDefault="007D27C5" w:rsidP="0062759A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F2E8D7F" w14:textId="0EBD532E" w:rsidR="0062759A" w:rsidRPr="00B43350" w:rsidRDefault="0062759A" w:rsidP="0062759A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B4335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Michael Fetchko</w:t>
                      </w:r>
                    </w:p>
                    <w:p w14:paraId="781D17FF" w14:textId="13426507" w:rsidR="0062759A" w:rsidRPr="00B43350" w:rsidRDefault="0062759A" w:rsidP="00BE4A03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B4335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Residential Rep</w:t>
                      </w:r>
                    </w:p>
                    <w:p w14:paraId="38EA305D" w14:textId="4D9701D2" w:rsidR="00C20E87" w:rsidRPr="00B43350" w:rsidRDefault="00584AFC" w:rsidP="00BE4A03">
                      <w:pPr>
                        <w:spacing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B43350">
                        <w:rPr>
                          <w:rFonts w:ascii="Tahoma" w:hAnsi="Tahoma" w:cs="Tahoma"/>
                          <w:sz w:val="16"/>
                          <w:szCs w:val="16"/>
                        </w:rPr>
                        <w:t>mfetchko@earthlink.net</w:t>
                      </w:r>
                    </w:p>
                    <w:p w14:paraId="293DBD60" w14:textId="77777777" w:rsidR="0062759A" w:rsidRPr="00B43350" w:rsidRDefault="0062759A" w:rsidP="0062759A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6DC8303" w14:textId="77777777" w:rsidR="0062759A" w:rsidRPr="00B43350" w:rsidRDefault="0062759A" w:rsidP="0062759A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B4335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Andrew Saul</w:t>
                      </w:r>
                    </w:p>
                    <w:p w14:paraId="5318F2D3" w14:textId="00F39DAB" w:rsidR="0062759A" w:rsidRPr="00B43350" w:rsidRDefault="0062759A" w:rsidP="00BE4A03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B4335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Commercial Rep</w:t>
                      </w:r>
                    </w:p>
                    <w:p w14:paraId="13426833" w14:textId="01888EC9" w:rsidR="00F372B1" w:rsidRPr="00B43350" w:rsidRDefault="00DB2D9C" w:rsidP="00BE4A03">
                      <w:pPr>
                        <w:spacing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B43350">
                        <w:rPr>
                          <w:rFonts w:ascii="Tahoma" w:hAnsi="Tahoma" w:cs="Tahoma"/>
                          <w:sz w:val="16"/>
                          <w:szCs w:val="16"/>
                        </w:rPr>
                        <w:t>andrew.saul@bfsaul.com</w:t>
                      </w:r>
                    </w:p>
                    <w:p w14:paraId="33898241" w14:textId="77777777" w:rsidR="00F372B1" w:rsidRPr="00B43350" w:rsidRDefault="00F372B1" w:rsidP="00BE4A03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F76CA41" w14:textId="77777777" w:rsidR="00F372B1" w:rsidRPr="00B43350" w:rsidRDefault="00F372B1" w:rsidP="00F372B1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B4335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Stacey Wolf</w:t>
                      </w:r>
                    </w:p>
                    <w:p w14:paraId="43ABC379" w14:textId="7B39FC85" w:rsidR="00F372B1" w:rsidRPr="00B43350" w:rsidRDefault="00F372B1" w:rsidP="00F372B1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B4335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Residential Rep</w:t>
                      </w:r>
                    </w:p>
                    <w:p w14:paraId="04C773ED" w14:textId="073D4E51" w:rsidR="00A976B5" w:rsidRPr="00B43350" w:rsidRDefault="00DB2D9C" w:rsidP="00BE4A03">
                      <w:pPr>
                        <w:spacing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B43350">
                        <w:rPr>
                          <w:rFonts w:ascii="Tahoma" w:hAnsi="Tahoma" w:cs="Tahoma"/>
                          <w:sz w:val="16"/>
                          <w:szCs w:val="16"/>
                        </w:rPr>
                        <w:t>staceydwolf@gmail.com</w:t>
                      </w:r>
                    </w:p>
                    <w:p w14:paraId="7362A3EA" w14:textId="77777777" w:rsidR="0062759A" w:rsidRPr="00B43350" w:rsidRDefault="0062759A" w:rsidP="00BE4A03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06E094A" w14:textId="3090B72E" w:rsidR="00A976B5" w:rsidRPr="00B43350" w:rsidRDefault="00A976B5" w:rsidP="00BE4A03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B4335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David Yampolsky</w:t>
                      </w:r>
                    </w:p>
                    <w:p w14:paraId="566B2066" w14:textId="2057BFAB" w:rsidR="00ED6962" w:rsidRPr="00B43350" w:rsidRDefault="00A976B5" w:rsidP="00BE4A03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B4335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Commercial Rep</w:t>
                      </w:r>
                    </w:p>
                    <w:p w14:paraId="49520D54" w14:textId="293F3683" w:rsidR="00DB2D9C" w:rsidRPr="00B43350" w:rsidRDefault="00DB2D9C" w:rsidP="00BE4A03">
                      <w:pPr>
                        <w:spacing w:after="0" w:line="240" w:lineRule="auto"/>
                        <w:rPr>
                          <w:rFonts w:ascii="Tahoma" w:hAnsi="Tahoma" w:cs="Tahoma"/>
                          <w:sz w:val="15"/>
                          <w:szCs w:val="15"/>
                        </w:rPr>
                      </w:pPr>
                      <w:r w:rsidRPr="00B43350">
                        <w:rPr>
                          <w:rFonts w:ascii="Tahoma" w:hAnsi="Tahoma" w:cs="Tahoma"/>
                          <w:sz w:val="15"/>
                          <w:szCs w:val="15"/>
                        </w:rPr>
                        <w:t>dav</w:t>
                      </w:r>
                      <w:r w:rsidR="00647031">
                        <w:rPr>
                          <w:rFonts w:ascii="Tahoma" w:hAnsi="Tahoma" w:cs="Tahoma"/>
                          <w:sz w:val="15"/>
                          <w:szCs w:val="15"/>
                        </w:rPr>
                        <w:t>e@</w:t>
                      </w:r>
                      <w:r w:rsidR="00BD2FF0">
                        <w:rPr>
                          <w:rFonts w:ascii="Tahoma" w:hAnsi="Tahoma" w:cs="Tahoma"/>
                          <w:sz w:val="15"/>
                          <w:szCs w:val="15"/>
                        </w:rPr>
                        <w:t>sheperdrealtycapital.com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4CA2A92" w14:textId="6DBFC16B" w:rsidR="001149BA" w:rsidRDefault="009B4B94" w:rsidP="00F37F94">
      <w:pPr>
        <w:spacing w:after="0" w:line="240" w:lineRule="auto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June 5</w:t>
      </w:r>
      <w:r w:rsidR="005F2435">
        <w:rPr>
          <w:rFonts w:ascii="Verdana" w:hAnsi="Verdana" w:cs="Times New Roman"/>
          <w:b/>
          <w:sz w:val="24"/>
          <w:szCs w:val="24"/>
        </w:rPr>
        <w:t>,</w:t>
      </w:r>
      <w:r w:rsidR="001149BA">
        <w:rPr>
          <w:rFonts w:ascii="Verdana" w:hAnsi="Verdana" w:cs="Times New Roman"/>
          <w:b/>
          <w:sz w:val="24"/>
          <w:szCs w:val="24"/>
        </w:rPr>
        <w:t xml:space="preserve"> 2026</w:t>
      </w:r>
      <w:r w:rsidR="002B6341">
        <w:rPr>
          <w:rFonts w:ascii="Verdana" w:hAnsi="Verdana" w:cs="Times New Roman"/>
          <w:b/>
          <w:sz w:val="24"/>
          <w:szCs w:val="24"/>
        </w:rPr>
        <w:t>,</w:t>
      </w:r>
      <w:r w:rsidR="001149BA">
        <w:rPr>
          <w:rFonts w:ascii="Verdana" w:hAnsi="Verdana" w:cs="Times New Roman"/>
          <w:b/>
          <w:sz w:val="24"/>
          <w:szCs w:val="24"/>
        </w:rPr>
        <w:t xml:space="preserve"> Committee Meeting</w:t>
      </w:r>
      <w:r w:rsidR="00D86F25">
        <w:rPr>
          <w:rFonts w:ascii="Verdana" w:hAnsi="Verdana" w:cs="Times New Roman"/>
          <w:b/>
          <w:sz w:val="24"/>
          <w:szCs w:val="24"/>
        </w:rPr>
        <w:t xml:space="preserve"> Minutes</w:t>
      </w:r>
    </w:p>
    <w:p w14:paraId="28393482" w14:textId="77777777" w:rsidR="001149BA" w:rsidRDefault="001149BA" w:rsidP="00F37F94">
      <w:pPr>
        <w:spacing w:after="0" w:line="240" w:lineRule="auto"/>
        <w:rPr>
          <w:rFonts w:ascii="Verdana" w:hAnsi="Verdana" w:cs="Times New Roman"/>
          <w:b/>
          <w:sz w:val="24"/>
          <w:szCs w:val="24"/>
        </w:rPr>
      </w:pPr>
    </w:p>
    <w:p w14:paraId="04E93511" w14:textId="4ACFFD67" w:rsidR="00F37F94" w:rsidRPr="00F37F94" w:rsidRDefault="00F37F94" w:rsidP="00F37F94">
      <w:pPr>
        <w:spacing w:after="0" w:line="240" w:lineRule="auto"/>
        <w:rPr>
          <w:rFonts w:ascii="Verdana" w:hAnsi="Verdana" w:cs="Times New Roman"/>
          <w:b/>
          <w:sz w:val="24"/>
          <w:szCs w:val="24"/>
        </w:rPr>
      </w:pPr>
      <w:r w:rsidRPr="00F37F94">
        <w:rPr>
          <w:rFonts w:ascii="Verdana" w:hAnsi="Verdana" w:cs="Times New Roman"/>
          <w:b/>
          <w:sz w:val="24"/>
          <w:szCs w:val="24"/>
        </w:rPr>
        <w:t xml:space="preserve">WELCOME </w:t>
      </w:r>
    </w:p>
    <w:p w14:paraId="01A5853A" w14:textId="77777777" w:rsidR="00F37F94" w:rsidRPr="00F37F94" w:rsidRDefault="00F37F94" w:rsidP="00F37F94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74335AA1" w14:textId="287BF56A" w:rsidR="00B417C1" w:rsidRDefault="006F2C31" w:rsidP="00F37F94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Co-Chair O’Hare</w:t>
      </w:r>
      <w:r w:rsidR="00F37F94" w:rsidRPr="00F37F94">
        <w:rPr>
          <w:rFonts w:ascii="Verdana" w:hAnsi="Verdana" w:cs="Times New Roman"/>
          <w:sz w:val="24"/>
          <w:szCs w:val="24"/>
        </w:rPr>
        <w:t xml:space="preserve"> called the meeting of the </w:t>
      </w:r>
      <w:r w:rsidR="001F1FFD">
        <w:rPr>
          <w:rFonts w:ascii="Verdana" w:hAnsi="Verdana" w:cs="Times New Roman"/>
          <w:sz w:val="24"/>
          <w:szCs w:val="24"/>
        </w:rPr>
        <w:t xml:space="preserve">Bethesda Implementation Advisory Committee </w:t>
      </w:r>
      <w:r w:rsidR="00F37F94" w:rsidRPr="00F37F94">
        <w:rPr>
          <w:rFonts w:ascii="Verdana" w:hAnsi="Verdana" w:cs="Times New Roman"/>
          <w:sz w:val="24"/>
          <w:szCs w:val="24"/>
        </w:rPr>
        <w:t xml:space="preserve">to order at </w:t>
      </w:r>
      <w:r>
        <w:rPr>
          <w:rFonts w:ascii="Verdana" w:hAnsi="Verdana" w:cs="Times New Roman"/>
          <w:sz w:val="24"/>
          <w:szCs w:val="24"/>
        </w:rPr>
        <w:t>8:</w:t>
      </w:r>
      <w:r w:rsidR="009B4B94">
        <w:rPr>
          <w:rFonts w:ascii="Verdana" w:hAnsi="Verdana" w:cs="Times New Roman"/>
          <w:sz w:val="24"/>
          <w:szCs w:val="24"/>
        </w:rPr>
        <w:t>00</w:t>
      </w:r>
      <w:r w:rsidR="00F37F94" w:rsidRPr="00F37F94">
        <w:rPr>
          <w:rFonts w:ascii="Verdana" w:hAnsi="Verdana" w:cs="Times New Roman"/>
          <w:sz w:val="24"/>
          <w:szCs w:val="24"/>
        </w:rPr>
        <w:t xml:space="preserve"> </w:t>
      </w:r>
      <w:r w:rsidR="009B4B94">
        <w:rPr>
          <w:rFonts w:ascii="Verdana" w:hAnsi="Verdana" w:cs="Times New Roman"/>
          <w:sz w:val="24"/>
          <w:szCs w:val="24"/>
        </w:rPr>
        <w:t xml:space="preserve">a.m. </w:t>
      </w:r>
      <w:r w:rsidR="002053E2">
        <w:rPr>
          <w:rFonts w:ascii="Verdana" w:hAnsi="Verdana" w:cs="Times New Roman"/>
          <w:sz w:val="24"/>
          <w:szCs w:val="24"/>
        </w:rPr>
        <w:t>ED</w:t>
      </w:r>
      <w:r w:rsidR="00F37F94" w:rsidRPr="00F37F94">
        <w:rPr>
          <w:rFonts w:ascii="Verdana" w:hAnsi="Verdana" w:cs="Times New Roman"/>
          <w:sz w:val="24"/>
          <w:szCs w:val="24"/>
        </w:rPr>
        <w:t xml:space="preserve">T. </w:t>
      </w:r>
    </w:p>
    <w:p w14:paraId="449AF3E5" w14:textId="77777777" w:rsidR="00B417C1" w:rsidRDefault="00B417C1" w:rsidP="00F37F94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45F4B073" w14:textId="06936929" w:rsidR="00F37F94" w:rsidRPr="00F37F94" w:rsidRDefault="00B417C1" w:rsidP="00F37F94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4E4E64">
        <w:rPr>
          <w:rFonts w:ascii="Verdana" w:hAnsi="Verdana" w:cs="Times New Roman"/>
          <w:sz w:val="24"/>
          <w:szCs w:val="24"/>
          <w:u w:val="single"/>
        </w:rPr>
        <w:t>P</w:t>
      </w:r>
      <w:r w:rsidR="005C4B56" w:rsidRPr="004E4E64">
        <w:rPr>
          <w:rFonts w:ascii="Verdana" w:hAnsi="Verdana" w:cs="Times New Roman"/>
          <w:sz w:val="24"/>
          <w:szCs w:val="24"/>
          <w:u w:val="single"/>
        </w:rPr>
        <w:t>resent</w:t>
      </w:r>
      <w:r w:rsidR="00F37F94" w:rsidRPr="00F37F94">
        <w:rPr>
          <w:rFonts w:ascii="Verdana" w:hAnsi="Verdana" w:cs="Times New Roman"/>
          <w:sz w:val="24"/>
          <w:szCs w:val="24"/>
        </w:rPr>
        <w:t>:</w:t>
      </w:r>
    </w:p>
    <w:p w14:paraId="76388380" w14:textId="22454370" w:rsidR="005C4B56" w:rsidRDefault="005C4B56" w:rsidP="00F37F94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Andy O’Hare, Co-Chair</w:t>
      </w:r>
      <w:r w:rsidR="00D2024F">
        <w:rPr>
          <w:rFonts w:ascii="Verdana" w:hAnsi="Verdana" w:cs="Times New Roman"/>
          <w:sz w:val="24"/>
          <w:szCs w:val="24"/>
        </w:rPr>
        <w:t xml:space="preserve"> </w:t>
      </w:r>
      <w:r w:rsidR="00D2024F">
        <w:rPr>
          <w:rFonts w:ascii="Verdana" w:hAnsi="Verdana" w:cs="Times New Roman"/>
          <w:sz w:val="24"/>
          <w:szCs w:val="24"/>
        </w:rPr>
        <w:tab/>
      </w:r>
      <w:r w:rsidR="00D2024F">
        <w:rPr>
          <w:rFonts w:ascii="Verdana" w:hAnsi="Verdana" w:cs="Times New Roman"/>
          <w:sz w:val="24"/>
          <w:szCs w:val="24"/>
        </w:rPr>
        <w:tab/>
      </w:r>
      <w:r w:rsidR="00D2024F">
        <w:rPr>
          <w:rFonts w:ascii="Verdana" w:hAnsi="Verdana" w:cs="Times New Roman"/>
          <w:sz w:val="24"/>
          <w:szCs w:val="24"/>
        </w:rPr>
        <w:tab/>
      </w:r>
      <w:r w:rsidR="00D2024F">
        <w:rPr>
          <w:rFonts w:ascii="Verdana" w:hAnsi="Verdana" w:cs="Times New Roman"/>
          <w:sz w:val="24"/>
          <w:szCs w:val="24"/>
        </w:rPr>
        <w:tab/>
      </w:r>
      <w:r w:rsidR="00D2024F">
        <w:rPr>
          <w:rFonts w:ascii="Verdana" w:hAnsi="Verdana" w:cs="Times New Roman"/>
          <w:sz w:val="24"/>
          <w:szCs w:val="24"/>
        </w:rPr>
        <w:tab/>
        <w:t>Residential</w:t>
      </w:r>
    </w:p>
    <w:p w14:paraId="4FB6382F" w14:textId="5638EE83" w:rsidR="005C4B56" w:rsidRDefault="005C4B56" w:rsidP="00F37F94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Matt Gordon, Co-Chair</w:t>
      </w:r>
      <w:r w:rsidR="00D2024F">
        <w:rPr>
          <w:rFonts w:ascii="Verdana" w:hAnsi="Verdana" w:cs="Times New Roman"/>
          <w:sz w:val="24"/>
          <w:szCs w:val="24"/>
        </w:rPr>
        <w:t xml:space="preserve"> </w:t>
      </w:r>
      <w:r w:rsidR="00D2024F">
        <w:rPr>
          <w:rFonts w:ascii="Verdana" w:hAnsi="Verdana" w:cs="Times New Roman"/>
          <w:sz w:val="24"/>
          <w:szCs w:val="24"/>
        </w:rPr>
        <w:tab/>
      </w:r>
      <w:r w:rsidR="00D2024F">
        <w:rPr>
          <w:rFonts w:ascii="Verdana" w:hAnsi="Verdana" w:cs="Times New Roman"/>
          <w:sz w:val="24"/>
          <w:szCs w:val="24"/>
        </w:rPr>
        <w:tab/>
      </w:r>
      <w:r w:rsidR="00D2024F">
        <w:rPr>
          <w:rFonts w:ascii="Verdana" w:hAnsi="Verdana" w:cs="Times New Roman"/>
          <w:sz w:val="24"/>
          <w:szCs w:val="24"/>
        </w:rPr>
        <w:tab/>
      </w:r>
      <w:r w:rsidR="00D2024F">
        <w:rPr>
          <w:rFonts w:ascii="Verdana" w:hAnsi="Verdana" w:cs="Times New Roman"/>
          <w:sz w:val="24"/>
          <w:szCs w:val="24"/>
        </w:rPr>
        <w:tab/>
      </w:r>
      <w:r w:rsidR="00D2024F">
        <w:rPr>
          <w:rFonts w:ascii="Verdana" w:hAnsi="Verdana" w:cs="Times New Roman"/>
          <w:sz w:val="24"/>
          <w:szCs w:val="24"/>
        </w:rPr>
        <w:tab/>
        <w:t>Commercial</w:t>
      </w:r>
    </w:p>
    <w:p w14:paraId="79714303" w14:textId="4CDD5559" w:rsidR="00BC0C2C" w:rsidRDefault="00BC0C2C" w:rsidP="00F37F94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Jack Alexander</w:t>
      </w:r>
      <w:r w:rsidR="00D2024F">
        <w:rPr>
          <w:rFonts w:ascii="Verdana" w:hAnsi="Verdana" w:cs="Times New Roman"/>
          <w:sz w:val="24"/>
          <w:szCs w:val="24"/>
        </w:rPr>
        <w:tab/>
      </w:r>
      <w:r w:rsidR="00D2024F">
        <w:rPr>
          <w:rFonts w:ascii="Verdana" w:hAnsi="Verdana" w:cs="Times New Roman"/>
          <w:sz w:val="24"/>
          <w:szCs w:val="24"/>
        </w:rPr>
        <w:tab/>
      </w:r>
      <w:r w:rsidR="00D2024F">
        <w:rPr>
          <w:rFonts w:ascii="Verdana" w:hAnsi="Verdana" w:cs="Times New Roman"/>
          <w:sz w:val="24"/>
          <w:szCs w:val="24"/>
        </w:rPr>
        <w:tab/>
      </w:r>
      <w:r w:rsidR="00D2024F">
        <w:rPr>
          <w:rFonts w:ascii="Verdana" w:hAnsi="Verdana" w:cs="Times New Roman"/>
          <w:sz w:val="24"/>
          <w:szCs w:val="24"/>
        </w:rPr>
        <w:tab/>
      </w:r>
      <w:r w:rsidR="00D2024F">
        <w:rPr>
          <w:rFonts w:ascii="Verdana" w:hAnsi="Verdana" w:cs="Times New Roman"/>
          <w:sz w:val="24"/>
          <w:szCs w:val="24"/>
        </w:rPr>
        <w:tab/>
      </w:r>
      <w:r w:rsidR="00D2024F">
        <w:rPr>
          <w:rFonts w:ascii="Verdana" w:hAnsi="Verdana" w:cs="Times New Roman"/>
          <w:sz w:val="24"/>
          <w:szCs w:val="24"/>
        </w:rPr>
        <w:tab/>
        <w:t>Commerc</w:t>
      </w:r>
      <w:r w:rsidR="0035205E">
        <w:rPr>
          <w:rFonts w:ascii="Verdana" w:hAnsi="Verdana" w:cs="Times New Roman"/>
          <w:sz w:val="24"/>
          <w:szCs w:val="24"/>
        </w:rPr>
        <w:t>i</w:t>
      </w:r>
      <w:r w:rsidR="00D2024F">
        <w:rPr>
          <w:rFonts w:ascii="Verdana" w:hAnsi="Verdana" w:cs="Times New Roman"/>
          <w:sz w:val="24"/>
          <w:szCs w:val="24"/>
        </w:rPr>
        <w:t>al</w:t>
      </w:r>
    </w:p>
    <w:p w14:paraId="47F116E9" w14:textId="042B4C0E" w:rsidR="00BC0C2C" w:rsidRDefault="00BC0C2C" w:rsidP="00F37F94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Jad Donohoe</w:t>
      </w:r>
      <w:r w:rsidR="00D2024F">
        <w:rPr>
          <w:rFonts w:ascii="Verdana" w:hAnsi="Verdana" w:cs="Times New Roman"/>
          <w:sz w:val="24"/>
          <w:szCs w:val="24"/>
        </w:rPr>
        <w:tab/>
      </w:r>
      <w:r w:rsidR="00D2024F">
        <w:rPr>
          <w:rFonts w:ascii="Verdana" w:hAnsi="Verdana" w:cs="Times New Roman"/>
          <w:sz w:val="24"/>
          <w:szCs w:val="24"/>
        </w:rPr>
        <w:tab/>
      </w:r>
      <w:r w:rsidR="00D2024F">
        <w:rPr>
          <w:rFonts w:ascii="Verdana" w:hAnsi="Verdana" w:cs="Times New Roman"/>
          <w:sz w:val="24"/>
          <w:szCs w:val="24"/>
        </w:rPr>
        <w:tab/>
      </w:r>
      <w:r w:rsidR="00D2024F">
        <w:rPr>
          <w:rFonts w:ascii="Verdana" w:hAnsi="Verdana" w:cs="Times New Roman"/>
          <w:sz w:val="24"/>
          <w:szCs w:val="24"/>
        </w:rPr>
        <w:tab/>
      </w:r>
      <w:r w:rsidR="00D2024F">
        <w:rPr>
          <w:rFonts w:ascii="Verdana" w:hAnsi="Verdana" w:cs="Times New Roman"/>
          <w:sz w:val="24"/>
          <w:szCs w:val="24"/>
        </w:rPr>
        <w:tab/>
      </w:r>
      <w:r w:rsidR="00D2024F">
        <w:rPr>
          <w:rFonts w:ascii="Verdana" w:hAnsi="Verdana" w:cs="Times New Roman"/>
          <w:sz w:val="24"/>
          <w:szCs w:val="24"/>
        </w:rPr>
        <w:tab/>
        <w:t>Commerc</w:t>
      </w:r>
      <w:r w:rsidR="0035205E">
        <w:rPr>
          <w:rFonts w:ascii="Verdana" w:hAnsi="Verdana" w:cs="Times New Roman"/>
          <w:sz w:val="24"/>
          <w:szCs w:val="24"/>
        </w:rPr>
        <w:t>i</w:t>
      </w:r>
      <w:r w:rsidR="00D2024F">
        <w:rPr>
          <w:rFonts w:ascii="Verdana" w:hAnsi="Verdana" w:cs="Times New Roman"/>
          <w:sz w:val="24"/>
          <w:szCs w:val="24"/>
        </w:rPr>
        <w:t>al</w:t>
      </w:r>
    </w:p>
    <w:p w14:paraId="082B3C9D" w14:textId="0C116F75" w:rsidR="0035205E" w:rsidRDefault="0035205E" w:rsidP="00F37F94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Amanda Farber</w:t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>Residential</w:t>
      </w:r>
    </w:p>
    <w:p w14:paraId="3AC6238E" w14:textId="18E71290" w:rsidR="000E6F6F" w:rsidRDefault="00BC0C2C" w:rsidP="00F37F94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Mic</w:t>
      </w:r>
      <w:r w:rsidR="000E6F6F">
        <w:rPr>
          <w:rFonts w:ascii="Verdana" w:hAnsi="Verdana" w:cs="Times New Roman"/>
          <w:sz w:val="24"/>
          <w:szCs w:val="24"/>
        </w:rPr>
        <w:t>h</w:t>
      </w:r>
      <w:r>
        <w:rPr>
          <w:rFonts w:ascii="Verdana" w:hAnsi="Verdana" w:cs="Times New Roman"/>
          <w:sz w:val="24"/>
          <w:szCs w:val="24"/>
        </w:rPr>
        <w:t>ael Fetchko</w:t>
      </w:r>
      <w:r w:rsidR="00D2024F">
        <w:rPr>
          <w:rFonts w:ascii="Verdana" w:hAnsi="Verdana" w:cs="Times New Roman"/>
          <w:sz w:val="24"/>
          <w:szCs w:val="24"/>
        </w:rPr>
        <w:tab/>
      </w:r>
      <w:r w:rsidR="00D2024F">
        <w:rPr>
          <w:rFonts w:ascii="Verdana" w:hAnsi="Verdana" w:cs="Times New Roman"/>
          <w:sz w:val="24"/>
          <w:szCs w:val="24"/>
        </w:rPr>
        <w:tab/>
      </w:r>
      <w:r w:rsidR="00D2024F">
        <w:rPr>
          <w:rFonts w:ascii="Verdana" w:hAnsi="Verdana" w:cs="Times New Roman"/>
          <w:sz w:val="24"/>
          <w:szCs w:val="24"/>
        </w:rPr>
        <w:tab/>
      </w:r>
      <w:r w:rsidR="00D2024F">
        <w:rPr>
          <w:rFonts w:ascii="Verdana" w:hAnsi="Verdana" w:cs="Times New Roman"/>
          <w:sz w:val="24"/>
          <w:szCs w:val="24"/>
        </w:rPr>
        <w:tab/>
      </w:r>
      <w:r w:rsidR="00D2024F">
        <w:rPr>
          <w:rFonts w:ascii="Verdana" w:hAnsi="Verdana" w:cs="Times New Roman"/>
          <w:sz w:val="24"/>
          <w:szCs w:val="24"/>
        </w:rPr>
        <w:tab/>
      </w:r>
      <w:r w:rsidR="00D2024F">
        <w:rPr>
          <w:rFonts w:ascii="Verdana" w:hAnsi="Verdana" w:cs="Times New Roman"/>
          <w:sz w:val="24"/>
          <w:szCs w:val="24"/>
        </w:rPr>
        <w:tab/>
        <w:t>Residential</w:t>
      </w:r>
    </w:p>
    <w:p w14:paraId="6C99B0B8" w14:textId="65D784A9" w:rsidR="00AB3427" w:rsidRDefault="00AB3427" w:rsidP="00F37F94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Joyce Gwadz</w:t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>Residential</w:t>
      </w:r>
    </w:p>
    <w:p w14:paraId="3FEBA50C" w14:textId="2C0D3977" w:rsidR="000E6F6F" w:rsidRDefault="000E6F6F" w:rsidP="00F37F94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Dedun Ingram</w:t>
      </w:r>
      <w:r w:rsidR="00D2024F">
        <w:rPr>
          <w:rFonts w:ascii="Verdana" w:hAnsi="Verdana" w:cs="Times New Roman"/>
          <w:sz w:val="24"/>
          <w:szCs w:val="24"/>
        </w:rPr>
        <w:tab/>
      </w:r>
      <w:r w:rsidR="00D2024F">
        <w:rPr>
          <w:rFonts w:ascii="Verdana" w:hAnsi="Verdana" w:cs="Times New Roman"/>
          <w:sz w:val="24"/>
          <w:szCs w:val="24"/>
        </w:rPr>
        <w:tab/>
      </w:r>
      <w:r w:rsidR="00D2024F">
        <w:rPr>
          <w:rFonts w:ascii="Verdana" w:hAnsi="Verdana" w:cs="Times New Roman"/>
          <w:sz w:val="24"/>
          <w:szCs w:val="24"/>
        </w:rPr>
        <w:tab/>
      </w:r>
      <w:r w:rsidR="00D2024F">
        <w:rPr>
          <w:rFonts w:ascii="Verdana" w:hAnsi="Verdana" w:cs="Times New Roman"/>
          <w:sz w:val="24"/>
          <w:szCs w:val="24"/>
        </w:rPr>
        <w:tab/>
      </w:r>
      <w:r w:rsidR="00D2024F">
        <w:rPr>
          <w:rFonts w:ascii="Verdana" w:hAnsi="Verdana" w:cs="Times New Roman"/>
          <w:sz w:val="24"/>
          <w:szCs w:val="24"/>
        </w:rPr>
        <w:tab/>
      </w:r>
      <w:r w:rsidR="00D2024F">
        <w:rPr>
          <w:rFonts w:ascii="Verdana" w:hAnsi="Verdana" w:cs="Times New Roman"/>
          <w:sz w:val="24"/>
          <w:szCs w:val="24"/>
        </w:rPr>
        <w:tab/>
        <w:t>Residential</w:t>
      </w:r>
    </w:p>
    <w:p w14:paraId="3549AB06" w14:textId="559166B0" w:rsidR="00806AA3" w:rsidRDefault="00806AA3" w:rsidP="00F37F94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Pat</w:t>
      </w:r>
      <w:r w:rsidR="001358FA">
        <w:rPr>
          <w:rFonts w:ascii="Verdana" w:hAnsi="Verdana" w:cs="Times New Roman"/>
          <w:sz w:val="24"/>
          <w:szCs w:val="24"/>
        </w:rPr>
        <w:t>r</w:t>
      </w:r>
      <w:r>
        <w:rPr>
          <w:rFonts w:ascii="Verdana" w:hAnsi="Verdana" w:cs="Times New Roman"/>
          <w:sz w:val="24"/>
          <w:szCs w:val="24"/>
        </w:rPr>
        <w:t>ick O’Neil</w:t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>Commerc</w:t>
      </w:r>
      <w:r w:rsidR="001358FA">
        <w:rPr>
          <w:rFonts w:ascii="Verdana" w:hAnsi="Verdana" w:cs="Times New Roman"/>
          <w:sz w:val="24"/>
          <w:szCs w:val="24"/>
        </w:rPr>
        <w:t>i</w:t>
      </w:r>
      <w:r>
        <w:rPr>
          <w:rFonts w:ascii="Verdana" w:hAnsi="Verdana" w:cs="Times New Roman"/>
          <w:sz w:val="24"/>
          <w:szCs w:val="24"/>
        </w:rPr>
        <w:t>al</w:t>
      </w:r>
    </w:p>
    <w:p w14:paraId="1EB38BA4" w14:textId="35152133" w:rsidR="007B2FEA" w:rsidRDefault="00816DCA" w:rsidP="00F37F94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Naomi Spinrad</w:t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>Residential</w:t>
      </w:r>
    </w:p>
    <w:p w14:paraId="06CA0D7E" w14:textId="2EED8236" w:rsidR="00916B85" w:rsidRDefault="00916B85" w:rsidP="00F37F94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Dave Yampolsky</w:t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>Commercial</w:t>
      </w:r>
    </w:p>
    <w:p w14:paraId="14D83992" w14:textId="77777777" w:rsidR="00B417C1" w:rsidRDefault="00B417C1" w:rsidP="00F37F94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21BE24E4" w14:textId="2E00D623" w:rsidR="00B417C1" w:rsidRDefault="00B417C1" w:rsidP="00F37F94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4E4E64">
        <w:rPr>
          <w:rFonts w:ascii="Verdana" w:hAnsi="Verdana" w:cs="Times New Roman"/>
          <w:sz w:val="24"/>
          <w:szCs w:val="24"/>
          <w:u w:val="single"/>
        </w:rPr>
        <w:t>Not Present</w:t>
      </w:r>
      <w:r>
        <w:rPr>
          <w:rFonts w:ascii="Verdana" w:hAnsi="Verdana" w:cs="Times New Roman"/>
          <w:sz w:val="24"/>
          <w:szCs w:val="24"/>
        </w:rPr>
        <w:t>:</w:t>
      </w:r>
    </w:p>
    <w:p w14:paraId="2338B408" w14:textId="10BA65A3" w:rsidR="002B0C67" w:rsidRDefault="002B0C67" w:rsidP="00B417C1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Andrew Saul</w:t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>Commercial</w:t>
      </w:r>
    </w:p>
    <w:p w14:paraId="5AF515A4" w14:textId="6D424AB3" w:rsidR="00575B25" w:rsidRDefault="00575B25" w:rsidP="00B417C1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Christopher Smith</w:t>
      </w:r>
      <w:r w:rsidR="002B0C67">
        <w:rPr>
          <w:rFonts w:ascii="Verdana" w:hAnsi="Verdana" w:cs="Times New Roman"/>
          <w:sz w:val="24"/>
          <w:szCs w:val="24"/>
        </w:rPr>
        <w:tab/>
      </w:r>
      <w:r w:rsidR="002B0C67">
        <w:rPr>
          <w:rFonts w:ascii="Verdana" w:hAnsi="Verdana" w:cs="Times New Roman"/>
          <w:sz w:val="24"/>
          <w:szCs w:val="24"/>
        </w:rPr>
        <w:tab/>
      </w:r>
      <w:r w:rsidR="002B0C67">
        <w:rPr>
          <w:rFonts w:ascii="Verdana" w:hAnsi="Verdana" w:cs="Times New Roman"/>
          <w:sz w:val="24"/>
          <w:szCs w:val="24"/>
        </w:rPr>
        <w:tab/>
      </w:r>
      <w:r w:rsidR="002B0C67">
        <w:rPr>
          <w:rFonts w:ascii="Verdana" w:hAnsi="Verdana" w:cs="Times New Roman"/>
          <w:sz w:val="24"/>
          <w:szCs w:val="24"/>
        </w:rPr>
        <w:tab/>
      </w:r>
      <w:r w:rsidR="002B0C67">
        <w:rPr>
          <w:rFonts w:ascii="Verdana" w:hAnsi="Verdana" w:cs="Times New Roman"/>
          <w:sz w:val="24"/>
          <w:szCs w:val="24"/>
        </w:rPr>
        <w:tab/>
        <w:t>Commercial</w:t>
      </w:r>
    </w:p>
    <w:p w14:paraId="5FB0E321" w14:textId="5D4FD6EC" w:rsidR="00B417C1" w:rsidRDefault="00B417C1" w:rsidP="00B417C1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Stacy Wolf</w:t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>Residential</w:t>
      </w:r>
    </w:p>
    <w:p w14:paraId="153FBA1D" w14:textId="0D59F543" w:rsidR="002B0C67" w:rsidRDefault="002B0C67" w:rsidP="00B417C1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218CA6BF" w14:textId="77777777" w:rsidR="001E0255" w:rsidRDefault="001E0255" w:rsidP="00B417C1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26C8A863" w14:textId="124E8C37" w:rsidR="001E0255" w:rsidRDefault="00276DAB" w:rsidP="00B417C1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E405BC">
        <w:rPr>
          <w:rFonts w:ascii="Verdana" w:hAnsi="Verdana" w:cs="Times New Roman"/>
          <w:sz w:val="24"/>
          <w:szCs w:val="24"/>
          <w:u w:val="single"/>
        </w:rPr>
        <w:t>Other Attendees</w:t>
      </w:r>
      <w:r>
        <w:rPr>
          <w:rFonts w:ascii="Verdana" w:hAnsi="Verdana" w:cs="Times New Roman"/>
          <w:sz w:val="24"/>
          <w:szCs w:val="24"/>
        </w:rPr>
        <w:t>:</w:t>
      </w:r>
    </w:p>
    <w:p w14:paraId="7FA2919E" w14:textId="46C3672E" w:rsidR="00CF7A77" w:rsidRDefault="00CF7A77" w:rsidP="00B417C1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Henry Copp</w:t>
      </w:r>
      <w:r w:rsidR="007B398F">
        <w:rPr>
          <w:rFonts w:ascii="Verdana" w:hAnsi="Verdana" w:cs="Times New Roman"/>
          <w:sz w:val="24"/>
          <w:szCs w:val="24"/>
        </w:rPr>
        <w:t>o</w:t>
      </w:r>
      <w:r>
        <w:rPr>
          <w:rFonts w:ascii="Verdana" w:hAnsi="Verdana" w:cs="Times New Roman"/>
          <w:sz w:val="24"/>
          <w:szCs w:val="24"/>
        </w:rPr>
        <w:t>la</w:t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>Parks</w:t>
      </w:r>
    </w:p>
    <w:p w14:paraId="26786A60" w14:textId="77777777" w:rsidR="00983189" w:rsidRDefault="00276DAB" w:rsidP="00B417C1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Stephanie Dickel</w:t>
      </w:r>
      <w:r w:rsidR="00CE4711">
        <w:rPr>
          <w:rFonts w:ascii="Verdana" w:hAnsi="Verdana" w:cs="Times New Roman"/>
          <w:sz w:val="24"/>
          <w:szCs w:val="24"/>
        </w:rPr>
        <w:tab/>
      </w:r>
      <w:r w:rsidR="00CE4711">
        <w:rPr>
          <w:rFonts w:ascii="Verdana" w:hAnsi="Verdana" w:cs="Times New Roman"/>
          <w:sz w:val="24"/>
          <w:szCs w:val="24"/>
        </w:rPr>
        <w:tab/>
      </w:r>
      <w:r w:rsidR="00CE4711">
        <w:rPr>
          <w:rFonts w:ascii="Verdana" w:hAnsi="Verdana" w:cs="Times New Roman"/>
          <w:sz w:val="24"/>
          <w:szCs w:val="24"/>
        </w:rPr>
        <w:tab/>
      </w:r>
      <w:r w:rsidR="00CE4711">
        <w:rPr>
          <w:rFonts w:ascii="Verdana" w:hAnsi="Verdana" w:cs="Times New Roman"/>
          <w:sz w:val="24"/>
          <w:szCs w:val="24"/>
        </w:rPr>
        <w:tab/>
      </w:r>
      <w:r w:rsidR="00CE4711">
        <w:rPr>
          <w:rFonts w:ascii="Verdana" w:hAnsi="Verdana" w:cs="Times New Roman"/>
          <w:sz w:val="24"/>
          <w:szCs w:val="24"/>
        </w:rPr>
        <w:tab/>
      </w:r>
      <w:r w:rsidR="00CE4711">
        <w:rPr>
          <w:rFonts w:ascii="Verdana" w:hAnsi="Verdana" w:cs="Times New Roman"/>
          <w:sz w:val="24"/>
          <w:szCs w:val="24"/>
        </w:rPr>
        <w:tab/>
        <w:t>Planning</w:t>
      </w:r>
    </w:p>
    <w:p w14:paraId="1FD39321" w14:textId="4D6DCDFA" w:rsidR="00692F45" w:rsidRDefault="00983189" w:rsidP="00B417C1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Gary Fah</w:t>
      </w:r>
      <w:r w:rsidR="00FF6677">
        <w:rPr>
          <w:rFonts w:ascii="Verdana" w:hAnsi="Verdana" w:cs="Times New Roman"/>
          <w:sz w:val="24"/>
          <w:szCs w:val="24"/>
        </w:rPr>
        <w:t>l</w:t>
      </w:r>
      <w:r>
        <w:rPr>
          <w:rFonts w:ascii="Verdana" w:hAnsi="Verdana" w:cs="Times New Roman"/>
          <w:sz w:val="24"/>
          <w:szCs w:val="24"/>
        </w:rPr>
        <w:t>e</w:t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>Resident</w:t>
      </w:r>
      <w:r w:rsidR="00CE4711">
        <w:rPr>
          <w:rFonts w:ascii="Verdana" w:hAnsi="Verdana" w:cs="Times New Roman"/>
          <w:sz w:val="24"/>
          <w:szCs w:val="24"/>
        </w:rPr>
        <w:t xml:space="preserve"> </w:t>
      </w:r>
    </w:p>
    <w:p w14:paraId="5B93B640" w14:textId="6BB277CF" w:rsidR="00774A58" w:rsidRDefault="00774A58" w:rsidP="00B417C1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Larissa Klevan</w:t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>Planning</w:t>
      </w:r>
    </w:p>
    <w:p w14:paraId="7D128A4A" w14:textId="77777777" w:rsidR="001249C9" w:rsidRPr="00F37F94" w:rsidRDefault="001249C9" w:rsidP="00F37F94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3C6BB759" w14:textId="13C746D2" w:rsidR="005E758A" w:rsidRDefault="002C738F" w:rsidP="00F37F94">
      <w:pPr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 xml:space="preserve">Next Steps on </w:t>
      </w:r>
      <w:r w:rsidR="00C83F02">
        <w:rPr>
          <w:rFonts w:ascii="Verdana" w:hAnsi="Verdana" w:cs="Times New Roman"/>
          <w:b/>
          <w:bCs/>
          <w:sz w:val="24"/>
          <w:szCs w:val="24"/>
        </w:rPr>
        <w:t xml:space="preserve">7201 Wisconsin Avenue Project. </w:t>
      </w:r>
      <w:r w:rsidR="00FD4973">
        <w:rPr>
          <w:rFonts w:ascii="Verdana" w:hAnsi="Verdana" w:cs="Times New Roman"/>
          <w:b/>
          <w:bCs/>
          <w:sz w:val="24"/>
          <w:szCs w:val="24"/>
        </w:rPr>
        <w:t xml:space="preserve">State Funding </w:t>
      </w:r>
      <w:r w:rsidR="005E758A">
        <w:rPr>
          <w:rFonts w:ascii="Verdana" w:hAnsi="Verdana" w:cs="Times New Roman"/>
          <w:b/>
          <w:bCs/>
          <w:sz w:val="24"/>
          <w:szCs w:val="24"/>
        </w:rPr>
        <w:t>for Study of Bethesda Recreation Center</w:t>
      </w:r>
    </w:p>
    <w:p w14:paraId="543F815B" w14:textId="77777777" w:rsidR="005E758A" w:rsidRDefault="005E758A" w:rsidP="00F37F94">
      <w:pPr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</w:p>
    <w:p w14:paraId="7416631D" w14:textId="77777777" w:rsidR="00D97817" w:rsidRDefault="00C83F02" w:rsidP="00F37F94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There was an extended discussion regarding </w:t>
      </w:r>
      <w:r w:rsidR="00C90CD9">
        <w:rPr>
          <w:rFonts w:ascii="Verdana" w:hAnsi="Verdana" w:cs="Times New Roman"/>
          <w:sz w:val="24"/>
          <w:szCs w:val="24"/>
        </w:rPr>
        <w:t>planned correspondence addressing the project proposed at 7201 Wisconsin Avenue</w:t>
      </w:r>
      <w:r w:rsidR="00A23678">
        <w:rPr>
          <w:rFonts w:ascii="Verdana" w:hAnsi="Verdana" w:cs="Times New Roman"/>
          <w:sz w:val="24"/>
          <w:szCs w:val="24"/>
        </w:rPr>
        <w:t xml:space="preserve">. It was agreed that the letter would be addressed to the developer, outlining IAC concerns with the project, focused on the impact of project massing at the corner </w:t>
      </w:r>
      <w:r w:rsidR="00A23678">
        <w:rPr>
          <w:rFonts w:ascii="Verdana" w:hAnsi="Verdana" w:cs="Times New Roman"/>
          <w:sz w:val="24"/>
          <w:szCs w:val="24"/>
        </w:rPr>
        <w:lastRenderedPageBreak/>
        <w:t xml:space="preserve">of Wisconsin Avenue and </w:t>
      </w:r>
      <w:r w:rsidR="007C6A6D">
        <w:rPr>
          <w:rFonts w:ascii="Verdana" w:hAnsi="Verdana" w:cs="Times New Roman"/>
          <w:sz w:val="24"/>
          <w:szCs w:val="24"/>
        </w:rPr>
        <w:t xml:space="preserve">Willow Lane. The letter will also copy </w:t>
      </w:r>
      <w:r w:rsidR="00C669AA">
        <w:rPr>
          <w:rFonts w:ascii="Verdana" w:hAnsi="Verdana" w:cs="Times New Roman"/>
          <w:sz w:val="24"/>
          <w:szCs w:val="24"/>
        </w:rPr>
        <w:t xml:space="preserve">the members of the </w:t>
      </w:r>
      <w:r w:rsidR="00D97817">
        <w:rPr>
          <w:rFonts w:ascii="Verdana" w:hAnsi="Verdana" w:cs="Times New Roman"/>
          <w:sz w:val="24"/>
          <w:szCs w:val="24"/>
        </w:rPr>
        <w:t xml:space="preserve">Design Advisory Panel. </w:t>
      </w:r>
    </w:p>
    <w:p w14:paraId="0D701491" w14:textId="77777777" w:rsidR="00D97817" w:rsidRDefault="00D97817" w:rsidP="00F37F94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429BFC41" w14:textId="77777777" w:rsidR="007661FD" w:rsidRPr="007661FD" w:rsidRDefault="00772FD8" w:rsidP="00F37F94">
      <w:pPr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  <w:r w:rsidRPr="007661FD">
        <w:rPr>
          <w:rFonts w:ascii="Verdana" w:hAnsi="Verdana" w:cs="Times New Roman"/>
          <w:b/>
          <w:bCs/>
          <w:sz w:val="24"/>
          <w:szCs w:val="24"/>
        </w:rPr>
        <w:t>Other Business</w:t>
      </w:r>
    </w:p>
    <w:p w14:paraId="45F16E6F" w14:textId="77777777" w:rsidR="007661FD" w:rsidRDefault="007661FD" w:rsidP="00F37F94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5EFEB46B" w14:textId="77777777" w:rsidR="00D97817" w:rsidRDefault="007661FD" w:rsidP="00F37F94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N</w:t>
      </w:r>
      <w:r w:rsidR="00D97817">
        <w:rPr>
          <w:rFonts w:ascii="Verdana" w:hAnsi="Verdana" w:cs="Times New Roman"/>
          <w:sz w:val="24"/>
          <w:szCs w:val="24"/>
        </w:rPr>
        <w:t xml:space="preserve">o other business was brought before the Committee. </w:t>
      </w:r>
    </w:p>
    <w:p w14:paraId="3A6DBE17" w14:textId="77777777" w:rsidR="00B82AAC" w:rsidRDefault="00B82AAC" w:rsidP="00F37F94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326DCC4A" w14:textId="14A28F93" w:rsidR="002E5454" w:rsidRDefault="002E5454" w:rsidP="00F37F94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N</w:t>
      </w:r>
      <w:r w:rsidR="00C83F02">
        <w:rPr>
          <w:rFonts w:ascii="Verdana" w:hAnsi="Verdana" w:cs="Times New Roman"/>
          <w:b/>
          <w:bCs/>
          <w:sz w:val="24"/>
          <w:szCs w:val="24"/>
        </w:rPr>
        <w:t>ext Meeting</w:t>
      </w:r>
    </w:p>
    <w:p w14:paraId="5A941AAA" w14:textId="77777777" w:rsidR="002E5454" w:rsidRDefault="002E5454" w:rsidP="00F37F94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45E7CB4D" w14:textId="77777777" w:rsidR="005F080C" w:rsidRDefault="00F37F94" w:rsidP="00F37F94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F37F94">
        <w:rPr>
          <w:rFonts w:ascii="Verdana" w:hAnsi="Verdana" w:cs="Times New Roman"/>
          <w:sz w:val="24"/>
          <w:szCs w:val="24"/>
        </w:rPr>
        <w:t xml:space="preserve">The next meeting of the Committee </w:t>
      </w:r>
      <w:r w:rsidR="00D97817">
        <w:rPr>
          <w:rFonts w:ascii="Verdana" w:hAnsi="Verdana" w:cs="Times New Roman"/>
          <w:sz w:val="24"/>
          <w:szCs w:val="24"/>
        </w:rPr>
        <w:t>is tentatively scheduled for July 10</w:t>
      </w:r>
      <w:r w:rsidR="005F080C">
        <w:rPr>
          <w:rFonts w:ascii="Verdana" w:hAnsi="Verdana" w:cs="Times New Roman"/>
          <w:sz w:val="24"/>
          <w:szCs w:val="24"/>
        </w:rPr>
        <w:t xml:space="preserve">. The Committee will not meet in August. </w:t>
      </w:r>
    </w:p>
    <w:p w14:paraId="1B71C14F" w14:textId="77777777" w:rsidR="00F37F94" w:rsidRPr="00F37F94" w:rsidRDefault="00F37F94" w:rsidP="00F37F94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7611A2C0" w14:textId="77777777" w:rsidR="00F37F94" w:rsidRPr="00F37F94" w:rsidRDefault="00F37F94" w:rsidP="00F37F94">
      <w:pPr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  <w:r w:rsidRPr="00F37F94">
        <w:rPr>
          <w:rFonts w:ascii="Verdana" w:hAnsi="Verdana" w:cs="Times New Roman"/>
          <w:b/>
          <w:bCs/>
          <w:sz w:val="24"/>
          <w:szCs w:val="24"/>
        </w:rPr>
        <w:t>ADJOURN</w:t>
      </w:r>
    </w:p>
    <w:p w14:paraId="1D9DA2A7" w14:textId="77777777" w:rsidR="00F37F94" w:rsidRPr="00F37F94" w:rsidRDefault="00F37F94" w:rsidP="00F37F94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03C9AA64" w14:textId="6E87A1FD" w:rsidR="00F37F94" w:rsidRDefault="002053E2" w:rsidP="002053E2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The meeting concluded at </w:t>
      </w:r>
      <w:r w:rsidR="005F080C">
        <w:rPr>
          <w:rFonts w:ascii="Verdana" w:hAnsi="Verdana" w:cs="Times New Roman"/>
          <w:sz w:val="24"/>
          <w:szCs w:val="24"/>
        </w:rPr>
        <w:t xml:space="preserve">8:20 </w:t>
      </w:r>
      <w:r>
        <w:rPr>
          <w:rFonts w:ascii="Verdana" w:hAnsi="Verdana" w:cs="Times New Roman"/>
          <w:sz w:val="24"/>
          <w:szCs w:val="24"/>
        </w:rPr>
        <w:t xml:space="preserve">a.m. EDT. </w:t>
      </w:r>
    </w:p>
    <w:p w14:paraId="6C6BFA9D" w14:textId="77777777" w:rsidR="002053E2" w:rsidRDefault="002053E2" w:rsidP="002053E2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3F40279E" w14:textId="2BDCC185" w:rsidR="002053E2" w:rsidRPr="00F37F94" w:rsidRDefault="002053E2" w:rsidP="002053E2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Respectfully </w:t>
      </w:r>
      <w:r w:rsidR="002432A3">
        <w:rPr>
          <w:rFonts w:ascii="Verdana" w:hAnsi="Verdana" w:cs="Times New Roman"/>
          <w:sz w:val="24"/>
          <w:szCs w:val="24"/>
        </w:rPr>
        <w:t>submitted,</w:t>
      </w:r>
    </w:p>
    <w:p w14:paraId="06C5DA5D" w14:textId="1A34916E" w:rsidR="00F37F94" w:rsidRPr="009C1A91" w:rsidRDefault="00F37F94" w:rsidP="00F86BED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F37F94">
        <w:rPr>
          <w:rFonts w:ascii="Verdana" w:hAnsi="Verdana" w:cs="Times New Roman"/>
          <w:sz w:val="24"/>
          <w:szCs w:val="24"/>
        </w:rPr>
        <w:t>Andy O’Hare</w:t>
      </w:r>
    </w:p>
    <w:sectPr w:rsidR="00F37F94" w:rsidRPr="009C1A91" w:rsidSect="00582A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76" w:right="1440" w:bottom="576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A719C" w14:textId="77777777" w:rsidR="004D11FB" w:rsidRDefault="004D11FB" w:rsidP="008C339F">
      <w:pPr>
        <w:spacing w:after="0" w:line="240" w:lineRule="auto"/>
      </w:pPr>
      <w:r>
        <w:separator/>
      </w:r>
    </w:p>
  </w:endnote>
  <w:endnote w:type="continuationSeparator" w:id="0">
    <w:p w14:paraId="5A7A053E" w14:textId="77777777" w:rsidR="004D11FB" w:rsidRDefault="004D11FB" w:rsidP="008C3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DAA1" w14:textId="77777777" w:rsidR="0028203B" w:rsidRDefault="002820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7303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664210" w14:textId="1172AB59" w:rsidR="008C339F" w:rsidRDefault="008C33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B5A459" w14:textId="77777777" w:rsidR="008C339F" w:rsidRDefault="008C33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EFE26" w14:textId="77777777" w:rsidR="0028203B" w:rsidRDefault="00282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5C0E0" w14:textId="77777777" w:rsidR="004D11FB" w:rsidRDefault="004D11FB" w:rsidP="008C339F">
      <w:pPr>
        <w:spacing w:after="0" w:line="240" w:lineRule="auto"/>
      </w:pPr>
      <w:r>
        <w:separator/>
      </w:r>
    </w:p>
  </w:footnote>
  <w:footnote w:type="continuationSeparator" w:id="0">
    <w:p w14:paraId="62453C81" w14:textId="77777777" w:rsidR="004D11FB" w:rsidRDefault="004D11FB" w:rsidP="008C3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F71F" w14:textId="77777777" w:rsidR="0028203B" w:rsidRDefault="002820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4BFC0" w14:textId="25B607A3" w:rsidR="0028203B" w:rsidRDefault="002820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1A74" w14:textId="77777777" w:rsidR="0028203B" w:rsidRDefault="002820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FC"/>
    <w:rsid w:val="00010A71"/>
    <w:rsid w:val="00011C11"/>
    <w:rsid w:val="000247E4"/>
    <w:rsid w:val="00081DAE"/>
    <w:rsid w:val="000910B6"/>
    <w:rsid w:val="00091D10"/>
    <w:rsid w:val="000A3A5D"/>
    <w:rsid w:val="000C490B"/>
    <w:rsid w:val="000D1C4A"/>
    <w:rsid w:val="000D7F79"/>
    <w:rsid w:val="000E10B4"/>
    <w:rsid w:val="000E6F6F"/>
    <w:rsid w:val="000F5A47"/>
    <w:rsid w:val="001006E7"/>
    <w:rsid w:val="00102309"/>
    <w:rsid w:val="001149BA"/>
    <w:rsid w:val="00115565"/>
    <w:rsid w:val="001249C9"/>
    <w:rsid w:val="00133356"/>
    <w:rsid w:val="001358FA"/>
    <w:rsid w:val="001416B7"/>
    <w:rsid w:val="00141C6F"/>
    <w:rsid w:val="00153774"/>
    <w:rsid w:val="001635F6"/>
    <w:rsid w:val="00177794"/>
    <w:rsid w:val="001B061B"/>
    <w:rsid w:val="001D35B8"/>
    <w:rsid w:val="001E0255"/>
    <w:rsid w:val="001E5A9B"/>
    <w:rsid w:val="001F1FFD"/>
    <w:rsid w:val="002053E2"/>
    <w:rsid w:val="002116EB"/>
    <w:rsid w:val="002228E6"/>
    <w:rsid w:val="00242D15"/>
    <w:rsid w:val="002432A3"/>
    <w:rsid w:val="00276DAB"/>
    <w:rsid w:val="0028203B"/>
    <w:rsid w:val="002B0C67"/>
    <w:rsid w:val="002B6341"/>
    <w:rsid w:val="002C738F"/>
    <w:rsid w:val="002D3C19"/>
    <w:rsid w:val="002E5454"/>
    <w:rsid w:val="002E6279"/>
    <w:rsid w:val="00312673"/>
    <w:rsid w:val="00313616"/>
    <w:rsid w:val="00335693"/>
    <w:rsid w:val="00350ADA"/>
    <w:rsid w:val="0035205E"/>
    <w:rsid w:val="00361735"/>
    <w:rsid w:val="00364475"/>
    <w:rsid w:val="0036739F"/>
    <w:rsid w:val="00374926"/>
    <w:rsid w:val="0038608E"/>
    <w:rsid w:val="00393D37"/>
    <w:rsid w:val="0039418A"/>
    <w:rsid w:val="003941FD"/>
    <w:rsid w:val="00395731"/>
    <w:rsid w:val="003D2143"/>
    <w:rsid w:val="003E1AF3"/>
    <w:rsid w:val="003F054E"/>
    <w:rsid w:val="003F53DD"/>
    <w:rsid w:val="00415F44"/>
    <w:rsid w:val="00432D75"/>
    <w:rsid w:val="004418D1"/>
    <w:rsid w:val="004515D7"/>
    <w:rsid w:val="00451C67"/>
    <w:rsid w:val="0045764A"/>
    <w:rsid w:val="00477CB0"/>
    <w:rsid w:val="00490405"/>
    <w:rsid w:val="00493E56"/>
    <w:rsid w:val="004D11FB"/>
    <w:rsid w:val="004E4E64"/>
    <w:rsid w:val="004F0323"/>
    <w:rsid w:val="00504F7F"/>
    <w:rsid w:val="005324BE"/>
    <w:rsid w:val="0053542F"/>
    <w:rsid w:val="00542382"/>
    <w:rsid w:val="005445EB"/>
    <w:rsid w:val="00557DC7"/>
    <w:rsid w:val="00562270"/>
    <w:rsid w:val="00563436"/>
    <w:rsid w:val="005679C0"/>
    <w:rsid w:val="00575B25"/>
    <w:rsid w:val="00582AF0"/>
    <w:rsid w:val="00584AFC"/>
    <w:rsid w:val="00586369"/>
    <w:rsid w:val="005C4B56"/>
    <w:rsid w:val="005E758A"/>
    <w:rsid w:val="005F080C"/>
    <w:rsid w:val="005F2435"/>
    <w:rsid w:val="00601E2D"/>
    <w:rsid w:val="006045AA"/>
    <w:rsid w:val="0060770B"/>
    <w:rsid w:val="00617205"/>
    <w:rsid w:val="0062759A"/>
    <w:rsid w:val="00630710"/>
    <w:rsid w:val="006456F6"/>
    <w:rsid w:val="00647031"/>
    <w:rsid w:val="00692398"/>
    <w:rsid w:val="00692F45"/>
    <w:rsid w:val="006A53BF"/>
    <w:rsid w:val="006C01D9"/>
    <w:rsid w:val="006C30DE"/>
    <w:rsid w:val="006C482B"/>
    <w:rsid w:val="006D64D0"/>
    <w:rsid w:val="006D677B"/>
    <w:rsid w:val="006F2C31"/>
    <w:rsid w:val="00723070"/>
    <w:rsid w:val="00727BE7"/>
    <w:rsid w:val="0073775C"/>
    <w:rsid w:val="0074768C"/>
    <w:rsid w:val="007639AA"/>
    <w:rsid w:val="007661FD"/>
    <w:rsid w:val="00770582"/>
    <w:rsid w:val="00772FD8"/>
    <w:rsid w:val="00774A58"/>
    <w:rsid w:val="00775744"/>
    <w:rsid w:val="007930EB"/>
    <w:rsid w:val="007B2FEA"/>
    <w:rsid w:val="007B398F"/>
    <w:rsid w:val="007B5802"/>
    <w:rsid w:val="007B58BB"/>
    <w:rsid w:val="007C6A6D"/>
    <w:rsid w:val="007D27C5"/>
    <w:rsid w:val="007D2D07"/>
    <w:rsid w:val="007F4D66"/>
    <w:rsid w:val="00802E81"/>
    <w:rsid w:val="00806AA3"/>
    <w:rsid w:val="00807C08"/>
    <w:rsid w:val="00810630"/>
    <w:rsid w:val="00816DCA"/>
    <w:rsid w:val="008250EE"/>
    <w:rsid w:val="00827A82"/>
    <w:rsid w:val="008339C6"/>
    <w:rsid w:val="00851380"/>
    <w:rsid w:val="008515D9"/>
    <w:rsid w:val="00853BB8"/>
    <w:rsid w:val="00862723"/>
    <w:rsid w:val="00867351"/>
    <w:rsid w:val="00884230"/>
    <w:rsid w:val="008C04C3"/>
    <w:rsid w:val="008C339F"/>
    <w:rsid w:val="008D27E4"/>
    <w:rsid w:val="0090110B"/>
    <w:rsid w:val="00916B85"/>
    <w:rsid w:val="0091786A"/>
    <w:rsid w:val="0092430B"/>
    <w:rsid w:val="009443BB"/>
    <w:rsid w:val="00953C08"/>
    <w:rsid w:val="00954C79"/>
    <w:rsid w:val="00983189"/>
    <w:rsid w:val="009B4B94"/>
    <w:rsid w:val="009C1A91"/>
    <w:rsid w:val="009C2154"/>
    <w:rsid w:val="00A02221"/>
    <w:rsid w:val="00A06F25"/>
    <w:rsid w:val="00A23678"/>
    <w:rsid w:val="00A4616C"/>
    <w:rsid w:val="00A51815"/>
    <w:rsid w:val="00A6540D"/>
    <w:rsid w:val="00A737E3"/>
    <w:rsid w:val="00A92C66"/>
    <w:rsid w:val="00A976B5"/>
    <w:rsid w:val="00AB3427"/>
    <w:rsid w:val="00AC3340"/>
    <w:rsid w:val="00AE46DE"/>
    <w:rsid w:val="00AE5875"/>
    <w:rsid w:val="00B3026E"/>
    <w:rsid w:val="00B31076"/>
    <w:rsid w:val="00B417C1"/>
    <w:rsid w:val="00B43350"/>
    <w:rsid w:val="00B5429C"/>
    <w:rsid w:val="00B5623D"/>
    <w:rsid w:val="00B82AAC"/>
    <w:rsid w:val="00B87428"/>
    <w:rsid w:val="00B87CE5"/>
    <w:rsid w:val="00B90382"/>
    <w:rsid w:val="00B9532C"/>
    <w:rsid w:val="00B96AB1"/>
    <w:rsid w:val="00BC04CC"/>
    <w:rsid w:val="00BC0C2C"/>
    <w:rsid w:val="00BC61EF"/>
    <w:rsid w:val="00BD2FF0"/>
    <w:rsid w:val="00BE4A03"/>
    <w:rsid w:val="00C00534"/>
    <w:rsid w:val="00C045D6"/>
    <w:rsid w:val="00C04E1E"/>
    <w:rsid w:val="00C072DE"/>
    <w:rsid w:val="00C104FA"/>
    <w:rsid w:val="00C12A11"/>
    <w:rsid w:val="00C20E87"/>
    <w:rsid w:val="00C21D44"/>
    <w:rsid w:val="00C36E92"/>
    <w:rsid w:val="00C42958"/>
    <w:rsid w:val="00C662CD"/>
    <w:rsid w:val="00C669AA"/>
    <w:rsid w:val="00C83F02"/>
    <w:rsid w:val="00C87365"/>
    <w:rsid w:val="00C90CD9"/>
    <w:rsid w:val="00C94761"/>
    <w:rsid w:val="00C9712D"/>
    <w:rsid w:val="00CA031A"/>
    <w:rsid w:val="00CD365A"/>
    <w:rsid w:val="00CD718A"/>
    <w:rsid w:val="00CE4711"/>
    <w:rsid w:val="00CF331E"/>
    <w:rsid w:val="00CF5578"/>
    <w:rsid w:val="00CF6AE2"/>
    <w:rsid w:val="00CF7A77"/>
    <w:rsid w:val="00D2024F"/>
    <w:rsid w:val="00D26FD8"/>
    <w:rsid w:val="00D41604"/>
    <w:rsid w:val="00D439E9"/>
    <w:rsid w:val="00D6424E"/>
    <w:rsid w:val="00D86F25"/>
    <w:rsid w:val="00D97817"/>
    <w:rsid w:val="00DA784B"/>
    <w:rsid w:val="00DB2D9C"/>
    <w:rsid w:val="00DC1B96"/>
    <w:rsid w:val="00DE5812"/>
    <w:rsid w:val="00DF585D"/>
    <w:rsid w:val="00DF606A"/>
    <w:rsid w:val="00E0188C"/>
    <w:rsid w:val="00E11E7F"/>
    <w:rsid w:val="00E216B3"/>
    <w:rsid w:val="00E27380"/>
    <w:rsid w:val="00E30471"/>
    <w:rsid w:val="00E33FFC"/>
    <w:rsid w:val="00E405BC"/>
    <w:rsid w:val="00E44732"/>
    <w:rsid w:val="00E56C5B"/>
    <w:rsid w:val="00E63F9A"/>
    <w:rsid w:val="00E678FA"/>
    <w:rsid w:val="00E71416"/>
    <w:rsid w:val="00E92E68"/>
    <w:rsid w:val="00ED29E8"/>
    <w:rsid w:val="00ED2F15"/>
    <w:rsid w:val="00ED6962"/>
    <w:rsid w:val="00EE0ECA"/>
    <w:rsid w:val="00F12383"/>
    <w:rsid w:val="00F25742"/>
    <w:rsid w:val="00F372B1"/>
    <w:rsid w:val="00F37F94"/>
    <w:rsid w:val="00F812D7"/>
    <w:rsid w:val="00F86BED"/>
    <w:rsid w:val="00FB5F13"/>
    <w:rsid w:val="00FC0057"/>
    <w:rsid w:val="00FD4973"/>
    <w:rsid w:val="00FF6677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B4828"/>
  <w15:chartTrackingRefBased/>
  <w15:docId w15:val="{4E93D177-6FC1-4B36-BBE4-F1DC542C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F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F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F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F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F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F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F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F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F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F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4A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A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3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39F"/>
  </w:style>
  <w:style w:type="paragraph" w:styleId="Footer">
    <w:name w:val="footer"/>
    <w:basedOn w:val="Normal"/>
    <w:link w:val="FooterChar"/>
    <w:uiPriority w:val="99"/>
    <w:unhideWhenUsed/>
    <w:rsid w:val="008C3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23d45b-9dcb-4514-a9f6-2843140ccf21" xsi:nil="true"/>
    <lcf76f155ced4ddcb4097134ff3c332f xmlns="1ce85735-38f9-47e3-b949-becfe105727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C5C6502F1994ABB10F64B07A0E6FA" ma:contentTypeVersion="16" ma:contentTypeDescription="Create a new document." ma:contentTypeScope="" ma:versionID="41647fb4e4e2146db5dcb042c0f6b1d0">
  <xsd:schema xmlns:xsd="http://www.w3.org/2001/XMLSchema" xmlns:xs="http://www.w3.org/2001/XMLSchema" xmlns:p="http://schemas.microsoft.com/office/2006/metadata/properties" xmlns:ns2="1ce85735-38f9-47e3-b949-becfe1057277" xmlns:ns3="f523d45b-9dcb-4514-a9f6-2843140ccf21" targetNamespace="http://schemas.microsoft.com/office/2006/metadata/properties" ma:root="true" ma:fieldsID="9fc25ad841636cff4c186e52c402e748" ns2:_="" ns3:_="">
    <xsd:import namespace="1ce85735-38f9-47e3-b949-becfe1057277"/>
    <xsd:import namespace="f523d45b-9dcb-4514-a9f6-2843140ccf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85735-38f9-47e3-b949-becfe10572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714ead6-3044-458c-a507-b0b3082e5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3d45b-9dcb-4514-a9f6-2843140ccf2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f48dbe9-fc3b-4f98-92bc-2f3094e24c13}" ma:internalName="TaxCatchAll" ma:showField="CatchAllData" ma:web="f523d45b-9dcb-4514-a9f6-2843140ccf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BC7BBD-2B5E-4A10-A84C-1838F64CE63D}">
  <ds:schemaRefs>
    <ds:schemaRef ds:uri="http://schemas.microsoft.com/office/2006/metadata/properties"/>
    <ds:schemaRef ds:uri="http://schemas.microsoft.com/office/infopath/2007/PartnerControls"/>
    <ds:schemaRef ds:uri="f523d45b-9dcb-4514-a9f6-2843140ccf21"/>
    <ds:schemaRef ds:uri="1ce85735-38f9-47e3-b949-becfe1057277"/>
  </ds:schemaRefs>
</ds:datastoreItem>
</file>

<file path=customXml/itemProps2.xml><?xml version="1.0" encoding="utf-8"?>
<ds:datastoreItem xmlns:ds="http://schemas.openxmlformats.org/officeDocument/2006/customXml" ds:itemID="{68CAEED1-2340-48AA-84B7-6C541DAB5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85735-38f9-47e3-b949-becfe1057277"/>
    <ds:schemaRef ds:uri="f523d45b-9dcb-4514-a9f6-2843140ccf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7D5DBD-5269-491F-AF91-801C35B2A6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1320</Characters>
  <Application>Microsoft Office Word</Application>
  <DocSecurity>0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Funkhouser</dc:creator>
  <cp:keywords/>
  <dc:description/>
  <cp:lastModifiedBy>Andy O'Hare</cp:lastModifiedBy>
  <cp:revision>12</cp:revision>
  <cp:lastPrinted>2026-05-06T18:43:00Z</cp:lastPrinted>
  <dcterms:created xsi:type="dcterms:W3CDTF">2026-06-05T16:44:00Z</dcterms:created>
  <dcterms:modified xsi:type="dcterms:W3CDTF">2026-06-05T16:53:00Z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0x010100527C5C6502F1994ABB10F64B07A0E6FA</vt:lpwstr>
  </property>
  <property fmtid="{D5CDD505-2E9C-101B-9397-08002B2CF9AE}" pid="3" name="MediaServiceImageTags">
    <vt:lpwstr/>
  </property>
</Properties>
</file>