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5354" w14:textId="42C458EC" w:rsidR="00FA254E" w:rsidRDefault="00FA62F4">
      <w:pPr>
        <w:rPr>
          <w:b/>
          <w:caps/>
        </w:rPr>
      </w:pPr>
      <w:r w:rsidRPr="00FA254E">
        <w:rPr>
          <w:b/>
          <w:cap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30BC59" wp14:editId="1BAA8CB9">
                <wp:simplePos x="0" y="0"/>
                <wp:positionH relativeFrom="column">
                  <wp:posOffset>106680</wp:posOffset>
                </wp:positionH>
                <wp:positionV relativeFrom="page">
                  <wp:posOffset>1066801</wp:posOffset>
                </wp:positionV>
                <wp:extent cx="5965190" cy="624840"/>
                <wp:effectExtent l="0" t="0" r="0" b="381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19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24E0A9" w14:textId="583B9F3E" w:rsidR="00656205" w:rsidRDefault="001A43E2" w:rsidP="00FA62F4">
                            <w:pPr>
                              <w:pStyle w:val="Title"/>
                              <w:spacing w:before="0"/>
                              <w:jc w:val="center"/>
                              <w:rPr>
                                <w:sz w:val="32"/>
                                <w:szCs w:val="48"/>
                              </w:rPr>
                            </w:pPr>
                            <w:r>
                              <w:rPr>
                                <w:sz w:val="32"/>
                                <w:szCs w:val="48"/>
                              </w:rPr>
                              <w:t>Climate Assessment for</w:t>
                            </w:r>
                          </w:p>
                          <w:p w14:paraId="15E9A942" w14:textId="1DA05D1E" w:rsidR="001A43E2" w:rsidRDefault="00E65E10" w:rsidP="001A43E2">
                            <w:pPr>
                              <w:pStyle w:val="Title"/>
                              <w:spacing w:before="0"/>
                              <w:jc w:val="center"/>
                              <w:rPr>
                                <w:sz w:val="32"/>
                                <w:szCs w:val="48"/>
                              </w:rPr>
                            </w:pPr>
                            <w:bookmarkStart w:id="0" w:name="_Hlk127271971"/>
                            <w:r>
                              <w:rPr>
                                <w:sz w:val="32"/>
                                <w:szCs w:val="48"/>
                                <w:highlight w:val="yellow"/>
                              </w:rPr>
                              <w:t>[</w:t>
                            </w:r>
                            <w:r w:rsidR="001A43E2" w:rsidRPr="00E65E10">
                              <w:rPr>
                                <w:sz w:val="32"/>
                                <w:szCs w:val="48"/>
                                <w:highlight w:val="yellow"/>
                              </w:rPr>
                              <w:t xml:space="preserve">ZTA </w:t>
                            </w:r>
                            <w:r w:rsidRPr="00E65E10">
                              <w:rPr>
                                <w:sz w:val="32"/>
                                <w:szCs w:val="48"/>
                                <w:highlight w:val="yellow"/>
                              </w:rPr>
                              <w:t>##</w:t>
                            </w:r>
                            <w:r w:rsidR="001A43E2" w:rsidRPr="00E65E10">
                              <w:rPr>
                                <w:sz w:val="32"/>
                                <w:szCs w:val="48"/>
                                <w:highlight w:val="yellow"/>
                              </w:rPr>
                              <w:t>-##, Name Of ZTA</w:t>
                            </w:r>
                            <w:r w:rsidRPr="00E65E10">
                              <w:rPr>
                                <w:sz w:val="32"/>
                                <w:szCs w:val="48"/>
                                <w:highlight w:val="yellow"/>
                              </w:rPr>
                              <w:t>]</w:t>
                            </w:r>
                            <w:r>
                              <w:rPr>
                                <w:sz w:val="32"/>
                                <w:szCs w:val="48"/>
                              </w:rPr>
                              <w:t xml:space="preserve"> </w:t>
                            </w:r>
                          </w:p>
                          <w:bookmarkEnd w:id="0"/>
                          <w:p w14:paraId="0258FCA5" w14:textId="262288DF" w:rsidR="001A43E2" w:rsidRPr="001A43E2" w:rsidRDefault="001A43E2" w:rsidP="001A43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0BC59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8.4pt;margin-top:84pt;width:469.7pt;height:49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" fillcolor="white [3201]" stroked="f" strokeweight=".5pt">
                <v:textbox>
                  <w:txbxContent>
                    <w:p w14:paraId="1124E0A9" w14:textId="583B9F3E" w:rsidR="00656205" w:rsidRDefault="001A43E2" w:rsidP="00FA62F4">
                      <w:pPr>
                        <w:pStyle w:val="Title"/>
                        <w:spacing w:before="0"/>
                        <w:jc w:val="center"/>
                        <w:rPr>
                          <w:sz w:val="32"/>
                          <w:szCs w:val="48"/>
                        </w:rPr>
                      </w:pPr>
                      <w:r>
                        <w:rPr>
                          <w:sz w:val="32"/>
                          <w:szCs w:val="48"/>
                        </w:rPr>
                        <w:t>Climate Assessment for</w:t>
                      </w:r>
                    </w:p>
                    <w:p w14:paraId="15E9A942" w14:textId="1DA05D1E" w:rsidR="001A43E2" w:rsidRDefault="00E65E10" w:rsidP="001A43E2">
                      <w:pPr>
                        <w:pStyle w:val="Title"/>
                        <w:spacing w:before="0"/>
                        <w:jc w:val="center"/>
                        <w:rPr>
                          <w:sz w:val="32"/>
                          <w:szCs w:val="48"/>
                        </w:rPr>
                      </w:pPr>
                      <w:bookmarkStart w:id="1" w:name="_Hlk127271971"/>
                      <w:r>
                        <w:rPr>
                          <w:sz w:val="32"/>
                          <w:szCs w:val="48"/>
                          <w:highlight w:val="yellow"/>
                        </w:rPr>
                        <w:t>[</w:t>
                      </w:r>
                      <w:r w:rsidR="001A43E2" w:rsidRPr="00E65E10">
                        <w:rPr>
                          <w:sz w:val="32"/>
                          <w:szCs w:val="48"/>
                          <w:highlight w:val="yellow"/>
                        </w:rPr>
                        <w:t xml:space="preserve">ZTA </w:t>
                      </w:r>
                      <w:r w:rsidRPr="00E65E10">
                        <w:rPr>
                          <w:sz w:val="32"/>
                          <w:szCs w:val="48"/>
                          <w:highlight w:val="yellow"/>
                        </w:rPr>
                        <w:t>##</w:t>
                      </w:r>
                      <w:r w:rsidR="001A43E2" w:rsidRPr="00E65E10">
                        <w:rPr>
                          <w:sz w:val="32"/>
                          <w:szCs w:val="48"/>
                          <w:highlight w:val="yellow"/>
                        </w:rPr>
                        <w:t>-##, Name Of ZTA</w:t>
                      </w:r>
                      <w:r w:rsidRPr="00E65E10">
                        <w:rPr>
                          <w:sz w:val="32"/>
                          <w:szCs w:val="48"/>
                          <w:highlight w:val="yellow"/>
                        </w:rPr>
                        <w:t>]</w:t>
                      </w:r>
                      <w:r>
                        <w:rPr>
                          <w:sz w:val="32"/>
                          <w:szCs w:val="48"/>
                        </w:rPr>
                        <w:t xml:space="preserve"> </w:t>
                      </w:r>
                    </w:p>
                    <w:bookmarkEnd w:id="1"/>
                    <w:p w14:paraId="0258FCA5" w14:textId="262288DF" w:rsidR="001A43E2" w:rsidRPr="001A43E2" w:rsidRDefault="001A43E2" w:rsidP="001A43E2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A254E" w:rsidRPr="00FA254E">
        <w:rPr>
          <w:b/>
          <w:caps/>
          <w:noProof/>
        </w:rPr>
        <w:drawing>
          <wp:anchor distT="0" distB="0" distL="114300" distR="114300" simplePos="0" relativeHeight="251658240" behindDoc="0" locked="1" layoutInCell="1" allowOverlap="1" wp14:anchorId="652DFB4A" wp14:editId="72C1761B">
            <wp:simplePos x="0" y="0"/>
            <wp:positionH relativeFrom="margin">
              <wp:posOffset>1343660</wp:posOffset>
            </wp:positionH>
            <wp:positionV relativeFrom="page">
              <wp:posOffset>647700</wp:posOffset>
            </wp:positionV>
            <wp:extent cx="3585210" cy="32766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21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47A87" w14:textId="74C23F8E" w:rsidR="0020629D" w:rsidRDefault="0020629D">
      <w:pPr>
        <w:rPr>
          <w:b/>
          <w:bCs/>
          <w:caps/>
          <w:color w:val="FFFFFF" w:themeColor="background1"/>
          <w:spacing w:val="15"/>
          <w:sz w:val="24"/>
          <w:szCs w:val="22"/>
        </w:rPr>
      </w:pPr>
    </w:p>
    <w:p w14:paraId="51BD5FCC" w14:textId="77777777" w:rsidR="002A464C" w:rsidRDefault="002A464C">
      <w:pPr>
        <w:rPr>
          <w:b/>
          <w:bCs/>
          <w:color w:val="C00000"/>
        </w:rPr>
      </w:pPr>
    </w:p>
    <w:p w14:paraId="3EEDD7DC" w14:textId="77777777" w:rsidR="002A464C" w:rsidRDefault="002A464C">
      <w:pPr>
        <w:rPr>
          <w:b/>
          <w:bCs/>
          <w:color w:val="C00000"/>
        </w:rPr>
      </w:pPr>
    </w:p>
    <w:p w14:paraId="5818B3F0" w14:textId="77777777" w:rsidR="002A464C" w:rsidRDefault="002A464C">
      <w:pPr>
        <w:rPr>
          <w:b/>
          <w:bCs/>
          <w:color w:val="C00000"/>
        </w:rPr>
      </w:pPr>
    </w:p>
    <w:p w14:paraId="760A2C78" w14:textId="0912D484" w:rsidR="00072734" w:rsidRDefault="00952B81">
      <w:r w:rsidRPr="00072734">
        <w:rPr>
          <w:b/>
          <w:bCs/>
          <w:color w:val="C00000"/>
        </w:rPr>
        <w:t xml:space="preserve">Template </w:t>
      </w:r>
      <w:r w:rsidR="00915724">
        <w:rPr>
          <w:b/>
          <w:bCs/>
          <w:color w:val="C00000"/>
        </w:rPr>
        <w:t>Revised</w:t>
      </w:r>
      <w:r w:rsidRPr="00072734">
        <w:rPr>
          <w:b/>
          <w:bCs/>
          <w:color w:val="C00000"/>
        </w:rPr>
        <w:t xml:space="preserve">: </w:t>
      </w:r>
      <w:r w:rsidR="00781F9A">
        <w:rPr>
          <w:b/>
          <w:bCs/>
          <w:color w:val="C00000"/>
        </w:rPr>
        <w:t>March</w:t>
      </w:r>
      <w:r w:rsidR="00781F9A" w:rsidRPr="00072734">
        <w:rPr>
          <w:b/>
          <w:bCs/>
          <w:color w:val="C00000"/>
        </w:rPr>
        <w:t xml:space="preserve"> </w:t>
      </w:r>
      <w:r w:rsidR="00781F9A">
        <w:rPr>
          <w:b/>
          <w:bCs/>
          <w:color w:val="C00000"/>
        </w:rPr>
        <w:t>2026</w:t>
      </w:r>
    </w:p>
    <w:p w14:paraId="5EA5D454" w14:textId="3AB929BF" w:rsidR="0037072D" w:rsidRDefault="00952B81">
      <w:pPr>
        <w:rPr>
          <w:b/>
          <w:bCs/>
          <w:caps/>
          <w:color w:val="FFFFFF" w:themeColor="background1"/>
          <w:spacing w:val="15"/>
          <w:sz w:val="24"/>
          <w:szCs w:val="22"/>
        </w:rPr>
      </w:pPr>
      <w:r w:rsidRPr="00072734">
        <w:rPr>
          <w:highlight w:val="yellow"/>
        </w:rPr>
        <w:t>[</w:t>
      </w:r>
      <w:r w:rsidR="00E01796" w:rsidRPr="00072734">
        <w:rPr>
          <w:highlight w:val="yellow"/>
        </w:rPr>
        <w:t>Note: This template is a basic framework for the content and structure of a climate assessment. The assessor, however, can supplement the assessment as appropriate with additional information and graphics.]</w:t>
      </w:r>
    </w:p>
    <w:p w14:paraId="76F4C2F5" w14:textId="7CDDF0C2" w:rsidR="00F90DEE" w:rsidRPr="00072734" w:rsidRDefault="00072734" w:rsidP="00072734">
      <w:pPr>
        <w:pStyle w:val="Heading2"/>
      </w:pPr>
      <w:r w:rsidRPr="00072734">
        <w:t>Purpose Of Climate Assessments</w:t>
      </w:r>
    </w:p>
    <w:p w14:paraId="15A1BD2C" w14:textId="326F81C1" w:rsidR="00B00061" w:rsidRDefault="002617C5" w:rsidP="00F90DEE">
      <w:bookmarkStart w:id="2" w:name="_Hlk192769017"/>
      <w:r>
        <w:t xml:space="preserve">The purpose </w:t>
      </w:r>
      <w:bookmarkEnd w:id="2"/>
      <w:r>
        <w:t xml:space="preserve">of </w:t>
      </w:r>
      <w:r w:rsidR="00695C90">
        <w:t xml:space="preserve">the </w:t>
      </w:r>
      <w:r>
        <w:t xml:space="preserve">Climate Assessments </w:t>
      </w:r>
      <w:r w:rsidR="00125DA3">
        <w:t xml:space="preserve">is to evaluate the anticipated impact of </w:t>
      </w:r>
      <w:r w:rsidR="008176BF">
        <w:t xml:space="preserve">master plans and zoning text amendments (ZTAs) </w:t>
      </w:r>
      <w:r w:rsidR="00D55999">
        <w:t xml:space="preserve">on the </w:t>
      </w:r>
      <w:r w:rsidR="007638F9">
        <w:t>c</w:t>
      </w:r>
      <w:r w:rsidR="00D55999">
        <w:t>ounty’s contribution to addressing climate change</w:t>
      </w:r>
      <w:r w:rsidR="00860BB1">
        <w:t>. These assessments will provide the</w:t>
      </w:r>
      <w:r w:rsidR="00FB07C3">
        <w:t xml:space="preserve"> County Council with a better understanding </w:t>
      </w:r>
      <w:r w:rsidR="001A0E72">
        <w:t>of the potential climate impacts and implications</w:t>
      </w:r>
      <w:r w:rsidR="00146CC5">
        <w:t xml:space="preserve"> of proposed master plans and ZTAs, at the </w:t>
      </w:r>
      <w:r w:rsidR="007638F9">
        <w:t>c</w:t>
      </w:r>
      <w:r w:rsidR="00146CC5">
        <w:t xml:space="preserve">ounty level. </w:t>
      </w:r>
      <w:r w:rsidR="00FE4022">
        <w:t xml:space="preserve">The scope of the Climate Assessments is limited </w:t>
      </w:r>
      <w:r w:rsidR="00B15041">
        <w:t xml:space="preserve">to addressing climate change, specifically the </w:t>
      </w:r>
      <w:r w:rsidR="00241561">
        <w:t>effect of land use recommendations in master plans and ZTAs on</w:t>
      </w:r>
      <w:r w:rsidR="00781097">
        <w:t xml:space="preserve"> </w:t>
      </w:r>
      <w:r w:rsidR="00AA2A61">
        <w:t>g</w:t>
      </w:r>
      <w:r w:rsidR="00C82F43">
        <w:t xml:space="preserve">reenhouse gas </w:t>
      </w:r>
      <w:r w:rsidR="007662A1">
        <w:t xml:space="preserve">(GHG) </w:t>
      </w:r>
      <w:r w:rsidR="00C82F43">
        <w:t>emissions</w:t>
      </w:r>
      <w:r w:rsidR="00185561">
        <w:t>,</w:t>
      </w:r>
      <w:r w:rsidR="00C82F43">
        <w:t xml:space="preserve"> </w:t>
      </w:r>
      <w:r w:rsidR="00AC5A2F">
        <w:t xml:space="preserve">sequestration, </w:t>
      </w:r>
      <w:r w:rsidR="00B00061">
        <w:t>community</w:t>
      </w:r>
      <w:r w:rsidR="001A2016">
        <w:t xml:space="preserve"> climate</w:t>
      </w:r>
      <w:r w:rsidR="00B00061">
        <w:t xml:space="preserve"> resilience</w:t>
      </w:r>
      <w:r w:rsidR="006F0B57">
        <w:t>, and the county’s Climate Action Plan (CAP) actions</w:t>
      </w:r>
      <w:r w:rsidR="00B00061">
        <w:t>.</w:t>
      </w:r>
      <w:r w:rsidR="00997FA3" w:rsidRPr="00997FA3">
        <w:t xml:space="preserve"> </w:t>
      </w:r>
      <w:r w:rsidR="00997FA3">
        <w:t xml:space="preserve"> </w:t>
      </w:r>
    </w:p>
    <w:p w14:paraId="65BF7917" w14:textId="4060B358" w:rsidR="00F90DEE" w:rsidRPr="00053AE3" w:rsidRDefault="00B00061">
      <w:r>
        <w:t>While co-benefits</w:t>
      </w:r>
      <w:r w:rsidR="00032BF7">
        <w:t xml:space="preserve"> </w:t>
      </w:r>
      <w:r>
        <w:t>such as health and cost savings may be discussed</w:t>
      </w:r>
      <w:r w:rsidR="006C0E4F">
        <w:t xml:space="preserve">, the focus is on how proposed master plans and ZTAs may </w:t>
      </w:r>
      <w:r w:rsidR="007662A1">
        <w:t xml:space="preserve">impact </w:t>
      </w:r>
      <w:r w:rsidR="006F0B57">
        <w:t>the climate-related considerations mentioned above</w:t>
      </w:r>
      <w:r w:rsidR="00053AE3">
        <w:t xml:space="preserve">. </w:t>
      </w:r>
    </w:p>
    <w:p w14:paraId="41F70F6C" w14:textId="77777777" w:rsidR="007D4FAA" w:rsidRDefault="007D4FAA" w:rsidP="007D4FAA">
      <w:pPr>
        <w:pStyle w:val="ListParagraph"/>
        <w:spacing w:line="240" w:lineRule="auto"/>
        <w:ind w:left="720"/>
      </w:pPr>
    </w:p>
    <w:p w14:paraId="4A1053BB" w14:textId="21B974FE" w:rsidR="009768B1" w:rsidRPr="00072734" w:rsidRDefault="001A43E2" w:rsidP="00072734">
      <w:pPr>
        <w:pStyle w:val="Heading2"/>
      </w:pPr>
      <w:r w:rsidRPr="00072734">
        <w:t>Summary</w:t>
      </w:r>
    </w:p>
    <w:p w14:paraId="6F68FE74" w14:textId="7AD18C9F" w:rsidR="00BA3039" w:rsidRDefault="00982341" w:rsidP="5808836F">
      <w:pPr>
        <w:rPr>
          <w:rFonts w:cs="Calibri"/>
        </w:rPr>
      </w:pPr>
      <w:r w:rsidRPr="34088403">
        <w:rPr>
          <w:rFonts w:cs="Calibri"/>
          <w:highlight w:val="yellow"/>
        </w:rPr>
        <w:t xml:space="preserve">[For example: </w:t>
      </w:r>
      <w:r w:rsidR="00653B6A" w:rsidRPr="34088403">
        <w:rPr>
          <w:rFonts w:cs="Calibri"/>
          <w:highlight w:val="yellow"/>
        </w:rPr>
        <w:t xml:space="preserve">The Montgomery County Planning Board anticipates that </w:t>
      </w:r>
      <w:r w:rsidR="00E65E10" w:rsidRPr="34088403">
        <w:rPr>
          <w:rFonts w:cs="Calibri"/>
          <w:highlight w:val="yellow"/>
        </w:rPr>
        <w:t>[</w:t>
      </w:r>
      <w:proofErr w:type="gramStart"/>
      <w:r w:rsidR="00E65E10" w:rsidRPr="34088403">
        <w:rPr>
          <w:rFonts w:cs="Calibri"/>
          <w:highlight w:val="yellow"/>
        </w:rPr>
        <w:t>ZTA ##-##</w:t>
      </w:r>
      <w:proofErr w:type="gramEnd"/>
      <w:r w:rsidR="00E65E10" w:rsidRPr="34088403">
        <w:rPr>
          <w:rFonts w:cs="Calibri"/>
          <w:highlight w:val="yellow"/>
        </w:rPr>
        <w:t xml:space="preserve"> </w:t>
      </w:r>
      <w:r w:rsidR="00C060C6" w:rsidRPr="34088403">
        <w:rPr>
          <w:rFonts w:cs="Calibri"/>
          <w:highlight w:val="yellow"/>
        </w:rPr>
        <w:t xml:space="preserve">will have no, </w:t>
      </w:r>
      <w:r w:rsidR="00F44641" w:rsidRPr="34088403">
        <w:rPr>
          <w:rFonts w:cs="Calibri"/>
          <w:highlight w:val="yellow"/>
        </w:rPr>
        <w:t>indeterminate, minor</w:t>
      </w:r>
      <w:r w:rsidR="00C060C6" w:rsidRPr="34088403">
        <w:rPr>
          <w:rFonts w:cs="Calibri"/>
          <w:highlight w:val="yellow"/>
        </w:rPr>
        <w:t xml:space="preserve">, moderate, </w:t>
      </w:r>
      <w:r w:rsidR="00F44641" w:rsidRPr="34088403">
        <w:rPr>
          <w:rFonts w:cs="Calibri"/>
          <w:highlight w:val="yellow"/>
        </w:rPr>
        <w:t xml:space="preserve">major, </w:t>
      </w:r>
      <w:proofErr w:type="gramStart"/>
      <w:r w:rsidR="00F44641" w:rsidRPr="34088403">
        <w:rPr>
          <w:rFonts w:cs="Calibri"/>
          <w:highlight w:val="yellow"/>
        </w:rPr>
        <w:t>a combination</w:t>
      </w:r>
      <w:proofErr w:type="gramEnd"/>
      <w:r w:rsidR="00F44641" w:rsidRPr="34088403">
        <w:rPr>
          <w:rFonts w:cs="Calibri"/>
          <w:highlight w:val="yellow"/>
        </w:rPr>
        <w:t xml:space="preserve">, or a range of </w:t>
      </w:r>
      <w:r w:rsidR="00C060C6" w:rsidRPr="34088403">
        <w:rPr>
          <w:rFonts w:cs="Calibri"/>
          <w:highlight w:val="yellow"/>
        </w:rPr>
        <w:t>positive or negative]</w:t>
      </w:r>
      <w:r w:rsidR="00C060C6" w:rsidRPr="34088403">
        <w:rPr>
          <w:rFonts w:cs="Calibri"/>
        </w:rPr>
        <w:t xml:space="preserve"> impacts </w:t>
      </w:r>
      <w:r w:rsidR="00241561" w:rsidRPr="34088403">
        <w:rPr>
          <w:rFonts w:cs="Calibri"/>
        </w:rPr>
        <w:t>on</w:t>
      </w:r>
      <w:r w:rsidR="00C060C6" w:rsidRPr="34088403">
        <w:rPr>
          <w:rFonts w:cs="Calibri"/>
        </w:rPr>
        <w:t xml:space="preserve"> the </w:t>
      </w:r>
      <w:r w:rsidR="007638F9" w:rsidRPr="34088403">
        <w:rPr>
          <w:rFonts w:cs="Calibri"/>
        </w:rPr>
        <w:t>c</w:t>
      </w:r>
      <w:r w:rsidR="00C060C6" w:rsidRPr="34088403">
        <w:rPr>
          <w:rFonts w:cs="Calibri"/>
        </w:rPr>
        <w:t xml:space="preserve">ounty’s goals of addressing greenhouse gas emissions, carbon sequestration, and ensuring </w:t>
      </w:r>
      <w:r w:rsidR="00A73CCA">
        <w:rPr>
          <w:rFonts w:cs="Calibri"/>
        </w:rPr>
        <w:t xml:space="preserve">community climate </w:t>
      </w:r>
      <w:r w:rsidR="00C060C6" w:rsidRPr="34088403">
        <w:rPr>
          <w:rFonts w:cs="Calibri"/>
        </w:rPr>
        <w:t xml:space="preserve">resilience. </w:t>
      </w:r>
    </w:p>
    <w:p w14:paraId="35A7E38F" w14:textId="77777777" w:rsidR="00A77010" w:rsidRPr="00B80431" w:rsidRDefault="00A77010" w:rsidP="00BA3039">
      <w:pPr>
        <w:rPr>
          <w:rFonts w:eastAsiaTheme="minorHAnsi" w:cs="Calibri"/>
        </w:rPr>
      </w:pPr>
    </w:p>
    <w:p w14:paraId="20F99AF3" w14:textId="1DB1FBEE" w:rsidR="00DF1E06" w:rsidRPr="00072734" w:rsidRDefault="001A43E2" w:rsidP="00072734">
      <w:pPr>
        <w:pStyle w:val="Heading2"/>
      </w:pPr>
      <w:r w:rsidRPr="00072734">
        <w:t xml:space="preserve">Background and Purpose of </w:t>
      </w:r>
      <w:proofErr w:type="gramStart"/>
      <w:r w:rsidRPr="00072734">
        <w:rPr>
          <w:highlight w:val="yellow"/>
        </w:rPr>
        <w:t xml:space="preserve">ZTA </w:t>
      </w:r>
      <w:r w:rsidR="00662B18" w:rsidRPr="00072734">
        <w:rPr>
          <w:highlight w:val="yellow"/>
        </w:rPr>
        <w:t>##</w:t>
      </w:r>
      <w:r w:rsidRPr="00072734">
        <w:rPr>
          <w:highlight w:val="yellow"/>
        </w:rPr>
        <w:t>-##</w:t>
      </w:r>
      <w:proofErr w:type="gramEnd"/>
    </w:p>
    <w:p w14:paraId="162CDB20" w14:textId="6BBC7C6F" w:rsidR="00EF7B90" w:rsidRDefault="00045FC3" w:rsidP="00CD6CE9">
      <w:r w:rsidRPr="00B52949">
        <w:rPr>
          <w:highlight w:val="yellow"/>
        </w:rPr>
        <w:t>[Discuss</w:t>
      </w:r>
      <w:r w:rsidR="00982341" w:rsidRPr="00B52949">
        <w:rPr>
          <w:highlight w:val="yellow"/>
        </w:rPr>
        <w:t>ion of</w:t>
      </w:r>
      <w:r w:rsidRPr="00B52949">
        <w:rPr>
          <w:highlight w:val="yellow"/>
        </w:rPr>
        <w:t xml:space="preserve"> what </w:t>
      </w:r>
      <w:r w:rsidR="00997FA3" w:rsidRPr="00B52949">
        <w:rPr>
          <w:highlight w:val="yellow"/>
        </w:rPr>
        <w:t xml:space="preserve">this </w:t>
      </w:r>
      <w:r w:rsidRPr="00B52949">
        <w:rPr>
          <w:highlight w:val="yellow"/>
        </w:rPr>
        <w:t xml:space="preserve">ZTA does, why it was introduced, what </w:t>
      </w:r>
      <w:r w:rsidR="00CE20F9" w:rsidRPr="00B52949">
        <w:rPr>
          <w:highlight w:val="yellow"/>
        </w:rPr>
        <w:t>issues</w:t>
      </w:r>
      <w:r w:rsidRPr="00B52949">
        <w:rPr>
          <w:highlight w:val="yellow"/>
        </w:rPr>
        <w:t xml:space="preserve"> are </w:t>
      </w:r>
      <w:r w:rsidR="00CE20F9" w:rsidRPr="00B52949">
        <w:rPr>
          <w:highlight w:val="yellow"/>
        </w:rPr>
        <w:t>being</w:t>
      </w:r>
      <w:r w:rsidRPr="00B52949">
        <w:rPr>
          <w:highlight w:val="yellow"/>
        </w:rPr>
        <w:t xml:space="preserve"> </w:t>
      </w:r>
      <w:r w:rsidR="00CE20F9" w:rsidRPr="00B52949">
        <w:rPr>
          <w:highlight w:val="yellow"/>
        </w:rPr>
        <w:t>addressed</w:t>
      </w:r>
      <w:r w:rsidR="00C00C02" w:rsidRPr="00B52949">
        <w:rPr>
          <w:highlight w:val="yellow"/>
        </w:rPr>
        <w:t>, what geographies are covered</w:t>
      </w:r>
      <w:r w:rsidR="00982341" w:rsidRPr="00B52949">
        <w:rPr>
          <w:highlight w:val="yellow"/>
        </w:rPr>
        <w:t>, etc</w:t>
      </w:r>
      <w:proofErr w:type="gramStart"/>
      <w:r w:rsidR="00982341" w:rsidRPr="00B52949">
        <w:rPr>
          <w:highlight w:val="yellow"/>
        </w:rPr>
        <w:t>.</w:t>
      </w:r>
      <w:r w:rsidR="00C00C02" w:rsidRPr="00B52949">
        <w:rPr>
          <w:highlight w:val="yellow"/>
        </w:rPr>
        <w:t>…</w:t>
      </w:r>
      <w:proofErr w:type="gramEnd"/>
      <w:r w:rsidRPr="00B52949">
        <w:rPr>
          <w:highlight w:val="yellow"/>
        </w:rPr>
        <w:t xml:space="preserve"> --- </w:t>
      </w:r>
      <w:r w:rsidRPr="00B52949">
        <w:rPr>
          <w:i/>
          <w:iCs/>
          <w:highlight w:val="yellow"/>
        </w:rPr>
        <w:t xml:space="preserve">should be provided by the lead </w:t>
      </w:r>
      <w:r w:rsidR="00997FA3" w:rsidRPr="00B52949">
        <w:rPr>
          <w:i/>
          <w:iCs/>
          <w:highlight w:val="yellow"/>
        </w:rPr>
        <w:t>ZTA</w:t>
      </w:r>
      <w:r w:rsidRPr="00B52949">
        <w:rPr>
          <w:i/>
          <w:iCs/>
          <w:highlight w:val="yellow"/>
        </w:rPr>
        <w:t xml:space="preserve"> </w:t>
      </w:r>
      <w:r w:rsidR="00E65E10" w:rsidRPr="00B52949">
        <w:rPr>
          <w:i/>
          <w:iCs/>
          <w:highlight w:val="yellow"/>
        </w:rPr>
        <w:t>review coordinator</w:t>
      </w:r>
      <w:r w:rsidRPr="00B52949">
        <w:rPr>
          <w:highlight w:val="yellow"/>
        </w:rPr>
        <w:t>]</w:t>
      </w:r>
    </w:p>
    <w:p w14:paraId="7CDC0533" w14:textId="77777777" w:rsidR="00A77010" w:rsidRDefault="00A77010" w:rsidP="00CD6CE9">
      <w:pPr>
        <w:rPr>
          <w:rFonts w:cs="Calibri"/>
        </w:rPr>
      </w:pPr>
    </w:p>
    <w:p w14:paraId="7A91D8E2" w14:textId="34DA98E0" w:rsidR="00A01F4E" w:rsidRPr="00072734" w:rsidRDefault="00072734" w:rsidP="00072734">
      <w:pPr>
        <w:pStyle w:val="Heading2"/>
      </w:pPr>
      <w:r>
        <w:t xml:space="preserve">Variables That Could Affect </w:t>
      </w:r>
      <w:r w:rsidR="095EE808">
        <w:t>t</w:t>
      </w:r>
      <w:r>
        <w:t>he Assessment</w:t>
      </w:r>
    </w:p>
    <w:p w14:paraId="4280AD85" w14:textId="03D05F0A" w:rsidR="00EA332A" w:rsidRDefault="00E65E10" w:rsidP="00CD6CE9">
      <w:pPr>
        <w:rPr>
          <w:rFonts w:cs="Calibri"/>
        </w:rPr>
      </w:pPr>
      <w:r w:rsidRPr="00B52949">
        <w:rPr>
          <w:rFonts w:cs="Calibri"/>
          <w:highlight w:val="yellow"/>
        </w:rPr>
        <w:t xml:space="preserve">[List the climate-related and non-climate related variables that were considered in the assessment. Climate related variables include the various GHG </w:t>
      </w:r>
      <w:proofErr w:type="gramStart"/>
      <w:r w:rsidRPr="00B52949">
        <w:rPr>
          <w:rFonts w:cs="Calibri"/>
          <w:highlight w:val="yellow"/>
        </w:rPr>
        <w:t>reduction</w:t>
      </w:r>
      <w:proofErr w:type="gramEnd"/>
      <w:r w:rsidRPr="00B52949">
        <w:rPr>
          <w:rFonts w:cs="Calibri"/>
          <w:highlight w:val="yellow"/>
        </w:rPr>
        <w:t>, sequestration,</w:t>
      </w:r>
      <w:r w:rsidR="00677D25">
        <w:rPr>
          <w:rFonts w:cs="Calibri"/>
          <w:highlight w:val="yellow"/>
        </w:rPr>
        <w:t xml:space="preserve"> and</w:t>
      </w:r>
      <w:r w:rsidRPr="00B52949">
        <w:rPr>
          <w:rFonts w:cs="Calibri"/>
          <w:highlight w:val="yellow"/>
        </w:rPr>
        <w:t xml:space="preserve"> </w:t>
      </w:r>
      <w:r w:rsidR="00A73CCA">
        <w:rPr>
          <w:rFonts w:cs="Calibri"/>
          <w:highlight w:val="yellow"/>
        </w:rPr>
        <w:t xml:space="preserve">community climate </w:t>
      </w:r>
      <w:proofErr w:type="spellStart"/>
      <w:proofErr w:type="gramStart"/>
      <w:r w:rsidRPr="00B52949">
        <w:rPr>
          <w:rFonts w:cs="Calibri"/>
          <w:highlight w:val="yellow"/>
        </w:rPr>
        <w:t>resiliencein</w:t>
      </w:r>
      <w:proofErr w:type="spellEnd"/>
      <w:proofErr w:type="gramEnd"/>
      <w:r w:rsidRPr="00B52949">
        <w:rPr>
          <w:rFonts w:cs="Calibri"/>
          <w:highlight w:val="yellow"/>
        </w:rPr>
        <w:t xml:space="preserve"> the </w:t>
      </w:r>
      <w:r w:rsidR="005D0231" w:rsidRPr="00B52949">
        <w:rPr>
          <w:rFonts w:cs="Calibri"/>
          <w:highlight w:val="yellow"/>
        </w:rPr>
        <w:t xml:space="preserve">March </w:t>
      </w:r>
      <w:r w:rsidR="00A73CCA">
        <w:rPr>
          <w:rFonts w:cs="Calibri"/>
          <w:highlight w:val="yellow"/>
        </w:rPr>
        <w:t>2026</w:t>
      </w:r>
      <w:r w:rsidR="00A73CCA" w:rsidRPr="00B52949">
        <w:rPr>
          <w:rFonts w:cs="Calibri"/>
          <w:highlight w:val="yellow"/>
        </w:rPr>
        <w:t xml:space="preserve"> </w:t>
      </w:r>
      <w:r w:rsidR="005D0231" w:rsidRPr="00B52949">
        <w:rPr>
          <w:rFonts w:cs="Calibri"/>
          <w:highlight w:val="yellow"/>
        </w:rPr>
        <w:t xml:space="preserve">updated </w:t>
      </w:r>
      <w:r w:rsidRPr="00B52949">
        <w:rPr>
          <w:rFonts w:cs="Calibri"/>
          <w:highlight w:val="yellow"/>
        </w:rPr>
        <w:t xml:space="preserve">climate assessment checklists </w:t>
      </w:r>
      <w:r w:rsidR="00961C4F" w:rsidRPr="00B52949">
        <w:rPr>
          <w:rFonts w:cs="Calibri"/>
          <w:highlight w:val="yellow"/>
        </w:rPr>
        <w:t>(</w:t>
      </w:r>
      <w:r w:rsidR="005D0231" w:rsidRPr="00B52949">
        <w:rPr>
          <w:rFonts w:cs="Calibri"/>
          <w:highlight w:val="yellow"/>
        </w:rPr>
        <w:t xml:space="preserve">updates of </w:t>
      </w:r>
      <w:r w:rsidR="00961C4F" w:rsidRPr="00B52949">
        <w:rPr>
          <w:rFonts w:cs="Calibri"/>
          <w:highlight w:val="yellow"/>
        </w:rPr>
        <w:t>Tables 1 and 8</w:t>
      </w:r>
      <w:r w:rsidR="00BA7654" w:rsidRPr="00B52949">
        <w:rPr>
          <w:rFonts w:cs="Calibri"/>
          <w:highlight w:val="yellow"/>
        </w:rPr>
        <w:t xml:space="preserve"> </w:t>
      </w:r>
      <w:r w:rsidRPr="00B52949">
        <w:rPr>
          <w:rFonts w:cs="Calibri"/>
          <w:highlight w:val="yellow"/>
        </w:rPr>
        <w:t xml:space="preserve">contained in the </w:t>
      </w:r>
      <w:r w:rsidR="007D77D0" w:rsidRPr="00B52949">
        <w:rPr>
          <w:rFonts w:cs="Calibri"/>
          <w:i/>
          <w:iCs/>
          <w:highlight w:val="yellow"/>
        </w:rPr>
        <w:t>Climate Assessment Recommendations for Master Plans and Zoning Text Amendments in Montgomery County</w:t>
      </w:r>
      <w:r w:rsidR="00523C23" w:rsidRPr="00B52949">
        <w:rPr>
          <w:rFonts w:cs="Calibri"/>
          <w:i/>
          <w:iCs/>
          <w:highlight w:val="yellow"/>
        </w:rPr>
        <w:t>, or other variables identified in the assessment</w:t>
      </w:r>
      <w:r w:rsidR="005D0231" w:rsidRPr="00B52949">
        <w:rPr>
          <w:rFonts w:cs="Calibri"/>
          <w:highlight w:val="yellow"/>
        </w:rPr>
        <w:t>)</w:t>
      </w:r>
      <w:r w:rsidR="007D77D0" w:rsidRPr="00B52949">
        <w:rPr>
          <w:rFonts w:cs="Calibri"/>
          <w:highlight w:val="yellow"/>
        </w:rPr>
        <w:t>.]</w:t>
      </w:r>
    </w:p>
    <w:p w14:paraId="49127691" w14:textId="7942CCC0" w:rsidR="00070511" w:rsidRPr="00B52949" w:rsidRDefault="00072734" w:rsidP="00B52949">
      <w:pPr>
        <w:pStyle w:val="Heading3"/>
      </w:pPr>
      <w:r w:rsidRPr="00B52949">
        <w:t>Climate-Related Variables</w:t>
      </w:r>
    </w:p>
    <w:p w14:paraId="0D357E24" w14:textId="6BDAADF0" w:rsidR="00070511" w:rsidRPr="00070511" w:rsidRDefault="00070511" w:rsidP="00EF4857">
      <w:pPr>
        <w:ind w:right="-360"/>
        <w:rPr>
          <w:rFonts w:cs="Calibri"/>
        </w:rPr>
      </w:pPr>
      <w:r w:rsidRPr="00B52949">
        <w:rPr>
          <w:rFonts w:cs="Calibri"/>
          <w:highlight w:val="yellow"/>
        </w:rPr>
        <w:t>[For example</w:t>
      </w:r>
      <w:r w:rsidR="00523C23" w:rsidRPr="00B52949">
        <w:rPr>
          <w:rFonts w:cs="Calibri"/>
          <w:highlight w:val="yellow"/>
        </w:rPr>
        <w:t>:</w:t>
      </w:r>
      <w:r w:rsidRPr="00B52949">
        <w:rPr>
          <w:rFonts w:cs="Calibri"/>
          <w:highlight w:val="yellow"/>
        </w:rPr>
        <w:t xml:space="preserve"> greenhouse gas, sequestration, </w:t>
      </w:r>
      <w:r w:rsidR="00677D25">
        <w:rPr>
          <w:rFonts w:cs="Calibri"/>
          <w:highlight w:val="yellow"/>
        </w:rPr>
        <w:t xml:space="preserve">and community climate </w:t>
      </w:r>
      <w:r w:rsidRPr="00B52949">
        <w:rPr>
          <w:rFonts w:cs="Calibri"/>
          <w:highlight w:val="yellow"/>
        </w:rPr>
        <w:t>resilience-</w:t>
      </w:r>
      <w:proofErr w:type="spellStart"/>
      <w:proofErr w:type="gramStart"/>
      <w:r w:rsidRPr="00B52949">
        <w:rPr>
          <w:rFonts w:cs="Calibri"/>
          <w:highlight w:val="yellow"/>
        </w:rPr>
        <w:t>relatedvariables</w:t>
      </w:r>
      <w:proofErr w:type="spellEnd"/>
      <w:proofErr w:type="gramEnd"/>
      <w:r w:rsidRPr="00B52949">
        <w:rPr>
          <w:rFonts w:cs="Calibri"/>
          <w:highlight w:val="yellow"/>
        </w:rPr>
        <w:t>.]</w:t>
      </w:r>
      <w:r w:rsidRPr="00070511">
        <w:rPr>
          <w:rFonts w:cs="Calibri"/>
        </w:rPr>
        <w:t xml:space="preserve"> </w:t>
      </w:r>
    </w:p>
    <w:p w14:paraId="7FB7FA57" w14:textId="6379C41D" w:rsidR="00070511" w:rsidRPr="00B52949" w:rsidRDefault="00072734" w:rsidP="00B52949">
      <w:pPr>
        <w:pStyle w:val="Heading3"/>
      </w:pPr>
      <w:r w:rsidRPr="00B52949">
        <w:t>Other Variables</w:t>
      </w:r>
    </w:p>
    <w:p w14:paraId="500BD836" w14:textId="329F837D" w:rsidR="00070511" w:rsidRDefault="00070511" w:rsidP="00070511">
      <w:pPr>
        <w:rPr>
          <w:rFonts w:eastAsiaTheme="minorHAnsi" w:cs="Calibri"/>
        </w:rPr>
      </w:pPr>
      <w:r w:rsidRPr="00B52949">
        <w:rPr>
          <w:rFonts w:eastAsiaTheme="minorHAnsi" w:cs="Calibri"/>
          <w:highlight w:val="yellow"/>
        </w:rPr>
        <w:t>[For example</w:t>
      </w:r>
      <w:r w:rsidR="00523C23" w:rsidRPr="00B52949">
        <w:rPr>
          <w:rFonts w:eastAsiaTheme="minorHAnsi" w:cs="Calibri"/>
          <w:highlight w:val="yellow"/>
        </w:rPr>
        <w:t>:</w:t>
      </w:r>
      <w:r w:rsidRPr="00B52949">
        <w:rPr>
          <w:rFonts w:eastAsiaTheme="minorHAnsi" w:cs="Calibri"/>
          <w:highlight w:val="yellow"/>
        </w:rPr>
        <w:t xml:space="preserve"> non-climate related variables </w:t>
      </w:r>
      <w:r w:rsidR="00961C4F" w:rsidRPr="00B52949">
        <w:rPr>
          <w:rFonts w:eastAsiaTheme="minorHAnsi" w:cs="Calibri"/>
          <w:highlight w:val="yellow"/>
        </w:rPr>
        <w:t>pertaining</w:t>
      </w:r>
      <w:r w:rsidRPr="00B52949">
        <w:rPr>
          <w:rFonts w:eastAsiaTheme="minorHAnsi" w:cs="Calibri"/>
          <w:highlight w:val="yellow"/>
        </w:rPr>
        <w:t xml:space="preserve"> to the ZTA.]</w:t>
      </w:r>
      <w:r>
        <w:rPr>
          <w:rFonts w:eastAsiaTheme="minorHAnsi" w:cs="Calibri"/>
        </w:rPr>
        <w:t xml:space="preserve">  </w:t>
      </w:r>
    </w:p>
    <w:p w14:paraId="7A7F9251" w14:textId="77777777" w:rsidR="007D77D0" w:rsidRDefault="007D77D0" w:rsidP="00CD6CE9">
      <w:pPr>
        <w:rPr>
          <w:rFonts w:cs="Calibri"/>
        </w:rPr>
      </w:pPr>
    </w:p>
    <w:p w14:paraId="06CFA285" w14:textId="54D58565" w:rsidR="00DF1E06" w:rsidRPr="00B52949" w:rsidRDefault="001A43E2" w:rsidP="00B52949">
      <w:pPr>
        <w:pStyle w:val="Heading2"/>
      </w:pPr>
      <w:r w:rsidRPr="00B52949">
        <w:t>Antic</w:t>
      </w:r>
      <w:r w:rsidR="00B52949" w:rsidRPr="00B52949">
        <w:t>i</w:t>
      </w:r>
      <w:r w:rsidRPr="00B52949">
        <w:t>pated Impacts</w:t>
      </w:r>
    </w:p>
    <w:p w14:paraId="5DA18170" w14:textId="515163EA" w:rsidR="002927A4" w:rsidRPr="003429EB" w:rsidRDefault="00045FC3" w:rsidP="34088403">
      <w:pPr>
        <w:rPr>
          <w:i/>
          <w:iCs/>
        </w:rPr>
      </w:pPr>
      <w:r w:rsidRPr="34088403">
        <w:rPr>
          <w:rFonts w:cs="Calibri,Bold"/>
          <w:highlight w:val="yellow"/>
        </w:rPr>
        <w:t>[High level summary of what is anticipated</w:t>
      </w:r>
      <w:r w:rsidR="00BA7654" w:rsidRPr="34088403">
        <w:rPr>
          <w:rFonts w:cs="Calibri,Bold"/>
          <w:highlight w:val="yellow"/>
        </w:rPr>
        <w:t xml:space="preserve"> based on the checklists </w:t>
      </w:r>
      <w:bookmarkStart w:id="3" w:name="_Hlk127362161"/>
      <w:r w:rsidR="00BA7654" w:rsidRPr="34088403">
        <w:rPr>
          <w:rFonts w:cs="Calibri,Bold"/>
          <w:highlight w:val="yellow"/>
        </w:rPr>
        <w:t>(see</w:t>
      </w:r>
      <w:r w:rsidR="00F44641" w:rsidRPr="34088403">
        <w:rPr>
          <w:rFonts w:cs="Calibri,Bold"/>
          <w:highlight w:val="yellow"/>
        </w:rPr>
        <w:t xml:space="preserve"> the March 2025 updated GHG and Sequestration, and the Community</w:t>
      </w:r>
      <w:r w:rsidR="00344935">
        <w:rPr>
          <w:rFonts w:cs="Calibri,Bold"/>
          <w:highlight w:val="yellow"/>
        </w:rPr>
        <w:t xml:space="preserve"> Climate</w:t>
      </w:r>
      <w:r w:rsidR="00F44641" w:rsidRPr="34088403">
        <w:rPr>
          <w:rFonts w:cs="Calibri,Bold"/>
          <w:highlight w:val="yellow"/>
        </w:rPr>
        <w:t xml:space="preserve"> Resilience checklists</w:t>
      </w:r>
      <w:r w:rsidR="00971F4A" w:rsidRPr="34088403">
        <w:rPr>
          <w:rFonts w:cs="Calibri,Bold"/>
          <w:highlight w:val="yellow"/>
        </w:rPr>
        <w:t>)</w:t>
      </w:r>
      <w:r w:rsidR="00BA7654" w:rsidRPr="34088403">
        <w:rPr>
          <w:rFonts w:cs="Calibri,Bold"/>
          <w:highlight w:val="yellow"/>
        </w:rPr>
        <w:t xml:space="preserve"> </w:t>
      </w:r>
      <w:r w:rsidR="00F44641" w:rsidRPr="34088403">
        <w:rPr>
          <w:rFonts w:cs="Calibri,Bold"/>
          <w:highlight w:val="yellow"/>
        </w:rPr>
        <w:t xml:space="preserve">and additional guidance </w:t>
      </w:r>
      <w:r w:rsidR="00BA7654" w:rsidRPr="34088403">
        <w:rPr>
          <w:rFonts w:cs="Calibri,Bold"/>
          <w:highlight w:val="yellow"/>
        </w:rPr>
        <w:t xml:space="preserve">found in </w:t>
      </w:r>
      <w:r w:rsidR="00BA7654" w:rsidRPr="34088403">
        <w:rPr>
          <w:rFonts w:cs="Calibri"/>
          <w:i/>
          <w:iCs/>
          <w:highlight w:val="yellow"/>
        </w:rPr>
        <w:t>Climate Assessment Recommendations for Master Plans and Zoning Text Amendments in Montgomery County</w:t>
      </w:r>
      <w:r w:rsidRPr="34088403">
        <w:rPr>
          <w:rFonts w:cs="Calibri,Bold"/>
          <w:highlight w:val="yellow"/>
        </w:rPr>
        <w:t xml:space="preserve">. </w:t>
      </w:r>
      <w:bookmarkEnd w:id="3"/>
      <w:r w:rsidR="00AC2E7A" w:rsidRPr="34088403">
        <w:rPr>
          <w:rFonts w:cs="Calibri,Bold"/>
          <w:highlight w:val="yellow"/>
        </w:rPr>
        <w:t>[</w:t>
      </w:r>
      <w:r w:rsidRPr="34088403">
        <w:rPr>
          <w:rFonts w:cs="Calibri,Bold"/>
          <w:highlight w:val="yellow"/>
        </w:rPr>
        <w:t xml:space="preserve">No, </w:t>
      </w:r>
      <w:r w:rsidR="00F44641" w:rsidRPr="34088403">
        <w:rPr>
          <w:rFonts w:cs="Calibri,Bold"/>
          <w:highlight w:val="yellow"/>
        </w:rPr>
        <w:t>indeterminate, minor</w:t>
      </w:r>
      <w:r w:rsidRPr="34088403">
        <w:rPr>
          <w:rFonts w:cs="Calibri,Bold"/>
          <w:highlight w:val="yellow"/>
        </w:rPr>
        <w:t xml:space="preserve">, </w:t>
      </w:r>
      <w:r w:rsidR="00AC2E7A" w:rsidRPr="34088403">
        <w:rPr>
          <w:rFonts w:cs="Calibri,Bold"/>
          <w:highlight w:val="yellow"/>
        </w:rPr>
        <w:t xml:space="preserve">moderate, </w:t>
      </w:r>
      <w:r w:rsidR="00F44641" w:rsidRPr="34088403">
        <w:rPr>
          <w:rFonts w:cs="Calibri,Bold"/>
          <w:highlight w:val="yellow"/>
        </w:rPr>
        <w:t xml:space="preserve">major, a combination, or a range of </w:t>
      </w:r>
      <w:r w:rsidR="00AC2E7A" w:rsidRPr="34088403">
        <w:rPr>
          <w:rFonts w:cs="Calibri,Bold"/>
          <w:highlight w:val="yellow"/>
        </w:rPr>
        <w:t xml:space="preserve">positive or negative] </w:t>
      </w:r>
      <w:r w:rsidRPr="34088403">
        <w:rPr>
          <w:rFonts w:cs="Calibri,Bold"/>
          <w:highlight w:val="yellow"/>
        </w:rPr>
        <w:t>impact</w:t>
      </w:r>
      <w:r w:rsidR="003044FB" w:rsidRPr="34088403">
        <w:rPr>
          <w:rFonts w:cs="Calibri,Bold"/>
          <w:highlight w:val="yellow"/>
        </w:rPr>
        <w:t>s</w:t>
      </w:r>
      <w:r w:rsidRPr="34088403">
        <w:rPr>
          <w:rFonts w:cs="Calibri,Bold"/>
          <w:highlight w:val="yellow"/>
        </w:rPr>
        <w:t xml:space="preserve"> on </w:t>
      </w:r>
      <w:r w:rsidR="00AC2E7A" w:rsidRPr="34088403">
        <w:rPr>
          <w:rFonts w:cs="Calibri,Bold"/>
          <w:highlight w:val="yellow"/>
        </w:rPr>
        <w:t xml:space="preserve">greenhouse gas emissions, sequestration, </w:t>
      </w:r>
      <w:r w:rsidR="00344935">
        <w:rPr>
          <w:rFonts w:cs="Calibri,Bold"/>
          <w:highlight w:val="yellow"/>
        </w:rPr>
        <w:t xml:space="preserve">and </w:t>
      </w:r>
      <w:r w:rsidR="00AC2E7A" w:rsidRPr="34088403">
        <w:rPr>
          <w:rFonts w:cs="Calibri,Bold"/>
          <w:highlight w:val="yellow"/>
        </w:rPr>
        <w:t>community</w:t>
      </w:r>
      <w:r w:rsidR="00344935">
        <w:rPr>
          <w:rFonts w:cs="Calibri,Bold"/>
          <w:highlight w:val="yellow"/>
        </w:rPr>
        <w:t xml:space="preserve"> climate</w:t>
      </w:r>
      <w:r w:rsidR="00AC2E7A" w:rsidRPr="34088403">
        <w:rPr>
          <w:rFonts w:cs="Calibri,Bold"/>
          <w:highlight w:val="yellow"/>
        </w:rPr>
        <w:t xml:space="preserve"> resilience</w:t>
      </w:r>
      <w:r w:rsidR="00344935">
        <w:rPr>
          <w:rFonts w:cs="Calibri,Bold"/>
          <w:highlight w:val="yellow"/>
        </w:rPr>
        <w:t xml:space="preserve"> </w:t>
      </w:r>
      <w:r w:rsidRPr="34088403">
        <w:rPr>
          <w:rFonts w:cs="Calibri,Bold"/>
          <w:highlight w:val="yellow"/>
        </w:rPr>
        <w:t xml:space="preserve">as described </w:t>
      </w:r>
      <w:r w:rsidR="005E562D" w:rsidRPr="34088403">
        <w:rPr>
          <w:rFonts w:cs="Calibri,Bold"/>
          <w:highlight w:val="yellow"/>
        </w:rPr>
        <w:t xml:space="preserve">in more detail </w:t>
      </w:r>
      <w:r w:rsidRPr="34088403">
        <w:rPr>
          <w:rFonts w:cs="Calibri,Bold"/>
          <w:highlight w:val="yellow"/>
        </w:rPr>
        <w:t>below</w:t>
      </w:r>
      <w:r w:rsidR="007D77D0" w:rsidRPr="34088403">
        <w:rPr>
          <w:rFonts w:cs="Calibri,Bold"/>
          <w:highlight w:val="yellow"/>
        </w:rPr>
        <w:t>.</w:t>
      </w:r>
      <w:r w:rsidR="007E2C61" w:rsidRPr="34088403">
        <w:rPr>
          <w:rFonts w:cs="Calibri,Bold"/>
          <w:highlight w:val="yellow"/>
        </w:rPr>
        <w:t xml:space="preserve"> Note if any of the activities or variables involved are quantifiable or indeterminate</w:t>
      </w:r>
      <w:r w:rsidRPr="34088403">
        <w:rPr>
          <w:rFonts w:cs="Calibri,Bold"/>
          <w:highlight w:val="yellow"/>
        </w:rPr>
        <w:t xml:space="preserve">] </w:t>
      </w:r>
      <w:r w:rsidRPr="34088403">
        <w:rPr>
          <w:rFonts w:cs="Calibri,Bold"/>
          <w:i/>
          <w:iCs/>
          <w:highlight w:val="yellow"/>
        </w:rPr>
        <w:t xml:space="preserve">If there </w:t>
      </w:r>
      <w:r w:rsidR="00AC2E7A" w:rsidRPr="34088403">
        <w:rPr>
          <w:rFonts w:cs="Calibri,Bold"/>
          <w:i/>
          <w:iCs/>
          <w:highlight w:val="yellow"/>
        </w:rPr>
        <w:t>are</w:t>
      </w:r>
      <w:r w:rsidRPr="34088403">
        <w:rPr>
          <w:rFonts w:cs="Calibri,Bold"/>
          <w:i/>
          <w:iCs/>
          <w:highlight w:val="yellow"/>
        </w:rPr>
        <w:t xml:space="preserve"> no anticipated impacts, </w:t>
      </w:r>
      <w:r w:rsidR="00DC421D" w:rsidRPr="34088403">
        <w:rPr>
          <w:rFonts w:cs="Calibri,Bold"/>
          <w:i/>
          <w:iCs/>
          <w:highlight w:val="yellow"/>
        </w:rPr>
        <w:t>it may be feasible to</w:t>
      </w:r>
      <w:r w:rsidRPr="34088403">
        <w:rPr>
          <w:rFonts w:cs="Calibri,Bold"/>
          <w:i/>
          <w:iCs/>
          <w:highlight w:val="yellow"/>
        </w:rPr>
        <w:t xml:space="preserve"> delete the two sub-sections below and just do 1-2 sentences here summarizing no impacts to </w:t>
      </w:r>
      <w:r w:rsidR="00F44641" w:rsidRPr="34088403">
        <w:rPr>
          <w:rFonts w:cs="Calibri,Bold"/>
          <w:i/>
          <w:iCs/>
          <w:highlight w:val="yellow"/>
        </w:rPr>
        <w:t xml:space="preserve">some or </w:t>
      </w:r>
      <w:r w:rsidRPr="34088403">
        <w:rPr>
          <w:rFonts w:cs="Calibri,Bold"/>
          <w:i/>
          <w:iCs/>
          <w:highlight w:val="yellow"/>
        </w:rPr>
        <w:t>all areas of assessment.</w:t>
      </w:r>
    </w:p>
    <w:p w14:paraId="07E5B8FC" w14:textId="277A7D23" w:rsidR="00FA62F4" w:rsidRPr="00573A23" w:rsidRDefault="001A43E2" w:rsidP="00E807D6">
      <w:pPr>
        <w:pStyle w:val="Heading3"/>
        <w:rPr>
          <w:szCs w:val="22"/>
        </w:rPr>
      </w:pPr>
      <w:r w:rsidRPr="00573A23">
        <w:rPr>
          <w:szCs w:val="22"/>
        </w:rPr>
        <w:t>Greenhouse Gas Emissions, Carbon Sequestration, and Drawdown</w:t>
      </w:r>
    </w:p>
    <w:p w14:paraId="202C301F" w14:textId="19177C26" w:rsidR="00F21F24" w:rsidRPr="00B52949" w:rsidRDefault="00982341" w:rsidP="00045FC3">
      <w:pPr>
        <w:rPr>
          <w:highlight w:val="yellow"/>
        </w:rPr>
      </w:pPr>
      <w:r w:rsidRPr="34088403">
        <w:rPr>
          <w:highlight w:val="yellow"/>
        </w:rPr>
        <w:t xml:space="preserve">[For example: </w:t>
      </w:r>
      <w:r w:rsidR="00F21F24" w:rsidRPr="34088403">
        <w:rPr>
          <w:highlight w:val="yellow"/>
        </w:rPr>
        <w:t xml:space="preserve">The </w:t>
      </w:r>
      <w:r w:rsidR="00662B18" w:rsidRPr="34088403">
        <w:rPr>
          <w:highlight w:val="yellow"/>
        </w:rPr>
        <w:t>[</w:t>
      </w:r>
      <w:proofErr w:type="gramStart"/>
      <w:r w:rsidR="00F21F24" w:rsidRPr="34088403">
        <w:rPr>
          <w:highlight w:val="yellow"/>
        </w:rPr>
        <w:t>ZTA</w:t>
      </w:r>
      <w:r w:rsidR="00662B18" w:rsidRPr="34088403">
        <w:rPr>
          <w:highlight w:val="yellow"/>
        </w:rPr>
        <w:t xml:space="preserve"> ##-##</w:t>
      </w:r>
      <w:proofErr w:type="gramEnd"/>
      <w:r w:rsidR="00662B18" w:rsidRPr="34088403">
        <w:rPr>
          <w:highlight w:val="yellow"/>
        </w:rPr>
        <w:t>]</w:t>
      </w:r>
      <w:r w:rsidR="00F21F24" w:rsidRPr="34088403">
        <w:rPr>
          <w:highlight w:val="yellow"/>
        </w:rPr>
        <w:t xml:space="preserve"> is anticipated to have </w:t>
      </w:r>
      <w:r w:rsidR="00045FC3" w:rsidRPr="34088403">
        <w:rPr>
          <w:highlight w:val="yellow"/>
        </w:rPr>
        <w:t xml:space="preserve">[no, </w:t>
      </w:r>
      <w:r w:rsidR="00F44641" w:rsidRPr="34088403">
        <w:rPr>
          <w:highlight w:val="yellow"/>
        </w:rPr>
        <w:t>indeterminate, minor</w:t>
      </w:r>
      <w:r w:rsidR="00045FC3" w:rsidRPr="34088403">
        <w:rPr>
          <w:highlight w:val="yellow"/>
        </w:rPr>
        <w:t xml:space="preserve">, </w:t>
      </w:r>
      <w:r w:rsidR="00AC2E7A" w:rsidRPr="34088403">
        <w:rPr>
          <w:highlight w:val="yellow"/>
        </w:rPr>
        <w:t xml:space="preserve">moderate, </w:t>
      </w:r>
      <w:r w:rsidR="00F44641" w:rsidRPr="34088403">
        <w:rPr>
          <w:highlight w:val="yellow"/>
        </w:rPr>
        <w:t xml:space="preserve">major, </w:t>
      </w:r>
      <w:proofErr w:type="gramStart"/>
      <w:r w:rsidR="00F44641" w:rsidRPr="34088403">
        <w:rPr>
          <w:highlight w:val="yellow"/>
        </w:rPr>
        <w:t>a combination</w:t>
      </w:r>
      <w:proofErr w:type="gramEnd"/>
      <w:r w:rsidR="00F44641" w:rsidRPr="34088403">
        <w:rPr>
          <w:highlight w:val="yellow"/>
        </w:rPr>
        <w:t>, or a range of</w:t>
      </w:r>
      <w:r w:rsidR="00E71A23" w:rsidRPr="34088403">
        <w:rPr>
          <w:highlight w:val="yellow"/>
        </w:rPr>
        <w:t xml:space="preserve"> positive or negative]</w:t>
      </w:r>
      <w:r w:rsidR="00045FC3" w:rsidRPr="34088403">
        <w:rPr>
          <w:highlight w:val="yellow"/>
        </w:rPr>
        <w:t xml:space="preserve"> impact</w:t>
      </w:r>
      <w:r w:rsidR="003044FB" w:rsidRPr="34088403">
        <w:rPr>
          <w:highlight w:val="yellow"/>
        </w:rPr>
        <w:t>s</w:t>
      </w:r>
      <w:r w:rsidR="00045FC3" w:rsidRPr="34088403">
        <w:rPr>
          <w:highlight w:val="yellow"/>
        </w:rPr>
        <w:t xml:space="preserve"> on </w:t>
      </w:r>
      <w:r w:rsidRPr="34088403">
        <w:rPr>
          <w:highlight w:val="yellow"/>
        </w:rPr>
        <w:t>greenhouse gas emissions</w:t>
      </w:r>
      <w:r w:rsidR="007509F8" w:rsidRPr="34088403">
        <w:rPr>
          <w:highlight w:val="yellow"/>
        </w:rPr>
        <w:t xml:space="preserve"> and</w:t>
      </w:r>
      <w:r w:rsidRPr="34088403">
        <w:rPr>
          <w:highlight w:val="yellow"/>
        </w:rPr>
        <w:t xml:space="preserve"> carbon sequestration</w:t>
      </w:r>
      <w:r w:rsidR="00BA7654" w:rsidRPr="34088403">
        <w:rPr>
          <w:highlight w:val="yellow"/>
        </w:rPr>
        <w:t xml:space="preserve">.  Note: The </w:t>
      </w:r>
      <w:bookmarkStart w:id="4" w:name="_Hlk127361936"/>
      <w:r w:rsidR="00BA7654" w:rsidRPr="34088403">
        <w:rPr>
          <w:rFonts w:cs="Calibri"/>
          <w:i/>
          <w:iCs/>
          <w:highlight w:val="yellow"/>
        </w:rPr>
        <w:t>Climate Assessment Recommendations for Master Plans and Zoning Text Amendments in Montgomery County</w:t>
      </w:r>
      <w:bookmarkEnd w:id="4"/>
      <w:r w:rsidR="00BA7654" w:rsidRPr="34088403">
        <w:rPr>
          <w:rFonts w:cs="Calibri"/>
          <w:i/>
          <w:iCs/>
          <w:highlight w:val="yellow"/>
        </w:rPr>
        <w:t xml:space="preserve"> </w:t>
      </w:r>
      <w:r w:rsidR="00BA7654" w:rsidRPr="34088403">
        <w:rPr>
          <w:rFonts w:cs="Calibri"/>
          <w:highlight w:val="yellow"/>
        </w:rPr>
        <w:t>indicates that carbon sequestration, drawdown, and reduction are generally used interchangeably</w:t>
      </w:r>
      <w:r w:rsidR="00BA7654" w:rsidRPr="34088403">
        <w:rPr>
          <w:rFonts w:cs="Calibri"/>
          <w:i/>
          <w:iCs/>
          <w:highlight w:val="yellow"/>
        </w:rPr>
        <w:t>.</w:t>
      </w:r>
      <w:r w:rsidR="00971F4A" w:rsidRPr="34088403">
        <w:rPr>
          <w:rFonts w:cs="Calibri"/>
          <w:i/>
          <w:iCs/>
          <w:highlight w:val="yellow"/>
        </w:rPr>
        <w:t xml:space="preserve">  </w:t>
      </w:r>
      <w:r w:rsidR="00971F4A" w:rsidRPr="34088403">
        <w:rPr>
          <w:rFonts w:cs="Calibri"/>
          <w:highlight w:val="yellow"/>
        </w:rPr>
        <w:t xml:space="preserve">The </w:t>
      </w:r>
      <w:r w:rsidR="00971F4A" w:rsidRPr="34088403">
        <w:rPr>
          <w:rFonts w:cs="Calibri"/>
          <w:i/>
          <w:iCs/>
          <w:highlight w:val="yellow"/>
        </w:rPr>
        <w:t>Recommendations</w:t>
      </w:r>
      <w:r w:rsidR="00971F4A" w:rsidRPr="34088403">
        <w:rPr>
          <w:rFonts w:cs="Calibri"/>
          <w:highlight w:val="yellow"/>
        </w:rPr>
        <w:t xml:space="preserve"> document uses the term sequestration.</w:t>
      </w:r>
      <w:r w:rsidR="00C35178" w:rsidRPr="34088403">
        <w:rPr>
          <w:highlight w:val="yellow"/>
        </w:rPr>
        <w:t>]</w:t>
      </w:r>
    </w:p>
    <w:p w14:paraId="09B1CCFE" w14:textId="33FE07BD" w:rsidR="00EF4857" w:rsidRDefault="00F21F24" w:rsidP="00045FC3">
      <w:bookmarkStart w:id="5" w:name="_Hlk127279047"/>
      <w:r>
        <w:rPr>
          <w:highlight w:val="yellow"/>
        </w:rPr>
        <w:t>[</w:t>
      </w:r>
      <w:r w:rsidR="00BA7654">
        <w:rPr>
          <w:highlight w:val="yellow"/>
        </w:rPr>
        <w:t>Provide an explanation for the assessment</w:t>
      </w:r>
      <w:r w:rsidR="00982341">
        <w:rPr>
          <w:highlight w:val="yellow"/>
        </w:rPr>
        <w:t xml:space="preserve">. </w:t>
      </w:r>
      <w:r w:rsidR="00BA7654">
        <w:rPr>
          <w:highlight w:val="yellow"/>
        </w:rPr>
        <w:t xml:space="preserve"> </w:t>
      </w:r>
      <w:r w:rsidR="00982341">
        <w:rPr>
          <w:highlight w:val="yellow"/>
        </w:rPr>
        <w:t xml:space="preserve">For example: </w:t>
      </w:r>
      <w:r w:rsidR="00C35931">
        <w:rPr>
          <w:highlight w:val="yellow"/>
        </w:rPr>
        <w:t>W</w:t>
      </w:r>
      <w:r w:rsidR="00982341">
        <w:rPr>
          <w:highlight w:val="yellow"/>
        </w:rPr>
        <w:t>ere</w:t>
      </w:r>
      <w:r w:rsidR="00884740">
        <w:rPr>
          <w:highlight w:val="yellow"/>
        </w:rPr>
        <w:t xml:space="preserve"> any </w:t>
      </w:r>
      <w:r w:rsidR="00982341">
        <w:rPr>
          <w:highlight w:val="yellow"/>
        </w:rPr>
        <w:t xml:space="preserve">activities </w:t>
      </w:r>
      <w:r w:rsidR="00884740">
        <w:rPr>
          <w:highlight w:val="yellow"/>
        </w:rPr>
        <w:t xml:space="preserve">in the </w:t>
      </w:r>
      <w:r w:rsidR="00961C4F">
        <w:rPr>
          <w:highlight w:val="yellow"/>
        </w:rPr>
        <w:t xml:space="preserve">greenhouse gas and sequestration </w:t>
      </w:r>
      <w:r w:rsidR="00884740">
        <w:rPr>
          <w:highlight w:val="yellow"/>
        </w:rPr>
        <w:t xml:space="preserve">checklist </w:t>
      </w:r>
      <w:r w:rsidR="001A4907">
        <w:rPr>
          <w:highlight w:val="yellow"/>
        </w:rPr>
        <w:t>(</w:t>
      </w:r>
      <w:r w:rsidR="00BA7654">
        <w:rPr>
          <w:highlight w:val="yellow"/>
        </w:rPr>
        <w:t xml:space="preserve">see </w:t>
      </w:r>
      <w:r w:rsidR="00E66BF3">
        <w:rPr>
          <w:highlight w:val="yellow"/>
        </w:rPr>
        <w:t xml:space="preserve">March 2025 </w:t>
      </w:r>
      <w:r w:rsidR="00C46486">
        <w:rPr>
          <w:highlight w:val="yellow"/>
        </w:rPr>
        <w:t xml:space="preserve">updated </w:t>
      </w:r>
      <w:r w:rsidR="00F44641">
        <w:rPr>
          <w:highlight w:val="yellow"/>
        </w:rPr>
        <w:t xml:space="preserve">GHG </w:t>
      </w:r>
      <w:r w:rsidR="00080128">
        <w:rPr>
          <w:highlight w:val="yellow"/>
        </w:rPr>
        <w:t xml:space="preserve">Emissions </w:t>
      </w:r>
      <w:r w:rsidR="00F44641">
        <w:rPr>
          <w:highlight w:val="yellow"/>
        </w:rPr>
        <w:t xml:space="preserve">and Sequestration </w:t>
      </w:r>
      <w:r w:rsidR="00C46486">
        <w:rPr>
          <w:highlight w:val="yellow"/>
        </w:rPr>
        <w:t>checklist guidance</w:t>
      </w:r>
      <w:r w:rsidR="001A4907">
        <w:rPr>
          <w:highlight w:val="yellow"/>
        </w:rPr>
        <w:t xml:space="preserve">) </w:t>
      </w:r>
      <w:r w:rsidR="00982341">
        <w:rPr>
          <w:highlight w:val="yellow"/>
        </w:rPr>
        <w:t xml:space="preserve">identified as </w:t>
      </w:r>
      <w:r w:rsidR="00AC2E7A">
        <w:rPr>
          <w:highlight w:val="yellow"/>
        </w:rPr>
        <w:t xml:space="preserve">having </w:t>
      </w:r>
      <w:r w:rsidR="00982341">
        <w:rPr>
          <w:highlight w:val="yellow"/>
        </w:rPr>
        <w:t>a positive or negative impact</w:t>
      </w:r>
      <w:r w:rsidR="00045FC3" w:rsidRPr="00045FC3">
        <w:rPr>
          <w:highlight w:val="yellow"/>
        </w:rPr>
        <w:t xml:space="preserve">? </w:t>
      </w:r>
      <w:r w:rsidR="003B2B03">
        <w:rPr>
          <w:highlight w:val="yellow"/>
        </w:rPr>
        <w:t xml:space="preserve">What are the associated uncertainties? </w:t>
      </w:r>
      <w:r w:rsidR="00AC2E7A">
        <w:rPr>
          <w:highlight w:val="yellow"/>
        </w:rPr>
        <w:t>Is there an</w:t>
      </w:r>
      <w:r w:rsidR="00D77B73">
        <w:rPr>
          <w:highlight w:val="yellow"/>
        </w:rPr>
        <w:t xml:space="preserve"> anticipated timeline of impacts </w:t>
      </w:r>
      <w:r w:rsidR="00917D2D">
        <w:rPr>
          <w:highlight w:val="yellow"/>
        </w:rPr>
        <w:t>–</w:t>
      </w:r>
      <w:r w:rsidR="00D77B73">
        <w:rPr>
          <w:highlight w:val="yellow"/>
        </w:rPr>
        <w:t xml:space="preserve"> </w:t>
      </w:r>
      <w:r w:rsidR="00917D2D">
        <w:rPr>
          <w:highlight w:val="yellow"/>
        </w:rPr>
        <w:t xml:space="preserve">does this </w:t>
      </w:r>
      <w:r w:rsidR="00982341">
        <w:rPr>
          <w:highlight w:val="yellow"/>
        </w:rPr>
        <w:t xml:space="preserve">involve a </w:t>
      </w:r>
      <w:r w:rsidR="00917D2D">
        <w:rPr>
          <w:highlight w:val="yellow"/>
        </w:rPr>
        <w:t xml:space="preserve">change </w:t>
      </w:r>
      <w:r w:rsidR="00982341">
        <w:rPr>
          <w:highlight w:val="yellow"/>
        </w:rPr>
        <w:t>in</w:t>
      </w:r>
      <w:r w:rsidR="00917D2D">
        <w:rPr>
          <w:highlight w:val="yellow"/>
        </w:rPr>
        <w:t xml:space="preserve"> policy or practice that would have immediate impacts or </w:t>
      </w:r>
      <w:r w:rsidR="002B0D3F">
        <w:rPr>
          <w:highlight w:val="yellow"/>
        </w:rPr>
        <w:t>does</w:t>
      </w:r>
      <w:r w:rsidR="00917D2D">
        <w:rPr>
          <w:highlight w:val="yellow"/>
        </w:rPr>
        <w:t xml:space="preserve"> this chang</w:t>
      </w:r>
      <w:r w:rsidR="002B0D3F">
        <w:rPr>
          <w:highlight w:val="yellow"/>
        </w:rPr>
        <w:t>e</w:t>
      </w:r>
      <w:r w:rsidR="00917D2D">
        <w:rPr>
          <w:highlight w:val="yellow"/>
        </w:rPr>
        <w:t xml:space="preserve"> requirements only for future/new things which would lengthen the impacts</w:t>
      </w:r>
      <w:r w:rsidR="00AC2E7A">
        <w:rPr>
          <w:highlight w:val="yellow"/>
        </w:rPr>
        <w:t>?</w:t>
      </w:r>
      <w:r w:rsidR="006C3D23">
        <w:rPr>
          <w:highlight w:val="yellow"/>
        </w:rPr>
        <w:t xml:space="preserve"> </w:t>
      </w:r>
      <w:r w:rsidR="00C35931">
        <w:rPr>
          <w:highlight w:val="yellow"/>
        </w:rPr>
        <w:t>Was a</w:t>
      </w:r>
      <w:r w:rsidR="00C35931" w:rsidRPr="00045FC3">
        <w:rPr>
          <w:highlight w:val="yellow"/>
        </w:rPr>
        <w:t xml:space="preserve">ny other literature review done </w:t>
      </w:r>
      <w:proofErr w:type="gramStart"/>
      <w:r w:rsidR="00C35931" w:rsidRPr="00045FC3">
        <w:rPr>
          <w:highlight w:val="yellow"/>
        </w:rPr>
        <w:t>as a result of</w:t>
      </w:r>
      <w:proofErr w:type="gramEnd"/>
      <w:r w:rsidR="00C35931" w:rsidRPr="00045FC3">
        <w:rPr>
          <w:highlight w:val="yellow"/>
        </w:rPr>
        <w:t xml:space="preserve"> the initial checklist </w:t>
      </w:r>
      <w:r w:rsidR="00C35931">
        <w:rPr>
          <w:highlight w:val="yellow"/>
        </w:rPr>
        <w:t xml:space="preserve">analysis </w:t>
      </w:r>
      <w:r w:rsidR="00C35931" w:rsidRPr="00045FC3">
        <w:rPr>
          <w:highlight w:val="yellow"/>
        </w:rPr>
        <w:t>that provides reference points on the subject?</w:t>
      </w:r>
      <w:r w:rsidR="00C35931">
        <w:rPr>
          <w:highlight w:val="yellow"/>
        </w:rPr>
        <w:t xml:space="preserve"> Does the ZTA relate to the </w:t>
      </w:r>
      <w:r w:rsidR="007638F9">
        <w:rPr>
          <w:highlight w:val="yellow"/>
        </w:rPr>
        <w:t>c</w:t>
      </w:r>
      <w:r w:rsidR="00C35931">
        <w:rPr>
          <w:highlight w:val="yellow"/>
        </w:rPr>
        <w:t>ounty’s Climate Action Plan (CAP) GHG goals and reduction strategies, and Thrive Montgomery 2050 recommendations?</w:t>
      </w:r>
      <w:r w:rsidR="00BB5E1F">
        <w:rPr>
          <w:highlight w:val="yellow"/>
        </w:rPr>
        <w:t xml:space="preserve"> Are there any options to reduce potential GHG emissions or increase sequestration?</w:t>
      </w:r>
      <w:r w:rsidR="00C35931" w:rsidRPr="00DC421D">
        <w:rPr>
          <w:highlight w:val="yellow"/>
        </w:rPr>
        <w:t xml:space="preserve"> </w:t>
      </w:r>
      <w:r w:rsidR="00DC421D" w:rsidRPr="00DC421D">
        <w:rPr>
          <w:rFonts w:eastAsiaTheme="minorHAnsi" w:cs="Calibri,Bold"/>
          <w:bCs/>
          <w:highlight w:val="yellow"/>
        </w:rPr>
        <w:t xml:space="preserve">If modeling (GHG Quant Tool as described in the </w:t>
      </w:r>
      <w:r w:rsidR="00DC421D" w:rsidRPr="00DC421D">
        <w:rPr>
          <w:rFonts w:eastAsiaTheme="minorHAnsi" w:cs="Calibri,Bold"/>
          <w:bCs/>
          <w:i/>
          <w:iCs/>
          <w:highlight w:val="yellow"/>
        </w:rPr>
        <w:t>Recommendations</w:t>
      </w:r>
      <w:r w:rsidR="00DC421D" w:rsidRPr="00DC421D">
        <w:rPr>
          <w:rFonts w:eastAsiaTheme="minorHAnsi" w:cs="Calibri,Bold"/>
          <w:bCs/>
          <w:highlight w:val="yellow"/>
        </w:rPr>
        <w:t xml:space="preserve"> and Quant Tool documentation) was involved in the assessment </w:t>
      </w:r>
      <w:proofErr w:type="gramStart"/>
      <w:r w:rsidR="00DC421D" w:rsidRPr="00DC421D">
        <w:rPr>
          <w:rFonts w:eastAsiaTheme="minorHAnsi" w:cs="Calibri,Bold"/>
          <w:bCs/>
          <w:highlight w:val="yellow"/>
        </w:rPr>
        <w:t>include</w:t>
      </w:r>
      <w:proofErr w:type="gramEnd"/>
      <w:r w:rsidR="00DC421D" w:rsidRPr="00DC421D">
        <w:rPr>
          <w:rFonts w:eastAsiaTheme="minorHAnsi" w:cs="Calibri,Bold"/>
          <w:bCs/>
          <w:highlight w:val="yellow"/>
        </w:rPr>
        <w:t xml:space="preserve"> appropriate summaries of the results and how they affect the assessment.</w:t>
      </w:r>
      <w:r w:rsidR="00982341" w:rsidRPr="00DC421D">
        <w:rPr>
          <w:highlight w:val="yellow"/>
        </w:rPr>
        <w:t>]</w:t>
      </w:r>
    </w:p>
    <w:bookmarkEnd w:id="5"/>
    <w:p w14:paraId="45B204F0" w14:textId="3A72F63A" w:rsidR="00FA62F4" w:rsidRPr="00573A23" w:rsidRDefault="001A43E2" w:rsidP="00E807D6">
      <w:pPr>
        <w:pStyle w:val="Heading3"/>
        <w:rPr>
          <w:szCs w:val="22"/>
        </w:rPr>
      </w:pPr>
      <w:r w:rsidRPr="00573A23">
        <w:rPr>
          <w:szCs w:val="22"/>
        </w:rPr>
        <w:t>Community</w:t>
      </w:r>
      <w:r w:rsidR="00344935">
        <w:rPr>
          <w:szCs w:val="22"/>
        </w:rPr>
        <w:t xml:space="preserve"> Climate</w:t>
      </w:r>
      <w:r w:rsidRPr="00573A23">
        <w:rPr>
          <w:szCs w:val="22"/>
        </w:rPr>
        <w:t xml:space="preserve"> Resili</w:t>
      </w:r>
      <w:r w:rsidR="00AC5A2F">
        <w:rPr>
          <w:szCs w:val="22"/>
        </w:rPr>
        <w:t>e</w:t>
      </w:r>
      <w:r w:rsidRPr="00573A23">
        <w:rPr>
          <w:szCs w:val="22"/>
        </w:rPr>
        <w:t>nce</w:t>
      </w:r>
    </w:p>
    <w:p w14:paraId="1E8A482E" w14:textId="737C9783" w:rsidR="006C3D23" w:rsidRDefault="00982341" w:rsidP="006C3D23">
      <w:pPr>
        <w:rPr>
          <w:highlight w:val="yellow"/>
        </w:rPr>
      </w:pPr>
      <w:r>
        <w:t xml:space="preserve">[For example: </w:t>
      </w:r>
      <w:r w:rsidR="006C3D23">
        <w:t xml:space="preserve">The </w:t>
      </w:r>
      <w:r w:rsidR="004509CF" w:rsidRPr="34088403">
        <w:rPr>
          <w:highlight w:val="yellow"/>
        </w:rPr>
        <w:t>[</w:t>
      </w:r>
      <w:proofErr w:type="gramStart"/>
      <w:r w:rsidR="006C3D23" w:rsidRPr="34088403">
        <w:rPr>
          <w:highlight w:val="yellow"/>
        </w:rPr>
        <w:t>ZTA</w:t>
      </w:r>
      <w:r w:rsidR="00662B18">
        <w:t xml:space="preserve"> </w:t>
      </w:r>
      <w:r w:rsidR="00662B18" w:rsidRPr="34088403">
        <w:rPr>
          <w:highlight w:val="yellow"/>
        </w:rPr>
        <w:t>##-##</w:t>
      </w:r>
      <w:proofErr w:type="gramEnd"/>
      <w:r w:rsidR="006C3D23">
        <w:t xml:space="preserve"> is anticipated to have [</w:t>
      </w:r>
      <w:r w:rsidR="006C3D23" w:rsidRPr="34088403">
        <w:rPr>
          <w:highlight w:val="yellow"/>
        </w:rPr>
        <w:t xml:space="preserve">no, </w:t>
      </w:r>
      <w:r w:rsidR="00080128" w:rsidRPr="34088403">
        <w:rPr>
          <w:highlight w:val="yellow"/>
        </w:rPr>
        <w:t>indeterminate, minor</w:t>
      </w:r>
      <w:r w:rsidR="006C3D23" w:rsidRPr="34088403">
        <w:rPr>
          <w:highlight w:val="yellow"/>
        </w:rPr>
        <w:t xml:space="preserve">, </w:t>
      </w:r>
      <w:r w:rsidR="00AC2E7A" w:rsidRPr="34088403">
        <w:rPr>
          <w:highlight w:val="yellow"/>
        </w:rPr>
        <w:t>moderate,</w:t>
      </w:r>
      <w:r w:rsidR="00080128" w:rsidRPr="34088403">
        <w:rPr>
          <w:highlight w:val="yellow"/>
        </w:rPr>
        <w:t xml:space="preserve"> major, a combination, or a range of</w:t>
      </w:r>
      <w:r w:rsidR="006C3D23" w:rsidRPr="34088403">
        <w:rPr>
          <w:highlight w:val="yellow"/>
        </w:rPr>
        <w:t xml:space="preserve"> positive or negative] </w:t>
      </w:r>
      <w:r w:rsidR="006C3D23">
        <w:t>impact</w:t>
      </w:r>
      <w:r w:rsidR="003044FB">
        <w:t>s</w:t>
      </w:r>
      <w:r w:rsidR="006C3D23">
        <w:t xml:space="preserve"> </w:t>
      </w:r>
      <w:r>
        <w:t>c</w:t>
      </w:r>
      <w:r w:rsidR="00070511">
        <w:t>ommunity</w:t>
      </w:r>
      <w:r w:rsidR="00893820">
        <w:t xml:space="preserve"> climate</w:t>
      </w:r>
      <w:r w:rsidR="00070511">
        <w:t xml:space="preserve"> </w:t>
      </w:r>
      <w:r>
        <w:t>resilience</w:t>
      </w:r>
      <w:r w:rsidR="005F1D4E">
        <w:t>]</w:t>
      </w:r>
      <w:r w:rsidR="00C35178">
        <w:t>.</w:t>
      </w:r>
    </w:p>
    <w:p w14:paraId="56DF6E90" w14:textId="40549073" w:rsidR="00982341" w:rsidRDefault="00982341" w:rsidP="00EF4857">
      <w:pPr>
        <w:ind w:right="-90"/>
      </w:pPr>
      <w:r>
        <w:rPr>
          <w:highlight w:val="yellow"/>
        </w:rPr>
        <w:t>[</w:t>
      </w:r>
      <w:r w:rsidR="00BA7654">
        <w:rPr>
          <w:highlight w:val="yellow"/>
        </w:rPr>
        <w:t xml:space="preserve">Provide an explanation for the assessment.  </w:t>
      </w:r>
      <w:r>
        <w:rPr>
          <w:highlight w:val="yellow"/>
        </w:rPr>
        <w:t>For example, were any activities in the</w:t>
      </w:r>
      <w:r w:rsidR="00C53E57">
        <w:rPr>
          <w:highlight w:val="yellow"/>
        </w:rPr>
        <w:t xml:space="preserve"> </w:t>
      </w:r>
      <w:proofErr w:type="gramStart"/>
      <w:r w:rsidR="000343E9">
        <w:rPr>
          <w:highlight w:val="yellow"/>
        </w:rPr>
        <w:t>C</w:t>
      </w:r>
      <w:r w:rsidR="00C53E57">
        <w:rPr>
          <w:highlight w:val="yellow"/>
        </w:rPr>
        <w:t xml:space="preserve">ommunity </w:t>
      </w:r>
      <w:r>
        <w:rPr>
          <w:highlight w:val="yellow"/>
        </w:rPr>
        <w:t xml:space="preserve"> </w:t>
      </w:r>
      <w:r w:rsidR="000343E9">
        <w:rPr>
          <w:highlight w:val="yellow"/>
        </w:rPr>
        <w:t>Climate</w:t>
      </w:r>
      <w:proofErr w:type="gramEnd"/>
      <w:r w:rsidR="000343E9">
        <w:rPr>
          <w:highlight w:val="yellow"/>
        </w:rPr>
        <w:t xml:space="preserve"> R</w:t>
      </w:r>
      <w:r w:rsidR="00961C4F">
        <w:rPr>
          <w:highlight w:val="yellow"/>
        </w:rPr>
        <w:t xml:space="preserve">esilience </w:t>
      </w:r>
      <w:r>
        <w:rPr>
          <w:highlight w:val="yellow"/>
        </w:rPr>
        <w:t xml:space="preserve">checklist </w:t>
      </w:r>
      <w:r w:rsidR="00BA7654">
        <w:rPr>
          <w:highlight w:val="yellow"/>
        </w:rPr>
        <w:t>(</w:t>
      </w:r>
      <w:bookmarkStart w:id="6" w:name="_Hlk192239061"/>
      <w:r w:rsidR="00C46486">
        <w:rPr>
          <w:highlight w:val="yellow"/>
        </w:rPr>
        <w:t xml:space="preserve">see </w:t>
      </w:r>
      <w:r w:rsidR="00E66BF3">
        <w:rPr>
          <w:highlight w:val="yellow"/>
        </w:rPr>
        <w:t xml:space="preserve">March </w:t>
      </w:r>
      <w:r w:rsidR="000343E9">
        <w:rPr>
          <w:highlight w:val="yellow"/>
        </w:rPr>
        <w:t xml:space="preserve">2026 </w:t>
      </w:r>
      <w:r w:rsidR="00C46486">
        <w:rPr>
          <w:highlight w:val="yellow"/>
        </w:rPr>
        <w:t xml:space="preserve">updated </w:t>
      </w:r>
      <w:r w:rsidR="00F44641">
        <w:rPr>
          <w:highlight w:val="yellow"/>
        </w:rPr>
        <w:t xml:space="preserve">Community </w:t>
      </w:r>
      <w:r w:rsidR="000343E9">
        <w:rPr>
          <w:highlight w:val="yellow"/>
        </w:rPr>
        <w:t xml:space="preserve">Climate </w:t>
      </w:r>
      <w:r w:rsidR="00F44641">
        <w:rPr>
          <w:highlight w:val="yellow"/>
        </w:rPr>
        <w:t xml:space="preserve">Resilience </w:t>
      </w:r>
      <w:r w:rsidR="00C46486">
        <w:rPr>
          <w:highlight w:val="yellow"/>
        </w:rPr>
        <w:t>checklist guidance</w:t>
      </w:r>
      <w:bookmarkEnd w:id="6"/>
      <w:r w:rsidR="00BA7654">
        <w:rPr>
          <w:highlight w:val="yellow"/>
        </w:rPr>
        <w:t xml:space="preserve">) </w:t>
      </w:r>
      <w:r>
        <w:rPr>
          <w:highlight w:val="yellow"/>
        </w:rPr>
        <w:t xml:space="preserve">identified as </w:t>
      </w:r>
      <w:r w:rsidR="00AC2E7A">
        <w:rPr>
          <w:highlight w:val="yellow"/>
        </w:rPr>
        <w:t xml:space="preserve">having </w:t>
      </w:r>
      <w:r>
        <w:rPr>
          <w:highlight w:val="yellow"/>
        </w:rPr>
        <w:t xml:space="preserve">a positive or negative </w:t>
      </w:r>
      <w:r w:rsidR="00080128">
        <w:rPr>
          <w:highlight w:val="yellow"/>
        </w:rPr>
        <w:t xml:space="preserve">or other type of </w:t>
      </w:r>
      <w:r>
        <w:rPr>
          <w:highlight w:val="yellow"/>
        </w:rPr>
        <w:t>impact</w:t>
      </w:r>
      <w:r w:rsidRPr="00045FC3">
        <w:rPr>
          <w:highlight w:val="yellow"/>
        </w:rPr>
        <w:t xml:space="preserve">? </w:t>
      </w:r>
      <w:r w:rsidR="00AC2E7A">
        <w:rPr>
          <w:highlight w:val="yellow"/>
        </w:rPr>
        <w:t xml:space="preserve"> </w:t>
      </w:r>
      <w:r w:rsidR="00BB5E1F">
        <w:rPr>
          <w:highlight w:val="yellow"/>
        </w:rPr>
        <w:t xml:space="preserve">What are the associated uncertainties? </w:t>
      </w:r>
      <w:r w:rsidR="00AC2E7A">
        <w:rPr>
          <w:highlight w:val="yellow"/>
        </w:rPr>
        <w:t xml:space="preserve">Is there an </w:t>
      </w:r>
      <w:r>
        <w:rPr>
          <w:highlight w:val="yellow"/>
        </w:rPr>
        <w:t xml:space="preserve">anticipated timeline of impacts – does this involve a change in policy or practice that would have immediate impacts or </w:t>
      </w:r>
      <w:r w:rsidR="002B0D3F">
        <w:rPr>
          <w:highlight w:val="yellow"/>
        </w:rPr>
        <w:t>does</w:t>
      </w:r>
      <w:r>
        <w:rPr>
          <w:highlight w:val="yellow"/>
        </w:rPr>
        <w:t xml:space="preserve"> this chang</w:t>
      </w:r>
      <w:r w:rsidR="002B0D3F">
        <w:rPr>
          <w:highlight w:val="yellow"/>
        </w:rPr>
        <w:t>e</w:t>
      </w:r>
      <w:r>
        <w:rPr>
          <w:highlight w:val="yellow"/>
        </w:rPr>
        <w:t xml:space="preserve"> requirements only for future/new things which would lengthen the impacts</w:t>
      </w:r>
      <w:r w:rsidR="00AC2E7A">
        <w:rPr>
          <w:highlight w:val="yellow"/>
        </w:rPr>
        <w:t>?</w:t>
      </w:r>
      <w:r>
        <w:rPr>
          <w:highlight w:val="yellow"/>
        </w:rPr>
        <w:t xml:space="preserve"> </w:t>
      </w:r>
      <w:r w:rsidR="00DC421D">
        <w:rPr>
          <w:highlight w:val="yellow"/>
        </w:rPr>
        <w:t>Was a</w:t>
      </w:r>
      <w:r w:rsidR="00DC421D" w:rsidRPr="00045FC3">
        <w:rPr>
          <w:highlight w:val="yellow"/>
        </w:rPr>
        <w:t xml:space="preserve">ny other literature review done </w:t>
      </w:r>
      <w:proofErr w:type="gramStart"/>
      <w:r w:rsidR="00DC421D" w:rsidRPr="00045FC3">
        <w:rPr>
          <w:highlight w:val="yellow"/>
        </w:rPr>
        <w:t>as a result of</w:t>
      </w:r>
      <w:proofErr w:type="gramEnd"/>
      <w:r w:rsidR="00DC421D" w:rsidRPr="00045FC3">
        <w:rPr>
          <w:highlight w:val="yellow"/>
        </w:rPr>
        <w:t xml:space="preserve"> the initial checklist that provides reference points on the subject?</w:t>
      </w:r>
      <w:r w:rsidR="00DC421D">
        <w:rPr>
          <w:highlight w:val="yellow"/>
        </w:rPr>
        <w:t xml:space="preserve"> </w:t>
      </w:r>
      <w:r>
        <w:rPr>
          <w:highlight w:val="yellow"/>
        </w:rPr>
        <w:t xml:space="preserve">Is there a </w:t>
      </w:r>
      <w:r w:rsidRPr="00045FC3">
        <w:rPr>
          <w:highlight w:val="yellow"/>
        </w:rPr>
        <w:t xml:space="preserve">tie to CAP or Thrive recommendations? </w:t>
      </w:r>
      <w:r w:rsidR="00DC421D">
        <w:rPr>
          <w:highlight w:val="yellow"/>
        </w:rPr>
        <w:t>Are there any options to reduce potential negative impacts?</w:t>
      </w:r>
      <w:r>
        <w:rPr>
          <w:highlight w:val="yellow"/>
        </w:rPr>
        <w:t xml:space="preserve">] </w:t>
      </w:r>
    </w:p>
    <w:p w14:paraId="340A08EC" w14:textId="1D592F94" w:rsidR="00A77010" w:rsidRDefault="00A77010" w:rsidP="00045FC3"/>
    <w:p w14:paraId="4B821EB1" w14:textId="3DDCB85C" w:rsidR="00662B18" w:rsidRPr="00AF7A25" w:rsidRDefault="00AF7A25" w:rsidP="00AF7A25">
      <w:pPr>
        <w:pStyle w:val="Heading2"/>
      </w:pPr>
      <w:r w:rsidRPr="00AF7A25">
        <w:t>Relationship To Greenhouse Gas Reduction, Sequestration, And Other Relevant Actions Contained In The Montgomery County Climate Action Plan (Cap)</w:t>
      </w:r>
    </w:p>
    <w:p w14:paraId="59E05174" w14:textId="4CBF64EE" w:rsidR="00662B18" w:rsidRDefault="004509CF" w:rsidP="00662B18">
      <w:r w:rsidRPr="00B52949">
        <w:rPr>
          <w:highlight w:val="yellow"/>
        </w:rPr>
        <w:t xml:space="preserve">[Assess whether each applicable activity factor for </w:t>
      </w:r>
      <w:r w:rsidR="00317E35" w:rsidRPr="00B52949">
        <w:rPr>
          <w:highlight w:val="yellow"/>
        </w:rPr>
        <w:t>the</w:t>
      </w:r>
      <w:r w:rsidRPr="00B52949">
        <w:rPr>
          <w:highlight w:val="yellow"/>
        </w:rPr>
        <w:t xml:space="preserve"> ZTA relates to a core </w:t>
      </w:r>
      <w:r w:rsidR="00B23E88" w:rsidRPr="00B52949">
        <w:rPr>
          <w:highlight w:val="yellow"/>
        </w:rPr>
        <w:t>greenhouse gas emission</w:t>
      </w:r>
      <w:r w:rsidR="00C419F2" w:rsidRPr="00B52949">
        <w:rPr>
          <w:highlight w:val="yellow"/>
        </w:rPr>
        <w:t>,</w:t>
      </w:r>
      <w:r w:rsidRPr="00B52949">
        <w:rPr>
          <w:highlight w:val="yellow"/>
        </w:rPr>
        <w:t xml:space="preserve"> sequestration</w:t>
      </w:r>
      <w:r w:rsidR="00C419F2" w:rsidRPr="00B52949">
        <w:rPr>
          <w:highlight w:val="yellow"/>
        </w:rPr>
        <w:t>, or other relevant</w:t>
      </w:r>
      <w:r w:rsidRPr="00B52949">
        <w:rPr>
          <w:highlight w:val="yellow"/>
        </w:rPr>
        <w:t xml:space="preserve"> action within the most recent version of the </w:t>
      </w:r>
      <w:r w:rsidR="007638F9" w:rsidRPr="00B52949">
        <w:rPr>
          <w:highlight w:val="yellow"/>
        </w:rPr>
        <w:t>c</w:t>
      </w:r>
      <w:r w:rsidRPr="00B52949">
        <w:rPr>
          <w:highlight w:val="yellow"/>
        </w:rPr>
        <w:t>ounty</w:t>
      </w:r>
      <w:r w:rsidR="007638F9" w:rsidRPr="00B52949">
        <w:rPr>
          <w:highlight w:val="yellow"/>
        </w:rPr>
        <w:t>’s</w:t>
      </w:r>
      <w:r w:rsidRPr="00B52949">
        <w:rPr>
          <w:highlight w:val="yellow"/>
        </w:rPr>
        <w:t xml:space="preserve"> Climate Action Plan (CAP)</w:t>
      </w:r>
      <w:r w:rsidR="00E93728" w:rsidRPr="00B52949">
        <w:rPr>
          <w:highlight w:val="yellow"/>
        </w:rPr>
        <w:t>.</w:t>
      </w:r>
      <w:r w:rsidRPr="00B52949">
        <w:rPr>
          <w:highlight w:val="yellow"/>
        </w:rPr>
        <w:t xml:space="preserve"> </w:t>
      </w:r>
      <w:r w:rsidR="00E93728" w:rsidRPr="00B52949">
        <w:rPr>
          <w:highlight w:val="yellow"/>
        </w:rPr>
        <w:t xml:space="preserve">If so, </w:t>
      </w:r>
      <w:r w:rsidRPr="00B52949">
        <w:rPr>
          <w:highlight w:val="yellow"/>
        </w:rPr>
        <w:t xml:space="preserve">note if that action </w:t>
      </w:r>
      <w:r w:rsidR="006F0B57">
        <w:rPr>
          <w:highlight w:val="yellow"/>
        </w:rPr>
        <w:t>will have no, indeterminate, minor, moderate, major, a combination, or a range of positive or negative impacts on implementing the action,</w:t>
      </w:r>
      <w:r w:rsidR="00C419F2" w:rsidRPr="00B52949">
        <w:rPr>
          <w:highlight w:val="yellow"/>
        </w:rPr>
        <w:t xml:space="preserve"> </w:t>
      </w:r>
      <w:r w:rsidR="005767D2" w:rsidRPr="00B52949">
        <w:rPr>
          <w:highlight w:val="yellow"/>
        </w:rPr>
        <w:t>also</w:t>
      </w:r>
      <w:r w:rsidR="00C419F2" w:rsidRPr="00B52949">
        <w:rPr>
          <w:highlight w:val="yellow"/>
        </w:rPr>
        <w:t xml:space="preserve"> </w:t>
      </w:r>
      <w:r w:rsidR="00592111" w:rsidRPr="00B52949">
        <w:rPr>
          <w:highlight w:val="yellow"/>
        </w:rPr>
        <w:t>not</w:t>
      </w:r>
      <w:r w:rsidR="005767D2" w:rsidRPr="00B52949">
        <w:rPr>
          <w:highlight w:val="yellow"/>
        </w:rPr>
        <w:t>ing</w:t>
      </w:r>
      <w:r w:rsidR="00592111" w:rsidRPr="00B52949">
        <w:rPr>
          <w:highlight w:val="yellow"/>
        </w:rPr>
        <w:t xml:space="preserve"> </w:t>
      </w:r>
      <w:r w:rsidR="00F03D9C" w:rsidRPr="00B52949">
        <w:rPr>
          <w:highlight w:val="yellow"/>
        </w:rPr>
        <w:t xml:space="preserve">any </w:t>
      </w:r>
      <w:r w:rsidR="006F0B57">
        <w:rPr>
          <w:highlight w:val="yellow"/>
        </w:rPr>
        <w:t xml:space="preserve">CAP </w:t>
      </w:r>
      <w:r w:rsidR="00592111" w:rsidRPr="00B52949">
        <w:rPr>
          <w:highlight w:val="yellow"/>
        </w:rPr>
        <w:t>actions that are</w:t>
      </w:r>
      <w:r w:rsidR="00C419F2" w:rsidRPr="00B52949">
        <w:rPr>
          <w:highlight w:val="yellow"/>
        </w:rPr>
        <w:t xml:space="preserve"> relevant to but not addressed in the ZTA</w:t>
      </w:r>
      <w:r w:rsidR="006F0B57">
        <w:rPr>
          <w:highlight w:val="yellow"/>
        </w:rPr>
        <w:t xml:space="preserve"> that could inform any recommended amendments to the ZTA</w:t>
      </w:r>
      <w:r w:rsidR="00961C4F" w:rsidRPr="00B52949">
        <w:rPr>
          <w:highlight w:val="yellow"/>
        </w:rPr>
        <w:t xml:space="preserve"> (</w:t>
      </w:r>
      <w:r w:rsidR="00946B7D" w:rsidRPr="00B52949">
        <w:rPr>
          <w:highlight w:val="yellow"/>
        </w:rPr>
        <w:t>s</w:t>
      </w:r>
      <w:r w:rsidR="00971F4A" w:rsidRPr="00B52949">
        <w:rPr>
          <w:highlight w:val="yellow"/>
        </w:rPr>
        <w:t>ee</w:t>
      </w:r>
      <w:r w:rsidR="00961C4F" w:rsidRPr="00B52949">
        <w:rPr>
          <w:highlight w:val="yellow"/>
        </w:rPr>
        <w:t xml:space="preserve"> </w:t>
      </w:r>
      <w:r w:rsidR="00E93728" w:rsidRPr="00B52949">
        <w:rPr>
          <w:highlight w:val="yellow"/>
        </w:rPr>
        <w:t xml:space="preserve">the </w:t>
      </w:r>
      <w:r w:rsidR="00E66BF3" w:rsidRPr="00B52949">
        <w:rPr>
          <w:highlight w:val="yellow"/>
        </w:rPr>
        <w:t xml:space="preserve">March 2025 updated </w:t>
      </w:r>
      <w:r w:rsidR="00E93728" w:rsidRPr="00B52949">
        <w:rPr>
          <w:i/>
          <w:iCs/>
          <w:highlight w:val="yellow"/>
        </w:rPr>
        <w:t>Determining Relationships to County Climate Priorities</w:t>
      </w:r>
      <w:r w:rsidR="00E93728" w:rsidRPr="00B52949">
        <w:rPr>
          <w:highlight w:val="yellow"/>
        </w:rPr>
        <w:t xml:space="preserve"> guidance sheet</w:t>
      </w:r>
      <w:r w:rsidR="00961C4F" w:rsidRPr="00B52949">
        <w:rPr>
          <w:highlight w:val="yellow"/>
        </w:rPr>
        <w:t xml:space="preserve"> </w:t>
      </w:r>
      <w:r w:rsidR="00BA7654" w:rsidRPr="00B52949">
        <w:rPr>
          <w:highlight w:val="yellow"/>
        </w:rPr>
        <w:t xml:space="preserve">and </w:t>
      </w:r>
      <w:r w:rsidR="00B706B9" w:rsidRPr="00B52949">
        <w:rPr>
          <w:highlight w:val="yellow"/>
        </w:rPr>
        <w:t>guidance in preparing a narrative assessment</w:t>
      </w:r>
      <w:r w:rsidR="00B706B9" w:rsidRPr="00B52949" w:rsidDel="00B706B9">
        <w:rPr>
          <w:highlight w:val="yellow"/>
        </w:rPr>
        <w:t xml:space="preserve"> </w:t>
      </w:r>
      <w:r w:rsidR="00C46486" w:rsidRPr="00B52949">
        <w:rPr>
          <w:highlight w:val="yellow"/>
        </w:rPr>
        <w:t xml:space="preserve">on page 17 </w:t>
      </w:r>
      <w:r w:rsidR="00961C4F" w:rsidRPr="00B52949">
        <w:rPr>
          <w:highlight w:val="yellow"/>
        </w:rPr>
        <w:t xml:space="preserve">in the </w:t>
      </w:r>
      <w:bookmarkStart w:id="7" w:name="_Hlk191559232"/>
      <w:r w:rsidR="00B706B9" w:rsidRPr="00B52949">
        <w:rPr>
          <w:i/>
          <w:iCs/>
          <w:highlight w:val="yellow"/>
        </w:rPr>
        <w:t>Final Report:</w:t>
      </w:r>
      <w:r w:rsidR="00B706B9" w:rsidRPr="00B52949">
        <w:rPr>
          <w:highlight w:val="yellow"/>
        </w:rPr>
        <w:t xml:space="preserve"> </w:t>
      </w:r>
      <w:bookmarkEnd w:id="7"/>
      <w:r w:rsidR="00961C4F" w:rsidRPr="00B52949">
        <w:rPr>
          <w:i/>
          <w:iCs/>
          <w:highlight w:val="yellow"/>
        </w:rPr>
        <w:t>Climate Assessment Recommendations for Master Plans and Zoning Text Amendments in Montgomery County</w:t>
      </w:r>
      <w:bookmarkStart w:id="8" w:name="_Hlk191559409"/>
      <w:r w:rsidR="00B706B9" w:rsidRPr="00B52949">
        <w:rPr>
          <w:i/>
          <w:highlight w:val="yellow"/>
        </w:rPr>
        <w:t>, ICF, December 1, 2022</w:t>
      </w:r>
      <w:bookmarkEnd w:id="8"/>
      <w:r w:rsidRPr="00B52949">
        <w:rPr>
          <w:highlight w:val="yellow"/>
        </w:rPr>
        <w:t>.</w:t>
      </w:r>
      <w:r w:rsidR="00053FBF" w:rsidRPr="00B52949">
        <w:rPr>
          <w:highlight w:val="yellow"/>
        </w:rPr>
        <w:t xml:space="preserve"> </w:t>
      </w:r>
      <w:r w:rsidR="00053FBF" w:rsidRPr="00B52949">
        <w:rPr>
          <w:highlight w:val="yellow"/>
          <w:u w:val="single"/>
        </w:rPr>
        <w:t>For more information regarding the Climate Action Plan</w:t>
      </w:r>
      <w:r w:rsidR="00080128" w:rsidRPr="00B52949">
        <w:rPr>
          <w:highlight w:val="yellow"/>
          <w:u w:val="single"/>
        </w:rPr>
        <w:t xml:space="preserve"> actions not covered in the Determining CAP Relationships guidance sheet</w:t>
      </w:r>
      <w:r w:rsidR="00053FBF" w:rsidRPr="00B52949">
        <w:rPr>
          <w:highlight w:val="yellow"/>
          <w:u w:val="single"/>
        </w:rPr>
        <w:t xml:space="preserve">, see the </w:t>
      </w:r>
      <w:r w:rsidR="00053FBF" w:rsidRPr="00B52949">
        <w:rPr>
          <w:i/>
          <w:highlight w:val="yellow"/>
          <w:u w:val="single"/>
        </w:rPr>
        <w:t>Montgomery County</w:t>
      </w:r>
      <w:r w:rsidR="00053FBF" w:rsidRPr="00B52949">
        <w:rPr>
          <w:highlight w:val="yellow"/>
          <w:u w:val="single"/>
        </w:rPr>
        <w:t xml:space="preserve"> </w:t>
      </w:r>
      <w:r w:rsidR="00053FBF" w:rsidRPr="00B52949">
        <w:rPr>
          <w:i/>
          <w:highlight w:val="yellow"/>
          <w:u w:val="single"/>
        </w:rPr>
        <w:t xml:space="preserve">Climate Action Plan </w:t>
      </w:r>
      <w:hyperlink r:id="rId12">
        <w:r w:rsidR="00053FBF" w:rsidRPr="00B52949">
          <w:rPr>
            <w:i/>
            <w:highlight w:val="yellow"/>
            <w:u w:val="single"/>
          </w:rPr>
          <w:t>,</w:t>
        </w:r>
      </w:hyperlink>
      <w:r w:rsidR="00053FBF" w:rsidRPr="00B52949">
        <w:rPr>
          <w:i/>
          <w:highlight w:val="yellow"/>
          <w:u w:val="single"/>
        </w:rPr>
        <w:t xml:space="preserve"> June 2021</w:t>
      </w:r>
      <w:r w:rsidR="00053FBF" w:rsidRPr="00B52949">
        <w:rPr>
          <w:highlight w:val="yellow"/>
          <w:u w:val="single"/>
        </w:rPr>
        <w:t>.)</w:t>
      </w:r>
      <w:r w:rsidRPr="00B52949">
        <w:rPr>
          <w:highlight w:val="yellow"/>
        </w:rPr>
        <w:t>]</w:t>
      </w:r>
      <w:r w:rsidR="00B706B9">
        <w:t xml:space="preserve"> </w:t>
      </w:r>
    </w:p>
    <w:p w14:paraId="0182F12C" w14:textId="77777777" w:rsidR="00662B18" w:rsidRDefault="00662B18" w:rsidP="00045FC3"/>
    <w:p w14:paraId="4C8B6D66" w14:textId="05F4F48E" w:rsidR="00FC3FEA" w:rsidRPr="006B4F52" w:rsidRDefault="001A43E2" w:rsidP="000E3EAB">
      <w:pPr>
        <w:pStyle w:val="Heading2"/>
        <w:keepNext/>
        <w:rPr>
          <w:szCs w:val="24"/>
        </w:rPr>
      </w:pPr>
      <w:bookmarkStart w:id="9" w:name="_Hlk126746940"/>
      <w:r w:rsidRPr="006B4F52">
        <w:rPr>
          <w:szCs w:val="24"/>
        </w:rPr>
        <w:t>Recommended Amendments</w:t>
      </w:r>
    </w:p>
    <w:p w14:paraId="010E55AD" w14:textId="573005A1" w:rsidR="00DF1E06" w:rsidRDefault="00045FC3" w:rsidP="001A43E2">
      <w:r>
        <w:t xml:space="preserve">The Climate Assessment Act requires the Planning Board to offer appropriate recommendations such as amendments to the proposed </w:t>
      </w:r>
      <w:r w:rsidR="00662B18" w:rsidRPr="00662B18">
        <w:rPr>
          <w:highlight w:val="yellow"/>
        </w:rPr>
        <w:t>[</w:t>
      </w:r>
      <w:proofErr w:type="gramStart"/>
      <w:r w:rsidRPr="00662B18">
        <w:rPr>
          <w:highlight w:val="yellow"/>
        </w:rPr>
        <w:t>ZTA</w:t>
      </w:r>
      <w:r w:rsidR="00662B18">
        <w:rPr>
          <w:highlight w:val="yellow"/>
        </w:rPr>
        <w:t xml:space="preserve"> ##-##</w:t>
      </w:r>
      <w:proofErr w:type="gramEnd"/>
      <w:r w:rsidR="00662B18" w:rsidRPr="00662B18">
        <w:rPr>
          <w:highlight w:val="yellow"/>
        </w:rPr>
        <w:t>]</w:t>
      </w:r>
      <w:r>
        <w:t xml:space="preserve">, or other mitigating measures that </w:t>
      </w:r>
      <w:r w:rsidR="002123C1">
        <w:t xml:space="preserve">could help counter any identified negative impacts through this Climate Assessment.  </w:t>
      </w:r>
    </w:p>
    <w:bookmarkEnd w:id="9"/>
    <w:p w14:paraId="5E544AB0" w14:textId="77777777" w:rsidR="00A77010" w:rsidRPr="00653B6A" w:rsidRDefault="00A77010" w:rsidP="001A43E2"/>
    <w:p w14:paraId="1DF98FA4" w14:textId="313E10A2" w:rsidR="00FC3FEA" w:rsidRPr="00AF7A25" w:rsidRDefault="00AF7A25" w:rsidP="00AF7A25">
      <w:pPr>
        <w:pStyle w:val="Heading2"/>
      </w:pPr>
      <w:r w:rsidRPr="00AF7A25">
        <w:t xml:space="preserve">Sources Of Information, Assumptions, </w:t>
      </w:r>
      <w:r>
        <w:t>a</w:t>
      </w:r>
      <w:r w:rsidRPr="00AF7A25">
        <w:t>nd Methodologies Used</w:t>
      </w:r>
    </w:p>
    <w:p w14:paraId="61AA038B" w14:textId="40EBE381" w:rsidR="00070511" w:rsidRDefault="00070511" w:rsidP="00070511">
      <w:r w:rsidRPr="00B52949">
        <w:rPr>
          <w:highlight w:val="yellow"/>
        </w:rPr>
        <w:t>[The climate assessment for [</w:t>
      </w:r>
      <w:proofErr w:type="gramStart"/>
      <w:r w:rsidRPr="00B52949">
        <w:rPr>
          <w:highlight w:val="yellow"/>
        </w:rPr>
        <w:t>ZTA ##-##}</w:t>
      </w:r>
      <w:proofErr w:type="gramEnd"/>
      <w:r w:rsidRPr="00B52949">
        <w:rPr>
          <w:highlight w:val="yellow"/>
        </w:rPr>
        <w:t xml:space="preserve"> was prepared using the methodology for ZTAs contained within the </w:t>
      </w:r>
      <w:r w:rsidRPr="00B52949">
        <w:rPr>
          <w:i/>
          <w:iCs/>
          <w:highlight w:val="yellow"/>
        </w:rPr>
        <w:t>Climate Assessment Recommendations for Master Plans and Zoning Text Amendments in Montgomery County, December 1, 2022</w:t>
      </w:r>
      <w:r w:rsidRPr="00B52949">
        <w:rPr>
          <w:highlight w:val="yellow"/>
        </w:rPr>
        <w:t>.</w:t>
      </w:r>
      <w:r w:rsidR="00272F6C" w:rsidRPr="00B52949">
        <w:rPr>
          <w:highlight w:val="yellow"/>
        </w:rPr>
        <w:t>]</w:t>
      </w:r>
    </w:p>
    <w:p w14:paraId="4AC12639" w14:textId="4F050227" w:rsidR="00A77010" w:rsidRPr="00A77010" w:rsidRDefault="00A77010" w:rsidP="00FC3FEA">
      <w:r w:rsidRPr="00A77010">
        <w:rPr>
          <w:highlight w:val="yellow"/>
        </w:rPr>
        <w:t xml:space="preserve">[Did the checklist process prompt additional literature review?  </w:t>
      </w:r>
      <w:r w:rsidR="00070511">
        <w:rPr>
          <w:highlight w:val="yellow"/>
        </w:rPr>
        <w:t xml:space="preserve">If so, cite </w:t>
      </w:r>
      <w:r w:rsidR="007F0FBC">
        <w:rPr>
          <w:highlight w:val="yellow"/>
        </w:rPr>
        <w:t xml:space="preserve">the </w:t>
      </w:r>
      <w:r w:rsidR="00070511">
        <w:rPr>
          <w:highlight w:val="yellow"/>
        </w:rPr>
        <w:t>relevant literature.</w:t>
      </w:r>
      <w:r w:rsidR="00272F6C">
        <w:rPr>
          <w:highlight w:val="yellow"/>
        </w:rPr>
        <w:t xml:space="preserve"> </w:t>
      </w:r>
      <w:r w:rsidR="00C35178">
        <w:rPr>
          <w:highlight w:val="yellow"/>
        </w:rPr>
        <w:t xml:space="preserve"> </w:t>
      </w:r>
      <w:r w:rsidR="00272F6C">
        <w:rPr>
          <w:highlight w:val="yellow"/>
        </w:rPr>
        <w:t xml:space="preserve">If modeling was involved (GHG Quant Tool) provide model citation.  </w:t>
      </w:r>
      <w:r w:rsidR="00C35178">
        <w:rPr>
          <w:highlight w:val="yellow"/>
        </w:rPr>
        <w:t xml:space="preserve">Were any assumptions made </w:t>
      </w:r>
      <w:r w:rsidR="005C4870">
        <w:rPr>
          <w:highlight w:val="yellow"/>
        </w:rPr>
        <w:t xml:space="preserve">that are </w:t>
      </w:r>
      <w:r w:rsidR="00C35178">
        <w:rPr>
          <w:highlight w:val="yellow"/>
        </w:rPr>
        <w:t xml:space="preserve">not covered by </w:t>
      </w:r>
      <w:r w:rsidR="00C35178" w:rsidRPr="00C35178">
        <w:rPr>
          <w:highlight w:val="yellow"/>
        </w:rPr>
        <w:t xml:space="preserve">the </w:t>
      </w:r>
      <w:r w:rsidR="00C35178" w:rsidRPr="00C35178">
        <w:rPr>
          <w:i/>
          <w:iCs/>
          <w:highlight w:val="yellow"/>
        </w:rPr>
        <w:t>Climate Assessment Recommendations for Master Plans and Zoning Text Amendments in Montgomery County, December 1, 2022</w:t>
      </w:r>
      <w:r w:rsidR="00C35178" w:rsidRPr="00C35178">
        <w:rPr>
          <w:highlight w:val="yellow"/>
        </w:rPr>
        <w:t>?  If so</w:t>
      </w:r>
      <w:r w:rsidR="00523C23">
        <w:rPr>
          <w:highlight w:val="yellow"/>
        </w:rPr>
        <w:t>,</w:t>
      </w:r>
      <w:r w:rsidR="00C35178" w:rsidRPr="00C35178">
        <w:rPr>
          <w:highlight w:val="yellow"/>
        </w:rPr>
        <w:t xml:space="preserve"> </w:t>
      </w:r>
      <w:r w:rsidR="00C35178">
        <w:rPr>
          <w:highlight w:val="yellow"/>
        </w:rPr>
        <w:t>summarize</w:t>
      </w:r>
      <w:r w:rsidR="00C35178" w:rsidRPr="00C35178">
        <w:rPr>
          <w:highlight w:val="yellow"/>
        </w:rPr>
        <w:t xml:space="preserve"> them</w:t>
      </w:r>
      <w:r w:rsidR="00C35178">
        <w:rPr>
          <w:highlight w:val="yellow"/>
        </w:rPr>
        <w:t xml:space="preserve"> and how they relate to the climate assessment</w:t>
      </w:r>
      <w:r w:rsidR="00C35178" w:rsidRPr="00C35178">
        <w:rPr>
          <w:highlight w:val="yellow"/>
        </w:rPr>
        <w:t>.]</w:t>
      </w:r>
    </w:p>
    <w:sectPr w:rsidR="00A77010" w:rsidRPr="00A77010" w:rsidSect="008A0A4B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EF85C" w14:textId="77777777" w:rsidR="00C65F6C" w:rsidRDefault="00C65F6C" w:rsidP="00B902CA">
      <w:pPr>
        <w:spacing w:before="0" w:after="0" w:line="240" w:lineRule="auto"/>
      </w:pPr>
      <w:r>
        <w:separator/>
      </w:r>
    </w:p>
  </w:endnote>
  <w:endnote w:type="continuationSeparator" w:id="0">
    <w:p w14:paraId="40D66150" w14:textId="77777777" w:rsidR="00C65F6C" w:rsidRDefault="00C65F6C" w:rsidP="00B902CA">
      <w:pPr>
        <w:spacing w:before="0" w:after="0" w:line="240" w:lineRule="auto"/>
      </w:pPr>
      <w:r>
        <w:continuationSeparator/>
      </w:r>
    </w:p>
  </w:endnote>
  <w:endnote w:type="continuationNotice" w:id="1">
    <w:p w14:paraId="2F83BB1E" w14:textId="77777777" w:rsidR="00C65F6C" w:rsidRDefault="00C65F6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 (Body)">
    <w:altName w:val="Calibri"/>
    <w:charset w:val="00"/>
    <w:family w:val="roman"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50506920"/>
      <w:docPartObj>
        <w:docPartGallery w:val="Page Numbers (Bottom of Page)"/>
        <w:docPartUnique/>
      </w:docPartObj>
    </w:sdtPr>
    <w:sdtContent>
      <w:p w14:paraId="3A621CB0" w14:textId="28F86A7E" w:rsidR="00656205" w:rsidRDefault="00656205" w:rsidP="00B548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F72D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F36C4B" w14:textId="77777777" w:rsidR="00656205" w:rsidRDefault="00656205" w:rsidP="00B90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7F7F7F" w:themeColor="text1" w:themeTint="80"/>
      </w:rPr>
      <w:id w:val="-123472802"/>
      <w:docPartObj>
        <w:docPartGallery w:val="Page Numbers (Bottom of Page)"/>
        <w:docPartUnique/>
      </w:docPartObj>
    </w:sdtPr>
    <w:sdtContent>
      <w:p w14:paraId="737A5D9B" w14:textId="77777777" w:rsidR="00656205" w:rsidRPr="00B902CA" w:rsidRDefault="00656205" w:rsidP="00B548C0">
        <w:pPr>
          <w:pStyle w:val="Footer"/>
          <w:framePr w:wrap="none" w:vAnchor="text" w:hAnchor="margin" w:xAlign="right" w:y="1"/>
          <w:rPr>
            <w:rStyle w:val="PageNumber"/>
            <w:color w:val="7F7F7F" w:themeColor="text1" w:themeTint="80"/>
          </w:rPr>
        </w:pPr>
        <w:r w:rsidRPr="00B902CA">
          <w:rPr>
            <w:rStyle w:val="PageNumber"/>
            <w:color w:val="7F7F7F" w:themeColor="text1" w:themeTint="80"/>
          </w:rPr>
          <w:fldChar w:fldCharType="begin"/>
        </w:r>
        <w:r w:rsidRPr="00B902CA">
          <w:rPr>
            <w:rStyle w:val="PageNumber"/>
            <w:color w:val="7F7F7F" w:themeColor="text1" w:themeTint="80"/>
          </w:rPr>
          <w:instrText xml:space="preserve"> PAGE </w:instrText>
        </w:r>
        <w:r w:rsidRPr="00B902CA">
          <w:rPr>
            <w:rStyle w:val="PageNumber"/>
            <w:color w:val="7F7F7F" w:themeColor="text1" w:themeTint="80"/>
          </w:rPr>
          <w:fldChar w:fldCharType="separate"/>
        </w:r>
        <w:r w:rsidRPr="00B902CA">
          <w:rPr>
            <w:rStyle w:val="PageNumber"/>
            <w:noProof/>
            <w:color w:val="7F7F7F" w:themeColor="text1" w:themeTint="80"/>
          </w:rPr>
          <w:t>1</w:t>
        </w:r>
        <w:r w:rsidRPr="00B902CA">
          <w:rPr>
            <w:rStyle w:val="PageNumber"/>
            <w:color w:val="7F7F7F" w:themeColor="text1" w:themeTint="80"/>
          </w:rPr>
          <w:fldChar w:fldCharType="end"/>
        </w:r>
      </w:p>
    </w:sdtContent>
  </w:sdt>
  <w:p w14:paraId="3865F221" w14:textId="371F5812" w:rsidR="00656205" w:rsidRPr="00B902CA" w:rsidRDefault="002123C1" w:rsidP="00B902CA">
    <w:pPr>
      <w:pStyle w:val="Footer"/>
      <w:ind w:right="576"/>
      <w:rPr>
        <w:color w:val="7F7F7F" w:themeColor="text1" w:themeTint="80"/>
      </w:rPr>
    </w:pPr>
    <w:r>
      <w:rPr>
        <w:color w:val="7F7F7F" w:themeColor="text1" w:themeTint="80"/>
      </w:rPr>
      <w:t xml:space="preserve">Montgomery Planning Board Climate Assessment for </w:t>
    </w:r>
    <w:r w:rsidRPr="002123C1">
      <w:rPr>
        <w:color w:val="7F7F7F" w:themeColor="text1" w:themeTint="80"/>
        <w:highlight w:val="yellow"/>
      </w:rPr>
      <w:t xml:space="preserve">ZTA </w:t>
    </w:r>
    <w:r w:rsidR="007179F7">
      <w:rPr>
        <w:color w:val="7F7F7F" w:themeColor="text1" w:themeTint="80"/>
        <w:highlight w:val="yellow"/>
      </w:rPr>
      <w:t>##</w:t>
    </w:r>
    <w:r w:rsidRPr="002123C1">
      <w:rPr>
        <w:color w:val="7F7F7F" w:themeColor="text1" w:themeTint="80"/>
        <w:highlight w:val="yellow"/>
      </w:rPr>
      <w:t>-##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EEF8" w14:textId="169A0B60" w:rsidR="00656205" w:rsidRPr="001C32AA" w:rsidRDefault="00656205" w:rsidP="009A3BAA">
    <w:pPr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0FC9D" w14:textId="77777777" w:rsidR="00C65F6C" w:rsidRDefault="00C65F6C" w:rsidP="00B902CA">
      <w:pPr>
        <w:spacing w:before="0" w:after="0" w:line="240" w:lineRule="auto"/>
      </w:pPr>
      <w:r>
        <w:separator/>
      </w:r>
    </w:p>
  </w:footnote>
  <w:footnote w:type="continuationSeparator" w:id="0">
    <w:p w14:paraId="5197A193" w14:textId="77777777" w:rsidR="00C65F6C" w:rsidRDefault="00C65F6C" w:rsidP="00B902CA">
      <w:pPr>
        <w:spacing w:before="0" w:after="0" w:line="240" w:lineRule="auto"/>
      </w:pPr>
      <w:r>
        <w:continuationSeparator/>
      </w:r>
    </w:p>
  </w:footnote>
  <w:footnote w:type="continuationNotice" w:id="1">
    <w:p w14:paraId="48EC35D6" w14:textId="77777777" w:rsidR="00C65F6C" w:rsidRDefault="00C65F6C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86FB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604D7"/>
    <w:multiLevelType w:val="hybridMultilevel"/>
    <w:tmpl w:val="59684460"/>
    <w:lvl w:ilvl="0" w:tplc="15B066B0">
      <w:start w:val="1"/>
      <w:numFmt w:val="lowerLetter"/>
      <w:pStyle w:val="Letterlistsecondary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490211"/>
    <w:multiLevelType w:val="hybridMultilevel"/>
    <w:tmpl w:val="BCBAC6A0"/>
    <w:lvl w:ilvl="0" w:tplc="00343EE6">
      <w:start w:val="1"/>
      <w:numFmt w:val="lowerLetter"/>
      <w:pStyle w:val="LetterList"/>
      <w:lvlText w:val="%1)"/>
      <w:lvlJc w:val="left"/>
      <w:pPr>
        <w:ind w:left="1080" w:hanging="360"/>
      </w:pPr>
      <w:rPr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D28B9"/>
    <w:multiLevelType w:val="hybridMultilevel"/>
    <w:tmpl w:val="2FECC3F8"/>
    <w:lvl w:ilvl="0" w:tplc="9D8C7928">
      <w:start w:val="1"/>
      <w:numFmt w:val="bullet"/>
      <w:pStyle w:val="Namelist"/>
      <w:lvlText w:val="c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20810"/>
    <w:multiLevelType w:val="hybridMultilevel"/>
    <w:tmpl w:val="1A6E6EA8"/>
    <w:lvl w:ilvl="0" w:tplc="8098CDA0">
      <w:start w:val="1"/>
      <w:numFmt w:val="decimal"/>
      <w:pStyle w:val="NumberList"/>
      <w:lvlText w:val="%1."/>
      <w:lvlJc w:val="left"/>
      <w:pPr>
        <w:ind w:left="720" w:hanging="360"/>
      </w:pPr>
      <w:rPr>
        <w:specVanish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152D1"/>
    <w:multiLevelType w:val="hybridMultilevel"/>
    <w:tmpl w:val="E4EA7EF4"/>
    <w:lvl w:ilvl="0" w:tplc="4A5C1216">
      <w:start w:val="1"/>
      <w:numFmt w:val="decimal"/>
      <w:pStyle w:val="Level4finding"/>
      <w:lvlText w:val="(%1)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 w15:restartNumberingAfterBreak="0">
    <w:nsid w:val="13A71C3B"/>
    <w:multiLevelType w:val="hybridMultilevel"/>
    <w:tmpl w:val="06F2CAD2"/>
    <w:lvl w:ilvl="0" w:tplc="96D60B38">
      <w:start w:val="1"/>
      <w:numFmt w:val="lowerRoman"/>
      <w:pStyle w:val="Level3finding"/>
      <w:lvlText w:val="%1."/>
      <w:lvlJc w:val="righ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A51137"/>
    <w:multiLevelType w:val="hybridMultilevel"/>
    <w:tmpl w:val="2E04B352"/>
    <w:lvl w:ilvl="0" w:tplc="F56852D6">
      <w:start w:val="1"/>
      <w:numFmt w:val="lowerLetter"/>
      <w:pStyle w:val="Level2finding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8A3147"/>
    <w:multiLevelType w:val="hybridMultilevel"/>
    <w:tmpl w:val="5B982CA4"/>
    <w:lvl w:ilvl="0" w:tplc="1218A1CA">
      <w:start w:val="1"/>
      <w:numFmt w:val="lowerRoman"/>
      <w:pStyle w:val="ilist"/>
      <w:lvlText w:val="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A6E492E"/>
    <w:multiLevelType w:val="hybridMultilevel"/>
    <w:tmpl w:val="5AF6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45573"/>
    <w:multiLevelType w:val="hybridMultilevel"/>
    <w:tmpl w:val="909E73D6"/>
    <w:lvl w:ilvl="0" w:tplc="7068D002">
      <w:numFmt w:val="bullet"/>
      <w:pStyle w:val="BulletList"/>
      <w:lvlText w:val="•"/>
      <w:lvlJc w:val="left"/>
      <w:pPr>
        <w:ind w:left="1080" w:hanging="360"/>
      </w:pPr>
      <w:rPr>
        <w:rFonts w:ascii="Source Sans Pro" w:eastAsiaTheme="minorEastAsia" w:hAnsi="Source Sans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B75549"/>
    <w:multiLevelType w:val="hybridMultilevel"/>
    <w:tmpl w:val="78862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66D88"/>
    <w:multiLevelType w:val="hybridMultilevel"/>
    <w:tmpl w:val="1CB217D8"/>
    <w:lvl w:ilvl="0" w:tplc="3AB0C050">
      <w:start w:val="1"/>
      <w:numFmt w:val="decimal"/>
      <w:pStyle w:val="Find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85C7A"/>
    <w:multiLevelType w:val="hybridMultilevel"/>
    <w:tmpl w:val="1BB41378"/>
    <w:lvl w:ilvl="0" w:tplc="0DF4B3EC">
      <w:numFmt w:val="bullet"/>
      <w:lvlText w:val="•"/>
      <w:lvlJc w:val="left"/>
      <w:pPr>
        <w:ind w:left="720" w:hanging="432"/>
      </w:pPr>
      <w:rPr>
        <w:rFonts w:ascii="Source Sans Pro" w:eastAsiaTheme="minorEastAsia" w:hAnsi="Source Sans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05542"/>
    <w:multiLevelType w:val="hybridMultilevel"/>
    <w:tmpl w:val="3708AEEC"/>
    <w:lvl w:ilvl="0" w:tplc="3104F0C2">
      <w:start w:val="1"/>
      <w:numFmt w:val="lowerRoman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5154557">
    <w:abstractNumId w:val="13"/>
  </w:num>
  <w:num w:numId="2" w16cid:durableId="875780111">
    <w:abstractNumId w:val="0"/>
  </w:num>
  <w:num w:numId="3" w16cid:durableId="208343805">
    <w:abstractNumId w:val="3"/>
  </w:num>
  <w:num w:numId="4" w16cid:durableId="1994943186">
    <w:abstractNumId w:val="4"/>
  </w:num>
  <w:num w:numId="5" w16cid:durableId="1835998489">
    <w:abstractNumId w:val="2"/>
  </w:num>
  <w:num w:numId="6" w16cid:durableId="1115060303">
    <w:abstractNumId w:val="10"/>
  </w:num>
  <w:num w:numId="7" w16cid:durableId="390231683">
    <w:abstractNumId w:val="6"/>
  </w:num>
  <w:num w:numId="8" w16cid:durableId="73863360">
    <w:abstractNumId w:val="12"/>
  </w:num>
  <w:num w:numId="9" w16cid:durableId="1811820430">
    <w:abstractNumId w:val="7"/>
  </w:num>
  <w:num w:numId="10" w16cid:durableId="1038359204">
    <w:abstractNumId w:val="4"/>
    <w:lvlOverride w:ilvl="0">
      <w:startOverride w:val="1"/>
    </w:lvlOverride>
  </w:num>
  <w:num w:numId="11" w16cid:durableId="1390685209">
    <w:abstractNumId w:val="7"/>
    <w:lvlOverride w:ilvl="0">
      <w:startOverride w:val="1"/>
    </w:lvlOverride>
  </w:num>
  <w:num w:numId="12" w16cid:durableId="1508791366">
    <w:abstractNumId w:val="6"/>
    <w:lvlOverride w:ilvl="0">
      <w:startOverride w:val="1"/>
    </w:lvlOverride>
  </w:num>
  <w:num w:numId="13" w16cid:durableId="66728837">
    <w:abstractNumId w:val="12"/>
    <w:lvlOverride w:ilvl="0">
      <w:startOverride w:val="1"/>
    </w:lvlOverride>
  </w:num>
  <w:num w:numId="14" w16cid:durableId="1321881937">
    <w:abstractNumId w:val="7"/>
    <w:lvlOverride w:ilvl="0">
      <w:startOverride w:val="1"/>
    </w:lvlOverride>
  </w:num>
  <w:num w:numId="15" w16cid:durableId="574776887">
    <w:abstractNumId w:val="12"/>
    <w:lvlOverride w:ilvl="0">
      <w:startOverride w:val="1"/>
    </w:lvlOverride>
  </w:num>
  <w:num w:numId="16" w16cid:durableId="1968585401">
    <w:abstractNumId w:val="7"/>
    <w:lvlOverride w:ilvl="0">
      <w:startOverride w:val="1"/>
    </w:lvlOverride>
  </w:num>
  <w:num w:numId="17" w16cid:durableId="456728426">
    <w:abstractNumId w:val="6"/>
    <w:lvlOverride w:ilvl="0">
      <w:startOverride w:val="1"/>
    </w:lvlOverride>
  </w:num>
  <w:num w:numId="18" w16cid:durableId="795561668">
    <w:abstractNumId w:val="7"/>
    <w:lvlOverride w:ilvl="0">
      <w:startOverride w:val="1"/>
    </w:lvlOverride>
  </w:num>
  <w:num w:numId="19" w16cid:durableId="1871839859">
    <w:abstractNumId w:val="6"/>
    <w:lvlOverride w:ilvl="0">
      <w:startOverride w:val="1"/>
    </w:lvlOverride>
  </w:num>
  <w:num w:numId="20" w16cid:durableId="1639648960">
    <w:abstractNumId w:val="7"/>
    <w:lvlOverride w:ilvl="0">
      <w:startOverride w:val="1"/>
    </w:lvlOverride>
  </w:num>
  <w:num w:numId="21" w16cid:durableId="1029062983">
    <w:abstractNumId w:val="6"/>
    <w:lvlOverride w:ilvl="0">
      <w:startOverride w:val="1"/>
    </w:lvlOverride>
  </w:num>
  <w:num w:numId="22" w16cid:durableId="1284967378">
    <w:abstractNumId w:val="6"/>
    <w:lvlOverride w:ilvl="0">
      <w:startOverride w:val="1"/>
    </w:lvlOverride>
  </w:num>
  <w:num w:numId="23" w16cid:durableId="1237129298">
    <w:abstractNumId w:val="5"/>
  </w:num>
  <w:num w:numId="24" w16cid:durableId="86313902">
    <w:abstractNumId w:val="2"/>
    <w:lvlOverride w:ilvl="0">
      <w:startOverride w:val="1"/>
    </w:lvlOverride>
  </w:num>
  <w:num w:numId="25" w16cid:durableId="515582755">
    <w:abstractNumId w:val="11"/>
  </w:num>
  <w:num w:numId="26" w16cid:durableId="1916744634">
    <w:abstractNumId w:val="2"/>
    <w:lvlOverride w:ilvl="0">
      <w:startOverride w:val="1"/>
    </w:lvlOverride>
  </w:num>
  <w:num w:numId="27" w16cid:durableId="348601766">
    <w:abstractNumId w:val="2"/>
    <w:lvlOverride w:ilvl="0">
      <w:startOverride w:val="1"/>
    </w:lvlOverride>
  </w:num>
  <w:num w:numId="28" w16cid:durableId="1765610156">
    <w:abstractNumId w:val="2"/>
    <w:lvlOverride w:ilvl="0">
      <w:startOverride w:val="1"/>
    </w:lvlOverride>
  </w:num>
  <w:num w:numId="29" w16cid:durableId="246039936">
    <w:abstractNumId w:val="2"/>
    <w:lvlOverride w:ilvl="0">
      <w:startOverride w:val="1"/>
    </w:lvlOverride>
  </w:num>
  <w:num w:numId="30" w16cid:durableId="1153906513">
    <w:abstractNumId w:val="2"/>
    <w:lvlOverride w:ilvl="0">
      <w:startOverride w:val="1"/>
    </w:lvlOverride>
  </w:num>
  <w:num w:numId="31" w16cid:durableId="1198661634">
    <w:abstractNumId w:val="14"/>
  </w:num>
  <w:num w:numId="32" w16cid:durableId="765493196">
    <w:abstractNumId w:val="14"/>
    <w:lvlOverride w:ilvl="0">
      <w:startOverride w:val="1"/>
    </w:lvlOverride>
  </w:num>
  <w:num w:numId="33" w16cid:durableId="1567061779">
    <w:abstractNumId w:val="14"/>
    <w:lvlOverride w:ilvl="0">
      <w:startOverride w:val="1"/>
    </w:lvlOverride>
  </w:num>
  <w:num w:numId="34" w16cid:durableId="1535731049">
    <w:abstractNumId w:val="1"/>
    <w:lvlOverride w:ilvl="0">
      <w:startOverride w:val="1"/>
    </w:lvlOverride>
  </w:num>
  <w:num w:numId="35" w16cid:durableId="1899515198">
    <w:abstractNumId w:val="14"/>
    <w:lvlOverride w:ilvl="0">
      <w:startOverride w:val="1"/>
    </w:lvlOverride>
  </w:num>
  <w:num w:numId="36" w16cid:durableId="2041006800">
    <w:abstractNumId w:val="1"/>
  </w:num>
  <w:num w:numId="37" w16cid:durableId="1797791255">
    <w:abstractNumId w:val="1"/>
    <w:lvlOverride w:ilvl="0">
      <w:startOverride w:val="1"/>
    </w:lvlOverride>
  </w:num>
  <w:num w:numId="38" w16cid:durableId="1361248737">
    <w:abstractNumId w:val="14"/>
    <w:lvlOverride w:ilvl="0">
      <w:startOverride w:val="1"/>
    </w:lvlOverride>
  </w:num>
  <w:num w:numId="39" w16cid:durableId="380910209">
    <w:abstractNumId w:val="2"/>
    <w:lvlOverride w:ilvl="0">
      <w:startOverride w:val="1"/>
    </w:lvlOverride>
  </w:num>
  <w:num w:numId="40" w16cid:durableId="1935018685">
    <w:abstractNumId w:val="2"/>
    <w:lvlOverride w:ilvl="0">
      <w:startOverride w:val="1"/>
    </w:lvlOverride>
  </w:num>
  <w:num w:numId="41" w16cid:durableId="79104968">
    <w:abstractNumId w:val="2"/>
    <w:lvlOverride w:ilvl="0">
      <w:startOverride w:val="1"/>
    </w:lvlOverride>
  </w:num>
  <w:num w:numId="42" w16cid:durableId="67313178">
    <w:abstractNumId w:val="2"/>
    <w:lvlOverride w:ilvl="0">
      <w:startOverride w:val="1"/>
    </w:lvlOverride>
  </w:num>
  <w:num w:numId="43" w16cid:durableId="1615987677">
    <w:abstractNumId w:val="14"/>
    <w:lvlOverride w:ilvl="0">
      <w:startOverride w:val="1"/>
    </w:lvlOverride>
  </w:num>
  <w:num w:numId="44" w16cid:durableId="1812750376">
    <w:abstractNumId w:val="2"/>
    <w:lvlOverride w:ilvl="0">
      <w:startOverride w:val="1"/>
    </w:lvlOverride>
  </w:num>
  <w:num w:numId="45" w16cid:durableId="736054527">
    <w:abstractNumId w:val="2"/>
    <w:lvlOverride w:ilvl="0">
      <w:startOverride w:val="1"/>
    </w:lvlOverride>
  </w:num>
  <w:num w:numId="46" w16cid:durableId="1946569812">
    <w:abstractNumId w:val="2"/>
    <w:lvlOverride w:ilvl="0">
      <w:startOverride w:val="1"/>
    </w:lvlOverride>
  </w:num>
  <w:num w:numId="47" w16cid:durableId="599801202">
    <w:abstractNumId w:val="2"/>
    <w:lvlOverride w:ilvl="0">
      <w:startOverride w:val="1"/>
    </w:lvlOverride>
  </w:num>
  <w:num w:numId="48" w16cid:durableId="1542671820">
    <w:abstractNumId w:val="14"/>
    <w:lvlOverride w:ilvl="0">
      <w:startOverride w:val="1"/>
    </w:lvlOverride>
  </w:num>
  <w:num w:numId="49" w16cid:durableId="830098993">
    <w:abstractNumId w:val="2"/>
    <w:lvlOverride w:ilvl="0">
      <w:startOverride w:val="1"/>
    </w:lvlOverride>
  </w:num>
  <w:num w:numId="50" w16cid:durableId="977565387">
    <w:abstractNumId w:val="14"/>
    <w:lvlOverride w:ilvl="0">
      <w:startOverride w:val="1"/>
    </w:lvlOverride>
  </w:num>
  <w:num w:numId="51" w16cid:durableId="1168138155">
    <w:abstractNumId w:val="2"/>
    <w:lvlOverride w:ilvl="0">
      <w:startOverride w:val="1"/>
    </w:lvlOverride>
  </w:num>
  <w:num w:numId="52" w16cid:durableId="1119880790">
    <w:abstractNumId w:val="2"/>
    <w:lvlOverride w:ilvl="0">
      <w:startOverride w:val="1"/>
    </w:lvlOverride>
  </w:num>
  <w:num w:numId="53" w16cid:durableId="215434957">
    <w:abstractNumId w:val="2"/>
    <w:lvlOverride w:ilvl="0">
      <w:startOverride w:val="1"/>
    </w:lvlOverride>
  </w:num>
  <w:num w:numId="54" w16cid:durableId="599947174">
    <w:abstractNumId w:val="2"/>
    <w:lvlOverride w:ilvl="0">
      <w:startOverride w:val="1"/>
    </w:lvlOverride>
  </w:num>
  <w:num w:numId="55" w16cid:durableId="623779191">
    <w:abstractNumId w:val="2"/>
    <w:lvlOverride w:ilvl="0">
      <w:startOverride w:val="1"/>
    </w:lvlOverride>
  </w:num>
  <w:num w:numId="56" w16cid:durableId="453137053">
    <w:abstractNumId w:val="2"/>
    <w:lvlOverride w:ilvl="0">
      <w:startOverride w:val="1"/>
    </w:lvlOverride>
  </w:num>
  <w:num w:numId="57" w16cid:durableId="300549018">
    <w:abstractNumId w:val="2"/>
    <w:lvlOverride w:ilvl="0">
      <w:startOverride w:val="1"/>
    </w:lvlOverride>
  </w:num>
  <w:num w:numId="58" w16cid:durableId="1862745159">
    <w:abstractNumId w:val="2"/>
    <w:lvlOverride w:ilvl="0">
      <w:startOverride w:val="1"/>
    </w:lvlOverride>
  </w:num>
  <w:num w:numId="59" w16cid:durableId="562180209">
    <w:abstractNumId w:val="14"/>
    <w:lvlOverride w:ilvl="0">
      <w:startOverride w:val="1"/>
    </w:lvlOverride>
  </w:num>
  <w:num w:numId="60" w16cid:durableId="17299188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329481637">
    <w:abstractNumId w:val="4"/>
    <w:lvlOverride w:ilvl="0">
      <w:startOverride w:val="1"/>
    </w:lvlOverride>
  </w:num>
  <w:num w:numId="62" w16cid:durableId="1603954268">
    <w:abstractNumId w:val="2"/>
    <w:lvlOverride w:ilvl="0">
      <w:startOverride w:val="1"/>
    </w:lvlOverride>
  </w:num>
  <w:num w:numId="63" w16cid:durableId="2120489435">
    <w:abstractNumId w:val="4"/>
    <w:lvlOverride w:ilvl="0">
      <w:startOverride w:val="1"/>
    </w:lvlOverride>
  </w:num>
  <w:num w:numId="64" w16cid:durableId="760568144">
    <w:abstractNumId w:val="2"/>
    <w:lvlOverride w:ilvl="0">
      <w:startOverride w:val="1"/>
    </w:lvlOverride>
  </w:num>
  <w:num w:numId="65" w16cid:durableId="1052848808">
    <w:abstractNumId w:val="2"/>
    <w:lvlOverride w:ilvl="0">
      <w:startOverride w:val="1"/>
    </w:lvlOverride>
  </w:num>
  <w:num w:numId="66" w16cid:durableId="1785616490">
    <w:abstractNumId w:val="2"/>
    <w:lvlOverride w:ilvl="0">
      <w:startOverride w:val="1"/>
    </w:lvlOverride>
  </w:num>
  <w:num w:numId="67" w16cid:durableId="1897619053">
    <w:abstractNumId w:val="2"/>
    <w:lvlOverride w:ilvl="0">
      <w:startOverride w:val="1"/>
    </w:lvlOverride>
  </w:num>
  <w:num w:numId="68" w16cid:durableId="1705903009">
    <w:abstractNumId w:val="2"/>
    <w:lvlOverride w:ilvl="0">
      <w:startOverride w:val="1"/>
    </w:lvlOverride>
  </w:num>
  <w:num w:numId="69" w16cid:durableId="1131940184">
    <w:abstractNumId w:val="2"/>
    <w:lvlOverride w:ilvl="0">
      <w:startOverride w:val="1"/>
    </w:lvlOverride>
  </w:num>
  <w:num w:numId="70" w16cid:durableId="761142540">
    <w:abstractNumId w:val="2"/>
    <w:lvlOverride w:ilvl="0">
      <w:startOverride w:val="1"/>
    </w:lvlOverride>
  </w:num>
  <w:num w:numId="71" w16cid:durableId="311642497">
    <w:abstractNumId w:val="2"/>
    <w:lvlOverride w:ilvl="0">
      <w:startOverride w:val="1"/>
    </w:lvlOverride>
  </w:num>
  <w:num w:numId="72" w16cid:durableId="655230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231429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581914030">
    <w:abstractNumId w:val="2"/>
    <w:lvlOverride w:ilvl="0">
      <w:startOverride w:val="1"/>
    </w:lvlOverride>
  </w:num>
  <w:num w:numId="75" w16cid:durableId="239563476">
    <w:abstractNumId w:val="9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BB"/>
    <w:rsid w:val="0000527A"/>
    <w:rsid w:val="00021991"/>
    <w:rsid w:val="00032BF7"/>
    <w:rsid w:val="000343E9"/>
    <w:rsid w:val="00040AC0"/>
    <w:rsid w:val="000418FF"/>
    <w:rsid w:val="00045FC3"/>
    <w:rsid w:val="00047C00"/>
    <w:rsid w:val="00053AE3"/>
    <w:rsid w:val="00053FBF"/>
    <w:rsid w:val="0005746B"/>
    <w:rsid w:val="00070511"/>
    <w:rsid w:val="00072734"/>
    <w:rsid w:val="00072E3A"/>
    <w:rsid w:val="00080128"/>
    <w:rsid w:val="00080989"/>
    <w:rsid w:val="00090992"/>
    <w:rsid w:val="000A320E"/>
    <w:rsid w:val="000B2851"/>
    <w:rsid w:val="000B63F0"/>
    <w:rsid w:val="000B6674"/>
    <w:rsid w:val="000C0530"/>
    <w:rsid w:val="000E3617"/>
    <w:rsid w:val="000E3EAB"/>
    <w:rsid w:val="000F019F"/>
    <w:rsid w:val="001150EF"/>
    <w:rsid w:val="00125DA3"/>
    <w:rsid w:val="001406B6"/>
    <w:rsid w:val="00146CC5"/>
    <w:rsid w:val="00185561"/>
    <w:rsid w:val="001A0C1C"/>
    <w:rsid w:val="001A0E16"/>
    <w:rsid w:val="001A0E72"/>
    <w:rsid w:val="001A2016"/>
    <w:rsid w:val="001A43E2"/>
    <w:rsid w:val="001A4907"/>
    <w:rsid w:val="001B215C"/>
    <w:rsid w:val="001C17B9"/>
    <w:rsid w:val="001C1807"/>
    <w:rsid w:val="001C32AA"/>
    <w:rsid w:val="001C7679"/>
    <w:rsid w:val="001D22C0"/>
    <w:rsid w:val="001E0431"/>
    <w:rsid w:val="001F346F"/>
    <w:rsid w:val="0020629D"/>
    <w:rsid w:val="00206D4B"/>
    <w:rsid w:val="0021206A"/>
    <w:rsid w:val="002123C1"/>
    <w:rsid w:val="00214C49"/>
    <w:rsid w:val="00216AC7"/>
    <w:rsid w:val="002235B8"/>
    <w:rsid w:val="0022516D"/>
    <w:rsid w:val="00240CAB"/>
    <w:rsid w:val="00241561"/>
    <w:rsid w:val="002617C5"/>
    <w:rsid w:val="00272F6C"/>
    <w:rsid w:val="00277AF4"/>
    <w:rsid w:val="002818E4"/>
    <w:rsid w:val="00281901"/>
    <w:rsid w:val="00281ABB"/>
    <w:rsid w:val="002927A4"/>
    <w:rsid w:val="00292A7B"/>
    <w:rsid w:val="00294F56"/>
    <w:rsid w:val="002A464C"/>
    <w:rsid w:val="002A7103"/>
    <w:rsid w:val="002A7EE1"/>
    <w:rsid w:val="002B0D3F"/>
    <w:rsid w:val="002E2F27"/>
    <w:rsid w:val="00301095"/>
    <w:rsid w:val="003044FB"/>
    <w:rsid w:val="003103CD"/>
    <w:rsid w:val="00317E35"/>
    <w:rsid w:val="00335920"/>
    <w:rsid w:val="00337016"/>
    <w:rsid w:val="003429EB"/>
    <w:rsid w:val="00344935"/>
    <w:rsid w:val="00354113"/>
    <w:rsid w:val="0037072D"/>
    <w:rsid w:val="00385892"/>
    <w:rsid w:val="00396922"/>
    <w:rsid w:val="003A5C72"/>
    <w:rsid w:val="003B1535"/>
    <w:rsid w:val="003B2B03"/>
    <w:rsid w:val="003C2013"/>
    <w:rsid w:val="003D0B21"/>
    <w:rsid w:val="003D7FFD"/>
    <w:rsid w:val="003E3DA4"/>
    <w:rsid w:val="003E3E86"/>
    <w:rsid w:val="003E6022"/>
    <w:rsid w:val="004044F6"/>
    <w:rsid w:val="00440968"/>
    <w:rsid w:val="004509CF"/>
    <w:rsid w:val="004703FA"/>
    <w:rsid w:val="004725FE"/>
    <w:rsid w:val="00480325"/>
    <w:rsid w:val="004A2BDD"/>
    <w:rsid w:val="004D13DE"/>
    <w:rsid w:val="004E1386"/>
    <w:rsid w:val="004E56A0"/>
    <w:rsid w:val="004F0791"/>
    <w:rsid w:val="0051265E"/>
    <w:rsid w:val="00516142"/>
    <w:rsid w:val="00521309"/>
    <w:rsid w:val="00523C23"/>
    <w:rsid w:val="00525700"/>
    <w:rsid w:val="005542C3"/>
    <w:rsid w:val="005600F7"/>
    <w:rsid w:val="005645F5"/>
    <w:rsid w:val="00572D1B"/>
    <w:rsid w:val="00573A23"/>
    <w:rsid w:val="005767D2"/>
    <w:rsid w:val="00587ED7"/>
    <w:rsid w:val="00592111"/>
    <w:rsid w:val="00594A7D"/>
    <w:rsid w:val="005B5FB2"/>
    <w:rsid w:val="005B60F4"/>
    <w:rsid w:val="005C4870"/>
    <w:rsid w:val="005D0231"/>
    <w:rsid w:val="005D5C12"/>
    <w:rsid w:val="005E562D"/>
    <w:rsid w:val="005F1D4E"/>
    <w:rsid w:val="005F7744"/>
    <w:rsid w:val="00601BD9"/>
    <w:rsid w:val="00623B79"/>
    <w:rsid w:val="00623C5E"/>
    <w:rsid w:val="00630157"/>
    <w:rsid w:val="006373B1"/>
    <w:rsid w:val="00647EF1"/>
    <w:rsid w:val="00653B6A"/>
    <w:rsid w:val="00656205"/>
    <w:rsid w:val="00662B18"/>
    <w:rsid w:val="0067363B"/>
    <w:rsid w:val="00677D25"/>
    <w:rsid w:val="006854DB"/>
    <w:rsid w:val="00695C90"/>
    <w:rsid w:val="006A3922"/>
    <w:rsid w:val="006B4F52"/>
    <w:rsid w:val="006B5AEB"/>
    <w:rsid w:val="006C0E4F"/>
    <w:rsid w:val="006C3D23"/>
    <w:rsid w:val="006C6BA8"/>
    <w:rsid w:val="006D2902"/>
    <w:rsid w:val="006D2964"/>
    <w:rsid w:val="006F0B57"/>
    <w:rsid w:val="006F3DD0"/>
    <w:rsid w:val="00716970"/>
    <w:rsid w:val="007179F7"/>
    <w:rsid w:val="00721A6B"/>
    <w:rsid w:val="00726D4D"/>
    <w:rsid w:val="0073190D"/>
    <w:rsid w:val="007509F8"/>
    <w:rsid w:val="00756A03"/>
    <w:rsid w:val="00760821"/>
    <w:rsid w:val="007638F9"/>
    <w:rsid w:val="007662A1"/>
    <w:rsid w:val="007725C3"/>
    <w:rsid w:val="007760A1"/>
    <w:rsid w:val="00781097"/>
    <w:rsid w:val="007818A3"/>
    <w:rsid w:val="00781F9A"/>
    <w:rsid w:val="007A22D3"/>
    <w:rsid w:val="007A672B"/>
    <w:rsid w:val="007A6B1D"/>
    <w:rsid w:val="007B4E93"/>
    <w:rsid w:val="007C5EAD"/>
    <w:rsid w:val="007D3AAA"/>
    <w:rsid w:val="007D4FAA"/>
    <w:rsid w:val="007D77D0"/>
    <w:rsid w:val="007E2C61"/>
    <w:rsid w:val="007E300C"/>
    <w:rsid w:val="007F0FBC"/>
    <w:rsid w:val="007F5790"/>
    <w:rsid w:val="00801358"/>
    <w:rsid w:val="00807992"/>
    <w:rsid w:val="00812BD5"/>
    <w:rsid w:val="008176BF"/>
    <w:rsid w:val="00820EE5"/>
    <w:rsid w:val="00830A62"/>
    <w:rsid w:val="00830CE4"/>
    <w:rsid w:val="00830D9C"/>
    <w:rsid w:val="00843E92"/>
    <w:rsid w:val="00860BB1"/>
    <w:rsid w:val="0086238D"/>
    <w:rsid w:val="0086746A"/>
    <w:rsid w:val="00870920"/>
    <w:rsid w:val="00884740"/>
    <w:rsid w:val="00890F63"/>
    <w:rsid w:val="00893820"/>
    <w:rsid w:val="00894D12"/>
    <w:rsid w:val="008A0A4B"/>
    <w:rsid w:val="008B2ABB"/>
    <w:rsid w:val="008B320E"/>
    <w:rsid w:val="008B7C02"/>
    <w:rsid w:val="008C23CB"/>
    <w:rsid w:val="008C62EA"/>
    <w:rsid w:val="00900EB4"/>
    <w:rsid w:val="00912469"/>
    <w:rsid w:val="00912660"/>
    <w:rsid w:val="00912F94"/>
    <w:rsid w:val="00915724"/>
    <w:rsid w:val="00917D2D"/>
    <w:rsid w:val="00920547"/>
    <w:rsid w:val="00926599"/>
    <w:rsid w:val="00933AF3"/>
    <w:rsid w:val="00937188"/>
    <w:rsid w:val="00946B7D"/>
    <w:rsid w:val="00952B81"/>
    <w:rsid w:val="00961C4F"/>
    <w:rsid w:val="009651A7"/>
    <w:rsid w:val="009654B7"/>
    <w:rsid w:val="00971F4A"/>
    <w:rsid w:val="009768B1"/>
    <w:rsid w:val="00982341"/>
    <w:rsid w:val="00993B07"/>
    <w:rsid w:val="00997FA3"/>
    <w:rsid w:val="009A247E"/>
    <w:rsid w:val="009A3BAA"/>
    <w:rsid w:val="009B3FE1"/>
    <w:rsid w:val="009B6BDF"/>
    <w:rsid w:val="009C3A66"/>
    <w:rsid w:val="009C6451"/>
    <w:rsid w:val="009D3F41"/>
    <w:rsid w:val="00A01F4E"/>
    <w:rsid w:val="00A13798"/>
    <w:rsid w:val="00A26CD1"/>
    <w:rsid w:val="00A32CE6"/>
    <w:rsid w:val="00A36080"/>
    <w:rsid w:val="00A47FA5"/>
    <w:rsid w:val="00A5185A"/>
    <w:rsid w:val="00A61016"/>
    <w:rsid w:val="00A73CCA"/>
    <w:rsid w:val="00A75A82"/>
    <w:rsid w:val="00A77010"/>
    <w:rsid w:val="00AA2A61"/>
    <w:rsid w:val="00AB5823"/>
    <w:rsid w:val="00AC2DFB"/>
    <w:rsid w:val="00AC2E7A"/>
    <w:rsid w:val="00AC5A2F"/>
    <w:rsid w:val="00AD0E71"/>
    <w:rsid w:val="00AD5BAF"/>
    <w:rsid w:val="00AE5192"/>
    <w:rsid w:val="00AF49B6"/>
    <w:rsid w:val="00AF7A25"/>
    <w:rsid w:val="00B00061"/>
    <w:rsid w:val="00B05690"/>
    <w:rsid w:val="00B0779D"/>
    <w:rsid w:val="00B15041"/>
    <w:rsid w:val="00B23E88"/>
    <w:rsid w:val="00B249B6"/>
    <w:rsid w:val="00B250E7"/>
    <w:rsid w:val="00B3080D"/>
    <w:rsid w:val="00B317C0"/>
    <w:rsid w:val="00B32E85"/>
    <w:rsid w:val="00B33CE6"/>
    <w:rsid w:val="00B42B8E"/>
    <w:rsid w:val="00B52949"/>
    <w:rsid w:val="00B548C0"/>
    <w:rsid w:val="00B63008"/>
    <w:rsid w:val="00B667B0"/>
    <w:rsid w:val="00B66EC3"/>
    <w:rsid w:val="00B706B9"/>
    <w:rsid w:val="00B74E6D"/>
    <w:rsid w:val="00B7560D"/>
    <w:rsid w:val="00B902CA"/>
    <w:rsid w:val="00B9780D"/>
    <w:rsid w:val="00BA3039"/>
    <w:rsid w:val="00BA7654"/>
    <w:rsid w:val="00BB2B69"/>
    <w:rsid w:val="00BB4C63"/>
    <w:rsid w:val="00BB5E1F"/>
    <w:rsid w:val="00BC4AA6"/>
    <w:rsid w:val="00BD68B9"/>
    <w:rsid w:val="00BE0C57"/>
    <w:rsid w:val="00BF2EEF"/>
    <w:rsid w:val="00BF3D2A"/>
    <w:rsid w:val="00C00C02"/>
    <w:rsid w:val="00C04F48"/>
    <w:rsid w:val="00C05548"/>
    <w:rsid w:val="00C060C6"/>
    <w:rsid w:val="00C06B89"/>
    <w:rsid w:val="00C22761"/>
    <w:rsid w:val="00C238EB"/>
    <w:rsid w:val="00C32813"/>
    <w:rsid w:val="00C32D75"/>
    <w:rsid w:val="00C35178"/>
    <w:rsid w:val="00C35931"/>
    <w:rsid w:val="00C35CA3"/>
    <w:rsid w:val="00C419F2"/>
    <w:rsid w:val="00C46486"/>
    <w:rsid w:val="00C4705C"/>
    <w:rsid w:val="00C53E57"/>
    <w:rsid w:val="00C54DD6"/>
    <w:rsid w:val="00C554B3"/>
    <w:rsid w:val="00C65F6C"/>
    <w:rsid w:val="00C75D81"/>
    <w:rsid w:val="00C82F43"/>
    <w:rsid w:val="00C87A42"/>
    <w:rsid w:val="00C97FBC"/>
    <w:rsid w:val="00CA23B4"/>
    <w:rsid w:val="00CA75B0"/>
    <w:rsid w:val="00CD6CE9"/>
    <w:rsid w:val="00CE20F9"/>
    <w:rsid w:val="00CE6241"/>
    <w:rsid w:val="00D00A8A"/>
    <w:rsid w:val="00D1163F"/>
    <w:rsid w:val="00D314E3"/>
    <w:rsid w:val="00D3200D"/>
    <w:rsid w:val="00D33227"/>
    <w:rsid w:val="00D55999"/>
    <w:rsid w:val="00D56877"/>
    <w:rsid w:val="00D6147F"/>
    <w:rsid w:val="00D77A91"/>
    <w:rsid w:val="00D77B73"/>
    <w:rsid w:val="00D84717"/>
    <w:rsid w:val="00DB2B2C"/>
    <w:rsid w:val="00DB3712"/>
    <w:rsid w:val="00DB6B71"/>
    <w:rsid w:val="00DB7186"/>
    <w:rsid w:val="00DC3F48"/>
    <w:rsid w:val="00DC421D"/>
    <w:rsid w:val="00DD1428"/>
    <w:rsid w:val="00DD55DB"/>
    <w:rsid w:val="00DE31E3"/>
    <w:rsid w:val="00DE4C2B"/>
    <w:rsid w:val="00DF1794"/>
    <w:rsid w:val="00DF1E06"/>
    <w:rsid w:val="00E01796"/>
    <w:rsid w:val="00E112D3"/>
    <w:rsid w:val="00E17580"/>
    <w:rsid w:val="00E17B67"/>
    <w:rsid w:val="00E3481B"/>
    <w:rsid w:val="00E61B7C"/>
    <w:rsid w:val="00E65E10"/>
    <w:rsid w:val="00E66BF3"/>
    <w:rsid w:val="00E71A23"/>
    <w:rsid w:val="00E72D0C"/>
    <w:rsid w:val="00E807D6"/>
    <w:rsid w:val="00E86CA9"/>
    <w:rsid w:val="00E93728"/>
    <w:rsid w:val="00EA1C85"/>
    <w:rsid w:val="00EA332A"/>
    <w:rsid w:val="00EA4778"/>
    <w:rsid w:val="00EC0FD2"/>
    <w:rsid w:val="00EC1516"/>
    <w:rsid w:val="00ED45BA"/>
    <w:rsid w:val="00EF3BB4"/>
    <w:rsid w:val="00EF4857"/>
    <w:rsid w:val="00EF68D3"/>
    <w:rsid w:val="00EF6E16"/>
    <w:rsid w:val="00EF72D7"/>
    <w:rsid w:val="00EF7B90"/>
    <w:rsid w:val="00F03D9C"/>
    <w:rsid w:val="00F1265A"/>
    <w:rsid w:val="00F1348E"/>
    <w:rsid w:val="00F1427F"/>
    <w:rsid w:val="00F21F24"/>
    <w:rsid w:val="00F30D89"/>
    <w:rsid w:val="00F40AFC"/>
    <w:rsid w:val="00F44641"/>
    <w:rsid w:val="00F460BB"/>
    <w:rsid w:val="00F5009A"/>
    <w:rsid w:val="00F632B4"/>
    <w:rsid w:val="00F72511"/>
    <w:rsid w:val="00F83AD8"/>
    <w:rsid w:val="00F8548C"/>
    <w:rsid w:val="00F90DEE"/>
    <w:rsid w:val="00FA1946"/>
    <w:rsid w:val="00FA254E"/>
    <w:rsid w:val="00FA62F4"/>
    <w:rsid w:val="00FB07C3"/>
    <w:rsid w:val="00FC3B3E"/>
    <w:rsid w:val="00FC3FEA"/>
    <w:rsid w:val="00FE4022"/>
    <w:rsid w:val="095EE808"/>
    <w:rsid w:val="12C69EEE"/>
    <w:rsid w:val="1D29DCE5"/>
    <w:rsid w:val="23A0F666"/>
    <w:rsid w:val="2C9558DF"/>
    <w:rsid w:val="34088403"/>
    <w:rsid w:val="3B258F3A"/>
    <w:rsid w:val="5808836F"/>
    <w:rsid w:val="5C6A15B9"/>
    <w:rsid w:val="6E1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2B1A1"/>
  <w15:chartTrackingRefBased/>
  <w15:docId w15:val="{79EDF6E5-9169-4AAD-8741-FAD01E5C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B6A"/>
    <w:rPr>
      <w:rFonts w:ascii="Source Sans Pro" w:hAnsi="Source Sans Pro"/>
      <w:szCs w:val="20"/>
    </w:rPr>
  </w:style>
  <w:style w:type="paragraph" w:styleId="Heading1">
    <w:name w:val="heading 1"/>
    <w:aliases w:val="Section Main heading"/>
    <w:basedOn w:val="Normal"/>
    <w:next w:val="Normal"/>
    <w:link w:val="Heading1Char"/>
    <w:uiPriority w:val="3"/>
    <w:qFormat/>
    <w:rsid w:val="001D22C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jc w:val="center"/>
      <w:outlineLvl w:val="0"/>
    </w:pPr>
    <w:rPr>
      <w:b/>
      <w:bCs/>
      <w:caps/>
      <w:color w:val="FFFFFF" w:themeColor="background1"/>
      <w:spacing w:val="15"/>
      <w:sz w:val="24"/>
      <w:szCs w:val="22"/>
    </w:rPr>
  </w:style>
  <w:style w:type="paragraph" w:styleId="Heading2">
    <w:name w:val="heading 2"/>
    <w:aliases w:val="Level 2 Section Title"/>
    <w:basedOn w:val="Heading4"/>
    <w:link w:val="Heading2Char"/>
    <w:uiPriority w:val="4"/>
    <w:unhideWhenUsed/>
    <w:qFormat/>
    <w:rsid w:val="00072734"/>
    <w:pPr>
      <w:pBdr>
        <w:top w:val="dashSmallGap" w:sz="4" w:space="3" w:color="4472C4" w:themeColor="accent1"/>
        <w:left w:val="dashSmallGap" w:sz="4" w:space="3" w:color="4472C4" w:themeColor="accent1"/>
      </w:pBdr>
      <w:outlineLvl w:val="1"/>
    </w:pPr>
    <w:rPr>
      <w:rFonts w:ascii="Source Sans Pro Semibold" w:eastAsia="Times New Roman" w:hAnsi="Source Sans Pro Semibold" w:cs="Times New Roman"/>
      <w:caps/>
      <w:smallCaps/>
      <w:spacing w:val="15"/>
      <w:sz w:val="24"/>
    </w:rPr>
  </w:style>
  <w:style w:type="paragraph" w:styleId="Heading3">
    <w:name w:val="heading 3"/>
    <w:aliases w:val="Level 3 Section Title"/>
    <w:basedOn w:val="NormalWeb"/>
    <w:link w:val="Heading3Char"/>
    <w:uiPriority w:val="5"/>
    <w:unhideWhenUsed/>
    <w:qFormat/>
    <w:rsid w:val="00B52949"/>
    <w:pPr>
      <w:outlineLvl w:val="2"/>
    </w:pPr>
    <w:rPr>
      <w:rFonts w:ascii="Source Sans Pro" w:hAnsi="Source Sans Pro"/>
      <w:color w:val="4472C4" w:themeColor="accent1"/>
      <w:sz w:val="22"/>
      <w:szCs w:val="32"/>
    </w:rPr>
  </w:style>
  <w:style w:type="paragraph" w:styleId="Heading4">
    <w:name w:val="heading 4"/>
    <w:aliases w:val="Level 4 Section Title"/>
    <w:basedOn w:val="Normal"/>
    <w:link w:val="Heading4Char"/>
    <w:uiPriority w:val="9"/>
    <w:unhideWhenUsed/>
    <w:qFormat/>
    <w:rsid w:val="00A47FA5"/>
    <w:pPr>
      <w:spacing w:before="180" w:after="120" w:line="240" w:lineRule="auto"/>
      <w:outlineLvl w:val="3"/>
    </w:pPr>
    <w:rPr>
      <w:rFonts w:cs="Times New Roman (Body CS)"/>
      <w:color w:val="4472C4" w:themeColor="accent1"/>
      <w:spacing w:val="10"/>
      <w:szCs w:val="22"/>
    </w:rPr>
  </w:style>
  <w:style w:type="paragraph" w:styleId="Heading5">
    <w:name w:val="heading 5"/>
    <w:aliases w:val="Figure Heading 5"/>
    <w:basedOn w:val="Normal"/>
    <w:link w:val="Heading5Char"/>
    <w:uiPriority w:val="9"/>
    <w:unhideWhenUsed/>
    <w:qFormat/>
    <w:rsid w:val="00A47FA5"/>
    <w:pPr>
      <w:spacing w:before="300" w:after="0"/>
      <w:outlineLvl w:val="4"/>
    </w:pPr>
    <w:rPr>
      <w:rFonts w:cs="Times New Roman (Body CS)"/>
      <w:color w:val="4472C4" w:themeColor="accent1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6B6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6B6"/>
    <w:pPr>
      <w:spacing w:before="300" w:after="0"/>
      <w:outlineLvl w:val="6"/>
    </w:pPr>
    <w:rPr>
      <w:caps/>
      <w:color w:val="2F5496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6B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6B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Main heading Char"/>
    <w:basedOn w:val="DefaultParagraphFont"/>
    <w:link w:val="Heading1"/>
    <w:uiPriority w:val="3"/>
    <w:rsid w:val="00653B6A"/>
    <w:rPr>
      <w:rFonts w:ascii="Source Sans Pro" w:hAnsi="Source Sans Pro"/>
      <w:b/>
      <w:bCs/>
      <w:caps/>
      <w:color w:val="FFFFFF" w:themeColor="background1"/>
      <w:spacing w:val="15"/>
      <w:sz w:val="24"/>
      <w:shd w:val="clear" w:color="auto" w:fill="4472C4" w:themeFill="accent1"/>
    </w:rPr>
  </w:style>
  <w:style w:type="character" w:customStyle="1" w:styleId="Heading2Char">
    <w:name w:val="Heading 2 Char"/>
    <w:aliases w:val="Level 2 Section Title Char"/>
    <w:basedOn w:val="DefaultParagraphFont"/>
    <w:link w:val="Heading2"/>
    <w:uiPriority w:val="4"/>
    <w:rsid w:val="00072734"/>
    <w:rPr>
      <w:rFonts w:ascii="Source Sans Pro Semibold" w:eastAsia="Times New Roman" w:hAnsi="Source Sans Pro Semibold" w:cs="Times New Roman"/>
      <w:caps/>
      <w:smallCaps/>
      <w:color w:val="4472C4" w:themeColor="accent1"/>
      <w:spacing w:val="15"/>
      <w:sz w:val="24"/>
    </w:rPr>
  </w:style>
  <w:style w:type="character" w:customStyle="1" w:styleId="Heading3Char">
    <w:name w:val="Heading 3 Char"/>
    <w:aliases w:val="Level 3 Section Title Char"/>
    <w:basedOn w:val="DefaultParagraphFont"/>
    <w:link w:val="Heading3"/>
    <w:uiPriority w:val="5"/>
    <w:rsid w:val="00B52949"/>
    <w:rPr>
      <w:rFonts w:ascii="Source Sans Pro" w:eastAsia="Times New Roman" w:hAnsi="Source Sans Pro" w:cs="Times New Roman"/>
      <w:color w:val="4472C4" w:themeColor="accent1"/>
      <w:szCs w:val="32"/>
    </w:rPr>
  </w:style>
  <w:style w:type="character" w:customStyle="1" w:styleId="Heading4Char">
    <w:name w:val="Heading 4 Char"/>
    <w:aliases w:val="Level 4 Section Title Char"/>
    <w:basedOn w:val="DefaultParagraphFont"/>
    <w:link w:val="Heading4"/>
    <w:uiPriority w:val="9"/>
    <w:rsid w:val="00A47FA5"/>
    <w:rPr>
      <w:rFonts w:ascii="Source Sans Pro" w:hAnsi="Source Sans Pro" w:cs="Times New Roman (Body CS)"/>
      <w:color w:val="4472C4" w:themeColor="accent1"/>
      <w:spacing w:val="10"/>
    </w:rPr>
  </w:style>
  <w:style w:type="character" w:customStyle="1" w:styleId="Heading5Char">
    <w:name w:val="Heading 5 Char"/>
    <w:aliases w:val="Figure Heading 5 Char"/>
    <w:basedOn w:val="DefaultParagraphFont"/>
    <w:link w:val="Heading5"/>
    <w:uiPriority w:val="9"/>
    <w:rsid w:val="00A47FA5"/>
    <w:rPr>
      <w:rFonts w:ascii="Source Sans Pro" w:hAnsi="Source Sans Pro" w:cs="Times New Roman (Body CS)"/>
      <w:color w:val="4472C4" w:themeColor="accent1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6B6"/>
    <w:rPr>
      <w:rFonts w:ascii="Source Sans Pro" w:hAnsi="Source Sans Pro"/>
      <w:b w:val="0"/>
      <w:i w:val="0"/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6B6"/>
    <w:rPr>
      <w:rFonts w:ascii="Source Sans Pro" w:hAnsi="Source Sans Pro"/>
      <w:b w:val="0"/>
      <w:i w:val="0"/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6B6"/>
    <w:rPr>
      <w:rFonts w:ascii="Source Sans Pro" w:hAnsi="Source Sans Pro"/>
      <w:b w:val="0"/>
      <w:i w:val="0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6B6"/>
    <w:rPr>
      <w:rFonts w:ascii="Source Sans Pro" w:hAnsi="Source Sans Pro"/>
      <w:b w:val="0"/>
      <w:i/>
      <w:caps/>
      <w:spacing w:val="10"/>
      <w:sz w:val="18"/>
      <w:szCs w:val="18"/>
    </w:rPr>
  </w:style>
  <w:style w:type="paragraph" w:styleId="Caption">
    <w:name w:val="caption"/>
    <w:basedOn w:val="NoteHeading"/>
    <w:next w:val="Normal"/>
    <w:uiPriority w:val="35"/>
    <w:unhideWhenUsed/>
    <w:qFormat/>
    <w:rsid w:val="00FC3FEA"/>
    <w:pPr>
      <w:jc w:val="center"/>
    </w:pPr>
    <w:rPr>
      <w:bCs/>
      <w:i/>
      <w:color w:val="2F5496" w:themeColor="accent1" w:themeShade="BF"/>
      <w:sz w:val="20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D22C0"/>
    <w:pPr>
      <w:spacing w:before="240" w:after="0"/>
    </w:pPr>
    <w:rPr>
      <w:rFonts w:ascii="Source Sans Pro Semibold" w:hAnsi="Source Sans Pro Semibold"/>
      <w:b/>
      <w:caps/>
      <w:color w:val="3F67A5"/>
      <w:spacing w:val="10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22C0"/>
    <w:rPr>
      <w:rFonts w:ascii="Source Sans Pro Semibold" w:hAnsi="Source Sans Pro Semibold"/>
      <w:b/>
      <w:i w:val="0"/>
      <w:caps/>
      <w:color w:val="3F67A5"/>
      <w:spacing w:val="10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B4C63"/>
    <w:pPr>
      <w:pBdr>
        <w:top w:val="single" w:sz="12" w:space="1" w:color="D9E2F3" w:themeColor="accent1" w:themeTint="33"/>
        <w:left w:val="single" w:sz="12" w:space="4" w:color="D9E2F3" w:themeColor="accent1" w:themeTint="33"/>
        <w:bottom w:val="single" w:sz="12" w:space="1" w:color="D9E2F3" w:themeColor="accent1" w:themeTint="33"/>
        <w:right w:val="single" w:sz="12" w:space="4" w:color="D9E2F3" w:themeColor="accent1" w:themeTint="33"/>
      </w:pBdr>
      <w:shd w:val="solid" w:color="D9E2F3" w:themeColor="accent1" w:themeTint="33" w:fill="auto"/>
      <w:spacing w:before="0" w:after="1000" w:line="240" w:lineRule="auto"/>
      <w:jc w:val="center"/>
    </w:pPr>
    <w:rPr>
      <w:caps/>
      <w:color w:val="595959" w:themeColor="text1" w:themeTint="A6"/>
      <w:spacing w:val="10"/>
      <w:sz w:val="2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4C63"/>
    <w:rPr>
      <w:rFonts w:ascii="Source Sans Pro" w:hAnsi="Source Sans Pro"/>
      <w:caps/>
      <w:color w:val="595959" w:themeColor="text1" w:themeTint="A6"/>
      <w:spacing w:val="10"/>
      <w:sz w:val="21"/>
      <w:szCs w:val="24"/>
      <w:shd w:val="solid" w:color="D9E2F3" w:themeColor="accent1" w:themeTint="33" w:fill="auto"/>
    </w:rPr>
  </w:style>
  <w:style w:type="character" w:styleId="Strong">
    <w:name w:val="Strong"/>
    <w:uiPriority w:val="22"/>
    <w:rsid w:val="001406B6"/>
    <w:rPr>
      <w:b/>
      <w:bCs/>
    </w:rPr>
  </w:style>
  <w:style w:type="character" w:styleId="Emphasis">
    <w:name w:val="Emphasis"/>
    <w:uiPriority w:val="20"/>
    <w:qFormat/>
    <w:rsid w:val="001406B6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2"/>
    <w:qFormat/>
    <w:rsid w:val="00890F63"/>
    <w:pPr>
      <w:spacing w:before="0" w:after="0" w:line="240" w:lineRule="auto"/>
    </w:pPr>
    <w:rPr>
      <w:sz w:val="18"/>
    </w:rPr>
  </w:style>
  <w:style w:type="character" w:customStyle="1" w:styleId="NoSpacingChar">
    <w:name w:val="No Spacing Char"/>
    <w:basedOn w:val="DefaultParagraphFont"/>
    <w:link w:val="NoSpacing"/>
    <w:uiPriority w:val="2"/>
    <w:rsid w:val="00653B6A"/>
    <w:rPr>
      <w:rFonts w:ascii="Source Sans Pro" w:hAnsi="Source Sans Pro"/>
      <w:sz w:val="1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85892"/>
    <w:pPr>
      <w:spacing w:before="80" w:after="8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06B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406B6"/>
    <w:rPr>
      <w:rFonts w:ascii="Source Sans Pro" w:hAnsi="Source Sans Pro"/>
      <w:b w:val="0"/>
      <w:i/>
      <w:iCs/>
      <w:sz w:val="20"/>
      <w:szCs w:val="20"/>
    </w:rPr>
  </w:style>
  <w:style w:type="character" w:styleId="SubtleEmphasis">
    <w:name w:val="Subtle Emphasis"/>
    <w:uiPriority w:val="19"/>
    <w:rsid w:val="0021206A"/>
    <w:rPr>
      <w:rFonts w:ascii="Source Sans Pro" w:hAnsi="Source Sans Pro"/>
      <w:b w:val="0"/>
      <w:i/>
      <w:iCs/>
      <w:color w:val="1F3763" w:themeColor="accent1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1406B6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0B63F0"/>
    <w:pPr>
      <w:spacing w:before="0" w:after="0"/>
      <w:ind w:left="440"/>
    </w:pPr>
    <w:rPr>
      <w:rFonts w:asciiTheme="minorHAnsi" w:hAnsiTheme="minorHAnsi" w:cstheme="minorHAnsi"/>
      <w:i/>
      <w:iCs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9651A7"/>
    <w:pPr>
      <w:spacing w:before="120" w:after="120"/>
    </w:pPr>
    <w:rPr>
      <w:rFonts w:cs="Calibri (Body)"/>
      <w:bCs/>
      <w:caps/>
      <w:color w:val="4472C4" w:themeColor="accent1"/>
      <w:sz w:val="24"/>
    </w:rPr>
  </w:style>
  <w:style w:type="paragraph" w:styleId="NormalWeb">
    <w:name w:val="Normal (Web)"/>
    <w:basedOn w:val="Normal"/>
    <w:uiPriority w:val="99"/>
    <w:unhideWhenUsed/>
    <w:rsid w:val="00A5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list">
    <w:name w:val="Name list"/>
    <w:basedOn w:val="ListBullet"/>
    <w:uiPriority w:val="9"/>
    <w:qFormat/>
    <w:rsid w:val="003103CD"/>
    <w:pPr>
      <w:numPr>
        <w:numId w:val="3"/>
      </w:numPr>
      <w:tabs>
        <w:tab w:val="left" w:leader="dot" w:pos="360"/>
      </w:tabs>
      <w:spacing w:before="560" w:after="720" w:line="720" w:lineRule="auto"/>
    </w:pPr>
  </w:style>
  <w:style w:type="paragraph" w:customStyle="1" w:styleId="NumberList">
    <w:name w:val="Number List"/>
    <w:basedOn w:val="ListParagraph"/>
    <w:uiPriority w:val="9"/>
    <w:qFormat/>
    <w:rsid w:val="00DB7186"/>
    <w:pPr>
      <w:numPr>
        <w:numId w:val="4"/>
      </w:numPr>
      <w:spacing w:line="240" w:lineRule="auto"/>
      <w:contextualSpacing w:val="0"/>
    </w:pPr>
  </w:style>
  <w:style w:type="paragraph" w:styleId="TOC2">
    <w:name w:val="toc 2"/>
    <w:basedOn w:val="Normal"/>
    <w:next w:val="Normal"/>
    <w:autoRedefine/>
    <w:uiPriority w:val="39"/>
    <w:unhideWhenUsed/>
    <w:rsid w:val="009651A7"/>
    <w:pPr>
      <w:spacing w:before="0" w:after="0"/>
      <w:ind w:left="220"/>
    </w:pPr>
    <w:rPr>
      <w:rFonts w:cstheme="minorHAnsi"/>
      <w:smallCaps/>
    </w:rPr>
  </w:style>
  <w:style w:type="paragraph" w:styleId="ListBullet">
    <w:name w:val="List Bullet"/>
    <w:basedOn w:val="Normal"/>
    <w:uiPriority w:val="99"/>
    <w:semiHidden/>
    <w:unhideWhenUsed/>
    <w:rsid w:val="00890F63"/>
    <w:pPr>
      <w:numPr>
        <w:numId w:val="2"/>
      </w:numPr>
      <w:contextualSpacing/>
    </w:pPr>
  </w:style>
  <w:style w:type="paragraph" w:customStyle="1" w:styleId="SectionTitleunderlined">
    <w:name w:val="Section Title underlined"/>
    <w:basedOn w:val="NumberList"/>
    <w:uiPriority w:val="11"/>
    <w:qFormat/>
    <w:rsid w:val="00993B07"/>
    <w:pPr>
      <w:numPr>
        <w:numId w:val="0"/>
      </w:numPr>
      <w:spacing w:after="0"/>
    </w:pPr>
    <w:rPr>
      <w:rFonts w:cs="Times New Roman (Body CS)"/>
      <w:u w:val="single" w:color="4472C4" w:themeColor="accent1"/>
    </w:rPr>
  </w:style>
  <w:style w:type="paragraph" w:customStyle="1" w:styleId="LetterList">
    <w:name w:val="Letter List"/>
    <w:basedOn w:val="ListParagraph"/>
    <w:link w:val="LetterListChar"/>
    <w:uiPriority w:val="9"/>
    <w:rsid w:val="00830D9C"/>
    <w:pPr>
      <w:numPr>
        <w:numId w:val="5"/>
      </w:numPr>
      <w:spacing w:after="120" w:line="240" w:lineRule="auto"/>
      <w:contextualSpacing w:val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C055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5548"/>
    <w:rPr>
      <w:rFonts w:ascii="Source Sans Pro" w:hAnsi="Source Sans Pro"/>
      <w:b w:val="0"/>
      <w:i w:val="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5548"/>
    <w:rPr>
      <w:rFonts w:ascii="Source Sans Pro" w:hAnsi="Source Sans Pro"/>
      <w:b w:val="0"/>
      <w:i w:val="0"/>
      <w:vertAlign w:val="superscript"/>
    </w:rPr>
  </w:style>
  <w:style w:type="character" w:styleId="Hyperlink">
    <w:name w:val="Hyperlink"/>
    <w:basedOn w:val="DefaultParagraphFont"/>
    <w:uiPriority w:val="99"/>
    <w:unhideWhenUsed/>
    <w:rsid w:val="00C05548"/>
    <w:rPr>
      <w:rFonts w:ascii="Source Sans Pro" w:hAnsi="Source Sans Pro"/>
      <w:b w:val="0"/>
      <w:i w:val="0"/>
      <w:color w:val="4472C4" w:themeColor="accent1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5548"/>
    <w:pPr>
      <w:spacing w:before="0" w:after="0" w:line="240" w:lineRule="auto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5548"/>
    <w:pPr>
      <w:spacing w:after="0"/>
    </w:pPr>
  </w:style>
  <w:style w:type="paragraph" w:styleId="Footer">
    <w:name w:val="footer"/>
    <w:basedOn w:val="Normal"/>
    <w:link w:val="FooterChar"/>
    <w:uiPriority w:val="99"/>
    <w:unhideWhenUsed/>
    <w:rsid w:val="00B902CA"/>
    <w:pPr>
      <w:tabs>
        <w:tab w:val="center" w:pos="4680"/>
        <w:tab w:val="right" w:pos="9360"/>
      </w:tabs>
      <w:spacing w:before="0"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B902CA"/>
    <w:rPr>
      <w:rFonts w:ascii="Source Sans Pro" w:hAnsi="Source Sans Pro"/>
      <w:b w:val="0"/>
      <w:i w:val="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902CA"/>
    <w:rPr>
      <w:rFonts w:ascii="Source Sans Pro" w:hAnsi="Source Sans Pro"/>
      <w:b w:val="0"/>
      <w:i w:val="0"/>
    </w:rPr>
  </w:style>
  <w:style w:type="paragraph" w:styleId="Header">
    <w:name w:val="header"/>
    <w:basedOn w:val="Normal"/>
    <w:link w:val="HeaderChar"/>
    <w:uiPriority w:val="99"/>
    <w:unhideWhenUsed/>
    <w:rsid w:val="00B902C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2CA"/>
    <w:rPr>
      <w:rFonts w:ascii="Source Sans Pro" w:hAnsi="Source Sans Pro"/>
      <w:b w:val="0"/>
      <w:i w:val="0"/>
      <w:sz w:val="20"/>
      <w:szCs w:val="20"/>
    </w:rPr>
  </w:style>
  <w:style w:type="table" w:styleId="TableGrid">
    <w:name w:val="Table Grid"/>
    <w:basedOn w:val="TableNormal"/>
    <w:uiPriority w:val="39"/>
    <w:rsid w:val="004D13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">
    <w:name w:val="Bullet List"/>
    <w:basedOn w:val="LetterList"/>
    <w:uiPriority w:val="6"/>
    <w:qFormat/>
    <w:rsid w:val="00830D9C"/>
    <w:pPr>
      <w:numPr>
        <w:numId w:val="6"/>
      </w:numPr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B4C63"/>
    <w:pPr>
      <w:spacing w:before="0"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B4C63"/>
    <w:pPr>
      <w:spacing w:before="0"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B4C63"/>
    <w:pPr>
      <w:spacing w:before="0"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B4C63"/>
    <w:pPr>
      <w:spacing w:before="0"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B4C63"/>
    <w:pPr>
      <w:spacing w:before="0"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B4C63"/>
    <w:pPr>
      <w:spacing w:before="0" w:after="0"/>
      <w:ind w:left="1760"/>
    </w:pPr>
    <w:rPr>
      <w:rFonts w:asciiTheme="minorHAnsi" w:hAnsiTheme="minorHAnsi" w:cstheme="minorHAnsi"/>
      <w:sz w:val="18"/>
      <w:szCs w:val="18"/>
    </w:rPr>
  </w:style>
  <w:style w:type="paragraph" w:customStyle="1" w:styleId="Style1">
    <w:name w:val="Style1"/>
    <w:basedOn w:val="Heading2"/>
    <w:link w:val="Style1Char"/>
    <w:uiPriority w:val="99"/>
    <w:rsid w:val="00AF49B6"/>
    <w:rPr>
      <w:rFonts w:ascii="Source Sans Pro" w:hAnsi="Source Sans Pro"/>
      <w:caps w:val="0"/>
    </w:rPr>
  </w:style>
  <w:style w:type="paragraph" w:customStyle="1" w:styleId="Summary">
    <w:name w:val="Summary"/>
    <w:basedOn w:val="Normal"/>
    <w:uiPriority w:val="11"/>
    <w:qFormat/>
    <w:rsid w:val="00277AF4"/>
    <w:rPr>
      <w:color w:val="4472C4" w:themeColor="accent1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54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8C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8C0"/>
    <w:rPr>
      <w:rFonts w:ascii="Source Sans Pro" w:hAnsi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C0"/>
    <w:rPr>
      <w:rFonts w:ascii="Source Sans Pro" w:hAnsi="Source Sans Pro"/>
      <w:b/>
      <w:bCs/>
      <w:sz w:val="20"/>
      <w:szCs w:val="20"/>
    </w:rPr>
  </w:style>
  <w:style w:type="paragraph" w:customStyle="1" w:styleId="Finding">
    <w:name w:val="Finding"/>
    <w:uiPriority w:val="14"/>
    <w:qFormat/>
    <w:rsid w:val="00C54DD6"/>
    <w:pPr>
      <w:numPr>
        <w:numId w:val="8"/>
      </w:numPr>
    </w:pPr>
    <w:rPr>
      <w:rFonts w:ascii="Source Sans Pro" w:hAnsi="Source Sans Pro"/>
      <w:b/>
      <w:i/>
      <w:szCs w:val="20"/>
    </w:rPr>
  </w:style>
  <w:style w:type="character" w:customStyle="1" w:styleId="Style1Char">
    <w:name w:val="Style1 Char"/>
    <w:basedOn w:val="Heading2Char"/>
    <w:link w:val="Style1"/>
    <w:uiPriority w:val="99"/>
    <w:rsid w:val="00653B6A"/>
    <w:rPr>
      <w:rFonts w:ascii="Source Sans Pro" w:eastAsia="Times New Roman" w:hAnsi="Source Sans Pro" w:cs="Times New Roman"/>
      <w:caps w:val="0"/>
      <w:smallCaps/>
      <w:color w:val="4472C4" w:themeColor="accent1"/>
      <w:spacing w:val="15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3B07"/>
    <w:rPr>
      <w:rFonts w:ascii="Source Sans Pro" w:hAnsi="Source Sans Pro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C62EA"/>
    <w:pPr>
      <w:spacing w:before="0"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Table">
    <w:name w:val="Data Table"/>
    <w:basedOn w:val="Normal"/>
    <w:uiPriority w:val="7"/>
    <w:qFormat/>
    <w:rsid w:val="008C62EA"/>
    <w:pPr>
      <w:spacing w:before="0" w:after="0" w:line="240" w:lineRule="auto"/>
    </w:pPr>
    <w:rPr>
      <w:rFonts w:eastAsiaTheme="minorHAnsi"/>
    </w:rPr>
  </w:style>
  <w:style w:type="paragraph" w:customStyle="1" w:styleId="References">
    <w:name w:val="References"/>
    <w:basedOn w:val="Normal"/>
    <w:uiPriority w:val="14"/>
    <w:qFormat/>
    <w:rsid w:val="008C62EA"/>
    <w:pPr>
      <w:ind w:left="720"/>
    </w:pPr>
    <w:rPr>
      <w:sz w:val="18"/>
    </w:rPr>
  </w:style>
  <w:style w:type="paragraph" w:customStyle="1" w:styleId="Level3finding">
    <w:name w:val="Level 3 finding"/>
    <w:basedOn w:val="Finding"/>
    <w:uiPriority w:val="10"/>
    <w:qFormat/>
    <w:rsid w:val="007C5EAD"/>
    <w:pPr>
      <w:numPr>
        <w:numId w:val="7"/>
      </w:numPr>
      <w:ind w:left="1620"/>
    </w:pPr>
    <w:rPr>
      <w:rFonts w:eastAsia="Times New Roman"/>
    </w:rPr>
  </w:style>
  <w:style w:type="paragraph" w:customStyle="1" w:styleId="Attachments">
    <w:name w:val="Attachments"/>
    <w:basedOn w:val="SectionTitleunderlined"/>
    <w:uiPriority w:val="14"/>
    <w:qFormat/>
    <w:rsid w:val="00DE31E3"/>
    <w:rPr>
      <w:i/>
      <w:u w:val="none"/>
    </w:rPr>
  </w:style>
  <w:style w:type="paragraph" w:customStyle="1" w:styleId="Level2finding">
    <w:name w:val="Level 2 finding"/>
    <w:basedOn w:val="ListParagraph"/>
    <w:uiPriority w:val="10"/>
    <w:qFormat/>
    <w:rsid w:val="0086746A"/>
    <w:pPr>
      <w:numPr>
        <w:numId w:val="9"/>
      </w:numPr>
      <w:ind w:left="1080"/>
    </w:pPr>
    <w:rPr>
      <w:b/>
      <w:i/>
    </w:rPr>
  </w:style>
  <w:style w:type="paragraph" w:customStyle="1" w:styleId="Level4finding">
    <w:name w:val="Level 4 finding"/>
    <w:basedOn w:val="Level3finding"/>
    <w:uiPriority w:val="10"/>
    <w:qFormat/>
    <w:rsid w:val="007C5EAD"/>
    <w:pPr>
      <w:numPr>
        <w:numId w:val="23"/>
      </w:numPr>
    </w:pPr>
  </w:style>
  <w:style w:type="paragraph" w:customStyle="1" w:styleId="Titlenormal">
    <w:name w:val="Title normal"/>
    <w:basedOn w:val="Normal"/>
    <w:link w:val="TitlenormalChar"/>
    <w:uiPriority w:val="8"/>
    <w:qFormat/>
    <w:rsid w:val="00C97FBC"/>
    <w:pPr>
      <w:widowControl w:val="0"/>
      <w:autoSpaceDE w:val="0"/>
      <w:autoSpaceDN w:val="0"/>
      <w:spacing w:before="20" w:after="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472C4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8"/>
    <w:rsid w:val="00653B6A"/>
    <w:rPr>
      <w:rFonts w:ascii="Franklin Gothic Demi" w:eastAsia="Franklin Gothic Book" w:hAnsi="Franklin Gothic Demi" w:cs="Franklin Gothic Book"/>
      <w:bCs/>
      <w:color w:val="4472C4" w:themeColor="accent1"/>
      <w:sz w:val="32"/>
      <w:lang w:bidi="en-US"/>
    </w:rPr>
  </w:style>
  <w:style w:type="paragraph" w:customStyle="1" w:styleId="GraphicAnchor">
    <w:name w:val="Graphic Anchor"/>
    <w:basedOn w:val="Normal"/>
    <w:uiPriority w:val="10"/>
    <w:qFormat/>
    <w:rsid w:val="00C97FBC"/>
    <w:pPr>
      <w:spacing w:before="0" w:after="0" w:line="240" w:lineRule="auto"/>
    </w:pPr>
    <w:rPr>
      <w:rFonts w:asciiTheme="minorHAnsi" w:eastAsiaTheme="minorHAnsi" w:hAnsiTheme="minorHAnsi"/>
      <w:sz w:val="10"/>
      <w:szCs w:val="24"/>
    </w:rPr>
  </w:style>
  <w:style w:type="paragraph" w:customStyle="1" w:styleId="TextBody">
    <w:name w:val="Text Body"/>
    <w:basedOn w:val="BodyText"/>
    <w:link w:val="TextBodyChar"/>
    <w:uiPriority w:val="1"/>
    <w:qFormat/>
    <w:rsid w:val="00C97FBC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472C4" w:themeColor="accent1"/>
      <w:sz w:val="20"/>
      <w:lang w:bidi="en-US"/>
    </w:rPr>
  </w:style>
  <w:style w:type="character" w:customStyle="1" w:styleId="TextBodyChar">
    <w:name w:val="Text Body Char"/>
    <w:basedOn w:val="BodyTextChar"/>
    <w:link w:val="TextBody"/>
    <w:uiPriority w:val="1"/>
    <w:rsid w:val="00653B6A"/>
    <w:rPr>
      <w:rFonts w:ascii="Source Sans Pro" w:eastAsia="Franklin Gothic Book" w:hAnsi="Source Sans Pro" w:cs="Franklin Gothic Book"/>
      <w:b w:val="0"/>
      <w:i w:val="0"/>
      <w:color w:val="4472C4" w:themeColor="accent1"/>
      <w:sz w:val="20"/>
      <w:szCs w:val="20"/>
      <w:lang w:bidi="en-US"/>
    </w:rPr>
  </w:style>
  <w:style w:type="table" w:customStyle="1" w:styleId="TableGrid2">
    <w:name w:val="Table Grid2"/>
    <w:basedOn w:val="TableNormal"/>
    <w:next w:val="TableGrid"/>
    <w:uiPriority w:val="39"/>
    <w:rsid w:val="0086238D"/>
    <w:pPr>
      <w:spacing w:before="0"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86238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86238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List1">
    <w:name w:val="Light List1"/>
    <w:basedOn w:val="TableNormal"/>
    <w:next w:val="LightList"/>
    <w:uiPriority w:val="61"/>
    <w:rsid w:val="008B320E"/>
    <w:pPr>
      <w:spacing w:before="0"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B32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23C5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23C5E"/>
    <w:rPr>
      <w:rFonts w:ascii="Source Sans Pro" w:hAnsi="Source Sans Pro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A62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A62F4"/>
    <w:rPr>
      <w:rFonts w:ascii="Source Sans Pro" w:hAnsi="Source Sans Pro"/>
      <w:sz w:val="16"/>
      <w:szCs w:val="16"/>
    </w:rPr>
  </w:style>
  <w:style w:type="character" w:styleId="FootnoteReference">
    <w:name w:val="footnote reference"/>
    <w:uiPriority w:val="99"/>
    <w:semiHidden/>
    <w:unhideWhenUsed/>
    <w:rsid w:val="00FA62F4"/>
    <w:rPr>
      <w:vertAlign w:val="superscript"/>
    </w:rPr>
  </w:style>
  <w:style w:type="character" w:customStyle="1" w:styleId="LetterListChar">
    <w:name w:val="Letter List Char"/>
    <w:basedOn w:val="DefaultParagraphFont"/>
    <w:link w:val="LetterList"/>
    <w:uiPriority w:val="9"/>
    <w:locked/>
    <w:rsid w:val="00653B6A"/>
    <w:rPr>
      <w:rFonts w:ascii="Source Sans Pro" w:hAnsi="Source Sans Pro"/>
      <w:szCs w:val="20"/>
    </w:rPr>
  </w:style>
  <w:style w:type="paragraph" w:customStyle="1" w:styleId="Letterlistsecondary">
    <w:name w:val="Letter list (secondary)"/>
    <w:basedOn w:val="Normal"/>
    <w:link w:val="LetterlistsecondaryChar"/>
    <w:uiPriority w:val="14"/>
    <w:qFormat/>
    <w:rsid w:val="00653B6A"/>
    <w:pPr>
      <w:numPr>
        <w:numId w:val="34"/>
      </w:numPr>
      <w:spacing w:before="80" w:after="120" w:line="240" w:lineRule="auto"/>
      <w:jc w:val="both"/>
    </w:pPr>
    <w:rPr>
      <w:rFonts w:eastAsia="Times New Roman" w:cstheme="minorHAnsi"/>
    </w:rPr>
  </w:style>
  <w:style w:type="character" w:customStyle="1" w:styleId="LetterlistsecondaryChar">
    <w:name w:val="Letter list (secondary) Char"/>
    <w:basedOn w:val="DefaultParagraphFont"/>
    <w:link w:val="Letterlistsecondary"/>
    <w:uiPriority w:val="14"/>
    <w:rsid w:val="00653B6A"/>
    <w:rPr>
      <w:rFonts w:ascii="Source Sans Pro" w:eastAsia="Times New Roman" w:hAnsi="Source Sans Pro" w:cstheme="minorHAnsi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43E9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3E92"/>
    <w:rPr>
      <w:rFonts w:ascii="Source Sans Pro" w:hAnsi="Source Sans Pro"/>
      <w:sz w:val="16"/>
      <w:szCs w:val="16"/>
    </w:rPr>
  </w:style>
  <w:style w:type="paragraph" w:customStyle="1" w:styleId="ilist">
    <w:name w:val="i list"/>
    <w:basedOn w:val="LetterList"/>
    <w:link w:val="ilistChar"/>
    <w:uiPriority w:val="9"/>
    <w:qFormat/>
    <w:rsid w:val="00843E92"/>
    <w:pPr>
      <w:numPr>
        <w:numId w:val="60"/>
      </w:numPr>
      <w:tabs>
        <w:tab w:val="num" w:pos="360"/>
      </w:tabs>
      <w:ind w:left="1872" w:hanging="360"/>
    </w:pPr>
  </w:style>
  <w:style w:type="character" w:customStyle="1" w:styleId="ilistChar">
    <w:name w:val="i list Char"/>
    <w:basedOn w:val="LetterListChar"/>
    <w:link w:val="ilist"/>
    <w:uiPriority w:val="9"/>
    <w:rsid w:val="00653B6A"/>
    <w:rPr>
      <w:rFonts w:ascii="Source Sans Pro" w:hAnsi="Source Sans Pro"/>
      <w:szCs w:val="20"/>
    </w:rPr>
  </w:style>
  <w:style w:type="table" w:customStyle="1" w:styleId="TableGrid11">
    <w:name w:val="Table Grid11"/>
    <w:basedOn w:val="TableNormal"/>
    <w:next w:val="TableGrid"/>
    <w:uiPriority w:val="39"/>
    <w:rsid w:val="00756A03"/>
    <w:pPr>
      <w:spacing w:before="0"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4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42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73B1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3B1"/>
    <w:rPr>
      <w:rFonts w:ascii="Source Sans Pro" w:hAnsi="Source Sans Pro"/>
      <w:sz w:val="20"/>
      <w:szCs w:val="20"/>
    </w:rPr>
  </w:style>
  <w:style w:type="paragraph" w:styleId="Revision">
    <w:name w:val="Revision"/>
    <w:hidden/>
    <w:uiPriority w:val="99"/>
    <w:semiHidden/>
    <w:rsid w:val="00C35931"/>
    <w:pPr>
      <w:spacing w:before="0" w:after="0" w:line="240" w:lineRule="auto"/>
    </w:pPr>
    <w:rPr>
      <w:rFonts w:ascii="Source Sans Pro" w:hAnsi="Source Sans Pr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ontgomerycountymd.gov/climate/Resources/Files/climate/climate-action-pla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egs Chart Theme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91BF47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B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A1ECEEB1AAA4FB0756EAB6B8C1EEF" ma:contentTypeVersion="8" ma:contentTypeDescription="Create a new document." ma:contentTypeScope="" ma:versionID="fe1f5442def808f21f6b4c629a0ac9b5">
  <xsd:schema xmlns:xsd="http://www.w3.org/2001/XMLSchema" xmlns:xs="http://www.w3.org/2001/XMLSchema" xmlns:p="http://schemas.microsoft.com/office/2006/metadata/properties" xmlns:ns2="30296ecf-3452-4e70-8779-4980d6687b33" targetNamespace="http://schemas.microsoft.com/office/2006/metadata/properties" ma:root="true" ma:fieldsID="4a93de2de80eecf2b1ea73f097291802" ns2:_="">
    <xsd:import namespace="30296ecf-3452-4e70-8779-4980d6687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96ecf-3452-4e70-8779-4980d6687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FED9A4-DE58-461C-8B69-E7E0D1D71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96ecf-3452-4e70-8779-4980d6687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74739-08DE-49EF-BE4F-AA26A0281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B712C-E134-4580-B4D9-BCD9F86A9C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7E000B-6D33-488D-85F0-04965A20B9F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9061e0c-24ca-4c1c-beff-039bb8c05816}" enabled="0" method="" siteId="{a9061e0c-24ca-4c1c-beff-039bb8c05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1198</Words>
  <Characters>6832</Characters>
  <Application>Microsoft Office Word</Application>
  <DocSecurity>0</DocSecurity>
  <Lines>56</Lines>
  <Paragraphs>16</Paragraphs>
  <ScaleCrop>false</ScaleCrop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Bogdan, Grace</dc:creator>
  <cp:keywords/>
  <dc:description/>
  <cp:lastModifiedBy>King, Laurence</cp:lastModifiedBy>
  <cp:revision>24</cp:revision>
  <cp:lastPrinted>2026-04-02T13:57:00Z</cp:lastPrinted>
  <dcterms:created xsi:type="dcterms:W3CDTF">2025-04-03T19:53:00Z</dcterms:created>
  <dcterms:modified xsi:type="dcterms:W3CDTF">2026-06-11T15:36:00Z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0x0101009C1A1ECEEB1AAA4FB0756EAB6B8C1EEF</vt:lpwstr>
  </property>
  <property fmtid="{D5CDD505-2E9C-101B-9397-08002B2CF9AE}" pid="3" name="docLang">
    <vt:lpwstr>en</vt:lpwstr>
  </property>
</Properties>
</file>