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3F52" w14:textId="73B6F84F" w:rsidR="00B731D4" w:rsidRPr="001731A2" w:rsidRDefault="00EC6A49" w:rsidP="00E44AE1">
      <w:pPr>
        <w:pStyle w:val="BodyText"/>
        <w:spacing w:before="7" w:after="240"/>
        <w:jc w:val="center"/>
        <w:rPr>
          <w:rFonts w:ascii="Source Sans Pro" w:hAnsi="Source Sans Pro"/>
          <w:i w:val="0"/>
          <w:sz w:val="22"/>
          <w:szCs w:val="22"/>
        </w:rPr>
      </w:pPr>
      <w:r w:rsidRPr="00977228">
        <w:rPr>
          <w:noProof/>
        </w:rPr>
        <w:drawing>
          <wp:inline distT="0" distB="0" distL="0" distR="0" wp14:anchorId="4D60D400" wp14:editId="30785799">
            <wp:extent cx="3048063" cy="426917"/>
            <wp:effectExtent l="0" t="0" r="0" b="0"/>
            <wp:docPr id="2058303000" name="Picture 1" descr="Montgomery Planning, a part of the Maryland-National Capital Park and Plann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03000" name="Picture 1" descr="Montgomery Planning, a part of the Maryland-National Capital Park and Planning Commission"/>
                    <pic:cNvPicPr/>
                  </pic:nvPicPr>
                  <pic:blipFill>
                    <a:blip r:embed="rId12"/>
                    <a:stretch>
                      <a:fillRect/>
                    </a:stretch>
                  </pic:blipFill>
                  <pic:spPr>
                    <a:xfrm>
                      <a:off x="0" y="0"/>
                      <a:ext cx="3190935" cy="446928"/>
                    </a:xfrm>
                    <a:prstGeom prst="rect">
                      <a:avLst/>
                    </a:prstGeom>
                  </pic:spPr>
                </pic:pic>
              </a:graphicData>
            </a:graphic>
          </wp:inline>
        </w:drawing>
      </w:r>
    </w:p>
    <w:p w14:paraId="39741F44" w14:textId="4A94CB42" w:rsidR="00B731D4" w:rsidRPr="006C0D07" w:rsidRDefault="00472AF7" w:rsidP="0024466D">
      <w:pPr>
        <w:pStyle w:val="Heading1"/>
        <w:spacing w:after="240"/>
      </w:pPr>
      <w:r w:rsidRPr="006C0D07">
        <w:t>Transportation Ade</w:t>
      </w:r>
      <w:r w:rsidR="000E7365" w:rsidRPr="006C0D07">
        <w:t>quacy Form</w:t>
      </w:r>
    </w:p>
    <w:tbl>
      <w:tblPr>
        <w:tblStyle w:val="TableGrid"/>
        <w:tblW w:w="14665" w:type="dxa"/>
        <w:tblLook w:val="04A0" w:firstRow="1" w:lastRow="0" w:firstColumn="1" w:lastColumn="0" w:noHBand="0" w:noVBand="1"/>
        <w:tblCaption w:val="Directions"/>
      </w:tblPr>
      <w:tblGrid>
        <w:gridCol w:w="14665"/>
      </w:tblGrid>
      <w:tr w:rsidR="00325D09" w:rsidRPr="00770165" w14:paraId="563001EB" w14:textId="77777777" w:rsidTr="00A525BC">
        <w:trPr>
          <w:trHeight w:val="2375"/>
        </w:trPr>
        <w:tc>
          <w:tcPr>
            <w:tcW w:w="14665" w:type="dxa"/>
          </w:tcPr>
          <w:p w14:paraId="711F0505" w14:textId="1B058EC4" w:rsidR="001B2AED" w:rsidRDefault="001B2AED" w:rsidP="00062F2D">
            <w:pPr>
              <w:pStyle w:val="Body"/>
              <w:ind w:left="0" w:right="68"/>
            </w:pPr>
            <w:r w:rsidRPr="00C53087">
              <w:rPr>
                <w:b/>
                <w:bCs/>
              </w:rPr>
              <w:t>Instructions:</w:t>
            </w:r>
            <w:r>
              <w:t xml:space="preserve"> </w:t>
            </w:r>
            <w:r w:rsidR="00C53087">
              <w:t xml:space="preserve"> </w:t>
            </w:r>
            <w:r w:rsidRPr="001B2AED">
              <w:t xml:space="preserve">Applicants must submit a </w:t>
            </w:r>
            <w:r w:rsidRPr="001B2AED">
              <w:rPr>
                <w:i/>
                <w:iCs/>
              </w:rPr>
              <w:t>Transportation Adequacy Form</w:t>
            </w:r>
            <w:r w:rsidRPr="001B2AED">
              <w:t xml:space="preserve"> </w:t>
            </w:r>
            <w:r w:rsidR="007D3FDF">
              <w:t xml:space="preserve">as a </w:t>
            </w:r>
            <w:r w:rsidR="007D3FDF" w:rsidRPr="007D3FDF">
              <w:rPr>
                <w:u w:val="single"/>
              </w:rPr>
              <w:t>Word document</w:t>
            </w:r>
            <w:r w:rsidR="007D3FDF">
              <w:t xml:space="preserve"> </w:t>
            </w:r>
            <w:r w:rsidRPr="001B2AED">
              <w:t xml:space="preserve">to Montgomery Planning staff for review and approval prior to filing a development application for any project that requires an Adequate Public Facilities (APF) finding. Email the completed form to </w:t>
            </w:r>
            <w:hyperlink r:id="rId13" w:history="1">
              <w:r w:rsidRPr="00062F2D">
                <w:rPr>
                  <w:rStyle w:val="Hyperlink"/>
                  <w:sz w:val="18"/>
                  <w:szCs w:val="18"/>
                </w:rPr>
                <w:t>transportation.review@montgomeryplanning.org</w:t>
              </w:r>
            </w:hyperlink>
            <w:r w:rsidRPr="00062F2D">
              <w:rPr>
                <w:sz w:val="18"/>
                <w:szCs w:val="18"/>
              </w:rPr>
              <w:t xml:space="preserve">. </w:t>
            </w:r>
          </w:p>
          <w:p w14:paraId="103B679A" w14:textId="2B81479D" w:rsidR="00FD661A" w:rsidRDefault="001B2AED" w:rsidP="00FD661A">
            <w:pPr>
              <w:pStyle w:val="Body"/>
              <w:ind w:left="0"/>
            </w:pPr>
            <w:r w:rsidRPr="001B2AED">
              <w:t xml:space="preserve">The </w:t>
            </w:r>
            <w:r w:rsidRPr="001B2AED">
              <w:rPr>
                <w:i/>
                <w:iCs/>
              </w:rPr>
              <w:t>Transportation Adequacy Form</w:t>
            </w:r>
            <w:r w:rsidRPr="001B2AED">
              <w:t xml:space="preserve"> must be approved by agencies applicable to the project context, including Montgomery Planning, the Montgomery County Department of Transportation (MCDOT), and the State Highway Administration (SHA), and/or the Local Jurisdiction, prior to initiating an LATR Study or submitting a development application. It is the responsibility of the Applicant to obtain approval, which is demonstrated via the signature of the relevant agency representatives. </w:t>
            </w:r>
          </w:p>
          <w:p w14:paraId="3577F648" w14:textId="63D2B1EE" w:rsidR="00325D09" w:rsidRPr="00FD661A" w:rsidRDefault="001B2AED" w:rsidP="00FD661A">
            <w:pPr>
              <w:pStyle w:val="Body"/>
              <w:ind w:left="0"/>
            </w:pPr>
            <w:r w:rsidRPr="001B2AED">
              <w:t xml:space="preserve">Upon receipt of a completed </w:t>
            </w:r>
            <w:r w:rsidRPr="001B2AED">
              <w:rPr>
                <w:i/>
                <w:iCs/>
              </w:rPr>
              <w:t>Transportation Adequacy Form</w:t>
            </w:r>
            <w:r w:rsidRPr="001B2AED">
              <w:t>, Planning will provide feedback within 15 business days. Large and/or complex projects may require additional time and/or may warrant a meeting.</w:t>
            </w:r>
          </w:p>
        </w:tc>
      </w:tr>
    </w:tbl>
    <w:p w14:paraId="644BCF2D" w14:textId="4C78702F" w:rsidR="0057762B" w:rsidRDefault="0057762B">
      <w:pPr>
        <w:rPr>
          <w:rFonts w:ascii="Source Sans Pro" w:hAnsi="Source Sans Pro"/>
          <w:sz w:val="16"/>
          <w:szCs w:val="16"/>
        </w:rPr>
      </w:pPr>
    </w:p>
    <w:tbl>
      <w:tblPr>
        <w:tblStyle w:val="TableGrid"/>
        <w:tblW w:w="14640"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tblBorders>
        <w:tblLook w:val="04A0" w:firstRow="1" w:lastRow="0" w:firstColumn="1" w:lastColumn="0" w:noHBand="0" w:noVBand="1"/>
      </w:tblPr>
      <w:tblGrid>
        <w:gridCol w:w="4646"/>
        <w:gridCol w:w="2977"/>
        <w:gridCol w:w="3687"/>
        <w:gridCol w:w="3330"/>
      </w:tblGrid>
      <w:tr w:rsidR="00950E5C" w14:paraId="1A7BBC17" w14:textId="77777777" w:rsidTr="006624DF">
        <w:trPr>
          <w:trHeight w:val="631"/>
        </w:trPr>
        <w:tc>
          <w:tcPr>
            <w:tcW w:w="14640" w:type="dxa"/>
            <w:gridSpan w:val="4"/>
            <w:tcBorders>
              <w:top w:val="single" w:sz="24" w:space="0" w:color="808080" w:themeColor="background1" w:themeShade="80"/>
              <w:bottom w:val="nil"/>
            </w:tcBorders>
            <w:shd w:val="clear" w:color="auto" w:fill="D0CECE" w:themeFill="background2" w:themeFillShade="E6"/>
          </w:tcPr>
          <w:p w14:paraId="542B417A" w14:textId="77777777" w:rsidR="00950E5C" w:rsidRPr="005326FE" w:rsidRDefault="00950E5C" w:rsidP="006624DF">
            <w:pPr>
              <w:pStyle w:val="TableParagraph"/>
              <w:spacing w:before="57"/>
              <w:jc w:val="center"/>
              <w:rPr>
                <w:rFonts w:ascii="Source Sans Pro" w:hAnsi="Source Sans Pro"/>
                <w:b/>
                <w:bCs/>
                <w:sz w:val="18"/>
                <w:szCs w:val="18"/>
              </w:rPr>
            </w:pPr>
            <w:r w:rsidRPr="005326FE">
              <w:rPr>
                <w:rFonts w:ascii="Source Sans Pro" w:hAnsi="Source Sans Pro"/>
                <w:b/>
                <w:bCs/>
                <w:sz w:val="18"/>
                <w:szCs w:val="18"/>
              </w:rPr>
              <w:t xml:space="preserve">Transportation Adequacy Form Approval </w:t>
            </w:r>
            <w:r>
              <w:br/>
            </w:r>
            <w:r w:rsidRPr="005326FE">
              <w:rPr>
                <w:rFonts w:ascii="Source Sans Pro" w:hAnsi="Source Sans Pro"/>
                <w:b/>
                <w:bCs/>
                <w:sz w:val="18"/>
                <w:szCs w:val="18"/>
              </w:rPr>
              <w:t xml:space="preserve"> For Staff Use Only</w:t>
            </w:r>
          </w:p>
        </w:tc>
      </w:tr>
      <w:tr w:rsidR="00654E00" w14:paraId="1339FCA9" w14:textId="77777777" w:rsidTr="006624DF">
        <w:trPr>
          <w:trHeight w:val="591"/>
        </w:trPr>
        <w:tc>
          <w:tcPr>
            <w:tcW w:w="4650" w:type="dxa"/>
            <w:tcBorders>
              <w:top w:val="nil"/>
              <w:bottom w:val="single" w:sz="4" w:space="0" w:color="auto"/>
              <w:right w:val="nil"/>
            </w:tcBorders>
          </w:tcPr>
          <w:p w14:paraId="41E62B8F" w14:textId="5B95CFDD" w:rsidR="00D505A1" w:rsidRPr="00BC3DF3" w:rsidRDefault="00D505A1" w:rsidP="00CC4520">
            <w:pPr>
              <w:spacing w:before="120" w:after="120"/>
              <w:rPr>
                <w:rFonts w:ascii="Source Sans Pro" w:hAnsi="Source Sans Pro"/>
              </w:rPr>
            </w:pPr>
            <w:r w:rsidRPr="00BC3DF3">
              <w:rPr>
                <w:rFonts w:ascii="Source Sans Pro" w:hAnsi="Source Sans Pro"/>
              </w:rPr>
              <w:t>Montgomery Plannin</w:t>
            </w:r>
            <w:r w:rsidR="00BC3DF3" w:rsidRPr="00BC3DF3">
              <w:rPr>
                <w:rFonts w:ascii="Source Sans Pro" w:hAnsi="Source Sans Pro"/>
              </w:rPr>
              <w:t>g</w:t>
            </w:r>
            <w:r w:rsidRPr="00BC3DF3">
              <w:rPr>
                <w:rFonts w:ascii="Source Sans Pro" w:hAnsi="Source Sans Pro"/>
              </w:rPr>
              <w:t xml:space="preserve">                 </w:t>
            </w:r>
          </w:p>
          <w:p w14:paraId="17EB7EDF" w14:textId="4EA2596A" w:rsidR="00D505A1" w:rsidRDefault="00D505A1" w:rsidP="00CC4520">
            <w:pPr>
              <w:spacing w:before="120" w:after="120"/>
              <w:rPr>
                <w:rFonts w:ascii="Source Sans Pro" w:hAnsi="Source Sans Pro"/>
                <w:sz w:val="16"/>
                <w:szCs w:val="16"/>
              </w:rPr>
            </w:pPr>
            <w:r w:rsidRPr="00BC3DF3">
              <w:rPr>
                <w:rFonts w:ascii="Source Sans Pro" w:hAnsi="Source Sans Pro"/>
              </w:rPr>
              <w:t xml:space="preserve">Name :     </w:t>
            </w:r>
            <w:sdt>
              <w:sdtPr>
                <w:rPr>
                  <w:rFonts w:ascii="Source Sans Pro" w:hAnsi="Source Sans Pro"/>
                </w:rPr>
                <w:alias w:val="Planning Staff"/>
                <w:tag w:val="Planning Staff"/>
                <w:id w:val="348452309"/>
                <w:placeholder>
                  <w:docPart w:val="D63A69507F4F4F9D8493657BC3F3BC6F"/>
                </w:placeholder>
                <w:showingPlcHdr/>
              </w:sdtPr>
              <w:sdtContent>
                <w:r w:rsidRPr="00BC3DF3">
                  <w:rPr>
                    <w:rFonts w:ascii="Segoe UI" w:hAnsi="Segoe UI" w:cs="Segoe UI"/>
                    <w:color w:val="666666"/>
                  </w:rPr>
                  <w:t>Click and type.</w:t>
                </w:r>
              </w:sdtContent>
            </w:sdt>
            <w:r w:rsidRPr="00EA7184">
              <w:rPr>
                <w:rFonts w:ascii="Source Sans Pro" w:hAnsi="Source Sans Pro"/>
                <w:sz w:val="18"/>
                <w:szCs w:val="18"/>
              </w:rPr>
              <w:t xml:space="preserve">                              </w:t>
            </w:r>
          </w:p>
        </w:tc>
        <w:tc>
          <w:tcPr>
            <w:tcW w:w="2970" w:type="dxa"/>
            <w:tcBorders>
              <w:top w:val="nil"/>
              <w:left w:val="nil"/>
              <w:bottom w:val="single" w:sz="4" w:space="0" w:color="auto"/>
            </w:tcBorders>
          </w:tcPr>
          <w:p w14:paraId="406EF38C" w14:textId="144BAEA5" w:rsidR="00D505A1" w:rsidRDefault="00000000" w:rsidP="00CC4520">
            <w:pPr>
              <w:spacing w:before="120"/>
              <w:rPr>
                <w:rFonts w:ascii="Source Sans Pro" w:hAnsi="Source Sans Pro"/>
                <w:sz w:val="16"/>
                <w:szCs w:val="16"/>
              </w:rPr>
            </w:pPr>
            <w:r>
              <w:rPr>
                <w:rFonts w:ascii="Source Sans Pro" w:hAnsi="Source Sans Pro"/>
                <w:sz w:val="16"/>
                <w:szCs w:val="16"/>
              </w:rPr>
              <w:pict w14:anchorId="42D8D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7.9pt;height:68.95pt">
                  <v:imagedata r:id="rId14" o:title=""/>
                  <o:lock v:ext="edit" ungrouping="t" rotation="t" cropping="t" verticies="t" text="t" grouping="t"/>
                  <o:signatureline v:ext="edit" id="{CF77913E-DD25-4952-977F-11BD81C686D4}" provid="{00000000-0000-0000-0000-000000000000}" o:suggestedsigner2="Montgomery Planning" issignatureline="t"/>
                </v:shape>
              </w:pict>
            </w:r>
            <w:r w:rsidR="00D505A1" w:rsidRPr="00EA7184">
              <w:rPr>
                <w:rFonts w:ascii="Source Sans Pro" w:hAnsi="Source Sans Pro"/>
                <w:sz w:val="18"/>
                <w:szCs w:val="18"/>
              </w:rPr>
              <w:t xml:space="preserve">              </w:t>
            </w:r>
          </w:p>
        </w:tc>
        <w:tc>
          <w:tcPr>
            <w:tcW w:w="3690" w:type="dxa"/>
            <w:tcBorders>
              <w:top w:val="nil"/>
              <w:bottom w:val="single" w:sz="4" w:space="0" w:color="auto"/>
              <w:right w:val="nil"/>
            </w:tcBorders>
          </w:tcPr>
          <w:p w14:paraId="355A5510" w14:textId="225FC481" w:rsidR="00D505A1" w:rsidRPr="00BC3DF3" w:rsidRDefault="00D505A1" w:rsidP="00CC4520">
            <w:pPr>
              <w:spacing w:before="120" w:after="120"/>
              <w:rPr>
                <w:rFonts w:ascii="Source Sans Pro" w:hAnsi="Source Sans Pro"/>
              </w:rPr>
            </w:pPr>
            <w:r w:rsidRPr="00BC3DF3">
              <w:rPr>
                <w:rFonts w:ascii="Source Sans Pro" w:hAnsi="Source Sans Pro"/>
              </w:rPr>
              <w:t>State Highway Administration</w:t>
            </w:r>
            <w:r w:rsidR="006F4D1D">
              <w:rPr>
                <w:rFonts w:ascii="Source Sans Pro" w:hAnsi="Source Sans Pro"/>
              </w:rPr>
              <w:br/>
            </w:r>
            <w:r w:rsidRPr="00BC3DF3">
              <w:rPr>
                <w:rFonts w:ascii="Source Sans Pro" w:hAnsi="Source Sans Pro"/>
              </w:rPr>
              <w:t xml:space="preserve"> (if applicable)</w:t>
            </w:r>
          </w:p>
          <w:p w14:paraId="4B22600B" w14:textId="02FA604A" w:rsidR="005C1F93" w:rsidRDefault="005C1F93" w:rsidP="00CC4520">
            <w:pPr>
              <w:spacing w:before="120" w:after="120"/>
              <w:rPr>
                <w:rFonts w:ascii="Source Sans Pro" w:hAnsi="Source Sans Pro"/>
                <w:sz w:val="16"/>
                <w:szCs w:val="16"/>
              </w:rPr>
            </w:pPr>
            <w:r w:rsidRPr="00BC3DF3">
              <w:rPr>
                <w:rFonts w:ascii="Source Sans Pro" w:hAnsi="Source Sans Pro"/>
              </w:rPr>
              <w:t xml:space="preserve">Name :     </w:t>
            </w:r>
            <w:sdt>
              <w:sdtPr>
                <w:rPr>
                  <w:rFonts w:ascii="Source Sans Pro" w:hAnsi="Source Sans Pro"/>
                </w:rPr>
                <w:alias w:val="SHA staff"/>
                <w:tag w:val="MCDOT staff"/>
                <w:id w:val="-889495386"/>
                <w:placeholder>
                  <w:docPart w:val="AF7FDE355DAB4CB28D927D04CE4BADB7"/>
                </w:placeholder>
                <w:showingPlcHdr/>
              </w:sdtPr>
              <w:sdtContent>
                <w:r w:rsidRPr="00BC3DF3">
                  <w:rPr>
                    <w:rFonts w:ascii="Segoe UI" w:hAnsi="Segoe UI" w:cs="Segoe UI"/>
                    <w:color w:val="666666"/>
                  </w:rPr>
                  <w:t>Click and type.</w:t>
                </w:r>
              </w:sdtContent>
            </w:sdt>
            <w:r w:rsidRPr="00EA7184">
              <w:rPr>
                <w:rFonts w:ascii="Source Sans Pro" w:hAnsi="Source Sans Pro"/>
                <w:sz w:val="18"/>
                <w:szCs w:val="18"/>
              </w:rPr>
              <w:t xml:space="preserve">                              </w:t>
            </w:r>
          </w:p>
        </w:tc>
        <w:tc>
          <w:tcPr>
            <w:tcW w:w="3330" w:type="dxa"/>
            <w:tcBorders>
              <w:top w:val="nil"/>
              <w:left w:val="nil"/>
              <w:bottom w:val="single" w:sz="4" w:space="0" w:color="auto"/>
            </w:tcBorders>
            <w:vAlign w:val="center"/>
          </w:tcPr>
          <w:p w14:paraId="00CB52F4" w14:textId="7610E23B" w:rsidR="00D505A1" w:rsidRPr="00323B54" w:rsidRDefault="00000000" w:rsidP="00CC4520">
            <w:pPr>
              <w:pStyle w:val="TableParagraph"/>
              <w:spacing w:before="120" w:after="120"/>
              <w:rPr>
                <w:rFonts w:ascii="Source Sans Pro" w:hAnsi="Source Sans Pro"/>
                <w:sz w:val="18"/>
                <w:szCs w:val="18"/>
              </w:rPr>
            </w:pPr>
            <w:r>
              <w:rPr>
                <w:rFonts w:ascii="Source Sans Pro" w:hAnsi="Source Sans Pro"/>
                <w:sz w:val="16"/>
                <w:szCs w:val="16"/>
              </w:rPr>
              <w:pict w14:anchorId="783A77BF">
                <v:shape id="_x0000_i1026" type="#_x0000_t75" alt="Microsoft Office Signature Line..." style="width:137.9pt;height:68.95pt">
                  <v:imagedata r:id="rId15" o:title=""/>
                  <o:lock v:ext="edit" ungrouping="t" rotation="t" cropping="t" verticies="t" text="t" grouping="t"/>
                  <o:signatureline v:ext="edit" id="{EE7A4F5E-187C-47A4-A71E-B8F74A7BF669}" provid="{00000000-0000-0000-0000-000000000000}" o:suggestedsigner2="State Highway Administration" issignatureline="t"/>
                </v:shape>
              </w:pict>
            </w:r>
          </w:p>
        </w:tc>
      </w:tr>
      <w:tr w:rsidR="005C1F93" w14:paraId="580C40B3" w14:textId="77777777" w:rsidTr="006624DF">
        <w:trPr>
          <w:trHeight w:val="1392"/>
        </w:trPr>
        <w:tc>
          <w:tcPr>
            <w:tcW w:w="4650" w:type="dxa"/>
            <w:tcBorders>
              <w:top w:val="single" w:sz="4" w:space="0" w:color="auto"/>
              <w:bottom w:val="single" w:sz="24" w:space="0" w:color="808080" w:themeColor="background1" w:themeShade="80"/>
              <w:right w:val="nil"/>
            </w:tcBorders>
            <w:vAlign w:val="center"/>
          </w:tcPr>
          <w:p w14:paraId="5EE6286F" w14:textId="77777777" w:rsidR="00CC4520" w:rsidRPr="00BC3DF3" w:rsidRDefault="00CC4520" w:rsidP="00CC4520">
            <w:pPr>
              <w:spacing w:before="120" w:after="120"/>
              <w:rPr>
                <w:rFonts w:ascii="Source Sans Pro" w:hAnsi="Source Sans Pro"/>
              </w:rPr>
            </w:pPr>
            <w:r w:rsidRPr="00BC3DF3">
              <w:rPr>
                <w:rFonts w:ascii="Source Sans Pro" w:hAnsi="Source Sans Pro"/>
              </w:rPr>
              <w:t xml:space="preserve">Montgomery County Department of Transportation  </w:t>
            </w:r>
            <w:r w:rsidRPr="00BC3DF3">
              <w:rPr>
                <w:rFonts w:ascii="Source Sans Pro" w:hAnsi="Source Sans Pro"/>
              </w:rPr>
              <w:br/>
              <w:t xml:space="preserve">(if an LATR Study is required)       </w:t>
            </w:r>
          </w:p>
          <w:p w14:paraId="329EA4B5" w14:textId="3FC36363" w:rsidR="005C1F93" w:rsidRDefault="005C1F93" w:rsidP="00CC4520">
            <w:pPr>
              <w:spacing w:before="120" w:after="120"/>
              <w:rPr>
                <w:rFonts w:ascii="Source Sans Pro" w:hAnsi="Source Sans Pro"/>
                <w:sz w:val="16"/>
                <w:szCs w:val="16"/>
              </w:rPr>
            </w:pPr>
            <w:r w:rsidRPr="00BC3DF3">
              <w:rPr>
                <w:rFonts w:ascii="Source Sans Pro" w:hAnsi="Source Sans Pro"/>
              </w:rPr>
              <w:t xml:space="preserve">Name :     </w:t>
            </w:r>
            <w:sdt>
              <w:sdtPr>
                <w:rPr>
                  <w:rFonts w:ascii="Source Sans Pro" w:hAnsi="Source Sans Pro"/>
                </w:rPr>
                <w:alias w:val="MCDOT staff"/>
                <w:tag w:val="MCDOT staff"/>
                <w:id w:val="1752239330"/>
                <w:placeholder>
                  <w:docPart w:val="27A4F84B05DC44D199DD5CC1BE7BFD80"/>
                </w:placeholder>
                <w:showingPlcHdr/>
              </w:sdtPr>
              <w:sdtContent>
                <w:r w:rsidRPr="00BC3DF3">
                  <w:rPr>
                    <w:rFonts w:ascii="Segoe UI" w:hAnsi="Segoe UI" w:cs="Segoe UI"/>
                    <w:color w:val="666666"/>
                  </w:rPr>
                  <w:t>Click and type.</w:t>
                </w:r>
              </w:sdtContent>
            </w:sdt>
            <w:r w:rsidRPr="00EA7184">
              <w:rPr>
                <w:rFonts w:ascii="Source Sans Pro" w:hAnsi="Source Sans Pro"/>
                <w:sz w:val="18"/>
                <w:szCs w:val="18"/>
              </w:rPr>
              <w:t xml:space="preserve">                              </w:t>
            </w:r>
          </w:p>
        </w:tc>
        <w:tc>
          <w:tcPr>
            <w:tcW w:w="2970" w:type="dxa"/>
            <w:tcBorders>
              <w:top w:val="single" w:sz="4" w:space="0" w:color="auto"/>
              <w:left w:val="nil"/>
              <w:bottom w:val="single" w:sz="24" w:space="0" w:color="808080" w:themeColor="background1" w:themeShade="80"/>
            </w:tcBorders>
            <w:vAlign w:val="center"/>
          </w:tcPr>
          <w:p w14:paraId="0B217369" w14:textId="6753F5BC" w:rsidR="00CC4520" w:rsidRDefault="00000000" w:rsidP="00CC4520">
            <w:pPr>
              <w:spacing w:after="120"/>
              <w:rPr>
                <w:rFonts w:ascii="Source Sans Pro" w:hAnsi="Source Sans Pro"/>
                <w:sz w:val="16"/>
                <w:szCs w:val="16"/>
              </w:rPr>
            </w:pPr>
            <w:r>
              <w:rPr>
                <w:rFonts w:ascii="Source Sans Pro" w:hAnsi="Source Sans Pro"/>
                <w:sz w:val="16"/>
                <w:szCs w:val="16"/>
              </w:rPr>
              <w:pict w14:anchorId="31CE8206">
                <v:shape id="_x0000_i1027" type="#_x0000_t75" alt="Microsoft Office Signature Line..." style="width:135.45pt;height:68.35pt">
                  <v:imagedata r:id="rId16" o:title=""/>
                  <o:lock v:ext="edit" ungrouping="t" rotation="t" cropping="t" verticies="t" text="t" grouping="t"/>
                  <o:signatureline v:ext="edit" id="{A6DD36CF-4AD3-4BB9-97C7-42C3AE2FADF3}" provid="{00000000-0000-0000-0000-000000000000}" o:suggestedsigner2="MCDOT" issignatureline="t"/>
                </v:shape>
              </w:pict>
            </w:r>
          </w:p>
        </w:tc>
        <w:tc>
          <w:tcPr>
            <w:tcW w:w="3690" w:type="dxa"/>
            <w:tcBorders>
              <w:top w:val="single" w:sz="4" w:space="0" w:color="auto"/>
              <w:bottom w:val="single" w:sz="24" w:space="0" w:color="808080" w:themeColor="background1" w:themeShade="80"/>
              <w:right w:val="nil"/>
            </w:tcBorders>
            <w:vAlign w:val="center"/>
          </w:tcPr>
          <w:p w14:paraId="060DACF5" w14:textId="0959E303" w:rsidR="00CC4520" w:rsidRPr="00BC3DF3" w:rsidRDefault="005C1F93" w:rsidP="00CC4520">
            <w:pPr>
              <w:spacing w:before="120" w:after="120"/>
              <w:rPr>
                <w:rFonts w:ascii="Source Sans Pro" w:hAnsi="Source Sans Pro"/>
              </w:rPr>
            </w:pPr>
            <w:r w:rsidRPr="00BC3DF3">
              <w:rPr>
                <w:rFonts w:ascii="Source Sans Pro" w:hAnsi="Source Sans Pro"/>
              </w:rPr>
              <w:t>Local Jurisdiction (if applicable)</w:t>
            </w:r>
            <w:r w:rsidR="00382270" w:rsidRPr="00BC3DF3">
              <w:rPr>
                <w:rFonts w:ascii="Source Sans Pro" w:hAnsi="Source Sans Pro"/>
              </w:rPr>
              <w:br/>
            </w:r>
            <w:r w:rsidRPr="00BC3DF3">
              <w:rPr>
                <w:rFonts w:ascii="Source Sans Pro" w:hAnsi="Source Sans Pro"/>
              </w:rPr>
              <w:t xml:space="preserve"> </w:t>
            </w:r>
            <w:sdt>
              <w:sdtPr>
                <w:rPr>
                  <w:rFonts w:ascii="Source Sans Pro" w:hAnsi="Source Sans Pro"/>
                </w:rPr>
                <w:id w:val="-1542889784"/>
                <w:placeholder>
                  <w:docPart w:val="B7C8A0A0A1AF4AD29D1637ED5F2FF1F8"/>
                </w:placeholder>
                <w:showingPlcHdr/>
              </w:sdtPr>
              <w:sdtContent>
                <w:r w:rsidRPr="00BC3DF3">
                  <w:rPr>
                    <w:rFonts w:ascii="Source Sans Pro" w:hAnsi="Source Sans Pro"/>
                  </w:rPr>
                  <w:t>Click and type.</w:t>
                </w:r>
              </w:sdtContent>
            </w:sdt>
          </w:p>
          <w:p w14:paraId="1D552F18" w14:textId="032BF68E" w:rsidR="005C1F93" w:rsidRPr="00BC3DF3" w:rsidRDefault="005C1F93" w:rsidP="00CC4520">
            <w:pPr>
              <w:spacing w:before="120" w:after="120"/>
              <w:rPr>
                <w:rFonts w:ascii="Source Sans Pro" w:hAnsi="Source Sans Pro"/>
              </w:rPr>
            </w:pPr>
            <w:r w:rsidRPr="00BC3DF3">
              <w:rPr>
                <w:rFonts w:ascii="Source Sans Pro" w:hAnsi="Source Sans Pro"/>
              </w:rPr>
              <w:t xml:space="preserve">Name :     </w:t>
            </w:r>
            <w:sdt>
              <w:sdtPr>
                <w:rPr>
                  <w:rFonts w:ascii="Source Sans Pro" w:hAnsi="Source Sans Pro"/>
                </w:rPr>
                <w:alias w:val="Jurisdiction staff"/>
                <w:tag w:val="MCDOT staff"/>
                <w:id w:val="-1419642329"/>
                <w:placeholder>
                  <w:docPart w:val="23FE381EF4CA4BDBAC295D98A73F7272"/>
                </w:placeholder>
                <w:showingPlcHdr/>
              </w:sdtPr>
              <w:sdtContent>
                <w:r w:rsidRPr="00BC3DF3">
                  <w:rPr>
                    <w:rFonts w:ascii="Segoe UI" w:hAnsi="Segoe UI" w:cs="Segoe UI"/>
                    <w:color w:val="666666"/>
                  </w:rPr>
                  <w:t>Click and type.</w:t>
                </w:r>
              </w:sdtContent>
            </w:sdt>
            <w:r w:rsidRPr="00BC3DF3">
              <w:rPr>
                <w:rFonts w:ascii="Source Sans Pro" w:hAnsi="Source Sans Pro"/>
              </w:rPr>
              <w:t xml:space="preserve">                              </w:t>
            </w:r>
          </w:p>
        </w:tc>
        <w:tc>
          <w:tcPr>
            <w:tcW w:w="3330" w:type="dxa"/>
            <w:tcBorders>
              <w:top w:val="single" w:sz="4" w:space="0" w:color="auto"/>
              <w:left w:val="nil"/>
              <w:bottom w:val="single" w:sz="24" w:space="0" w:color="808080" w:themeColor="background1" w:themeShade="80"/>
            </w:tcBorders>
            <w:vAlign w:val="center"/>
          </w:tcPr>
          <w:p w14:paraId="67FC606E" w14:textId="7A1C3F31" w:rsidR="00CC4520" w:rsidRDefault="00000000" w:rsidP="00CC4520">
            <w:pPr>
              <w:spacing w:before="120" w:after="120"/>
              <w:rPr>
                <w:rFonts w:ascii="Source Sans Pro" w:hAnsi="Source Sans Pro"/>
                <w:sz w:val="16"/>
                <w:szCs w:val="16"/>
              </w:rPr>
            </w:pPr>
            <w:r>
              <w:rPr>
                <w:rFonts w:ascii="Source Sans Pro" w:hAnsi="Source Sans Pro"/>
                <w:sz w:val="16"/>
                <w:szCs w:val="16"/>
              </w:rPr>
              <w:pict w14:anchorId="537FF5AA">
                <v:shape id="_x0000_i1028" type="#_x0000_t75" alt="Microsoft Office Signature Line..." style="width:137.9pt;height:68.95pt">
                  <v:imagedata r:id="rId17" o:title=""/>
                  <o:lock v:ext="edit" ungrouping="t" rotation="t" cropping="t" verticies="t" text="t" grouping="t"/>
                  <o:signatureline v:ext="edit" id="{CFCC134D-C7FC-4049-9A73-B17E72597D2F}" provid="{00000000-0000-0000-0000-000000000000}" o:suggestedsigner2="Local Jurisdiction" issignatureline="t"/>
                </v:shape>
              </w:pict>
            </w:r>
          </w:p>
        </w:tc>
      </w:tr>
    </w:tbl>
    <w:p w14:paraId="721605F3" w14:textId="77777777" w:rsidR="005A4F8B" w:rsidRDefault="005A4F8B"/>
    <w:tbl>
      <w:tblPr>
        <w:tblpPr w:leftFromText="180" w:rightFromText="180" w:vertAnchor="text" w:tblpX="8" w:tblpY="1"/>
        <w:tblOverlap w:val="neve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Applicant Information"/>
      </w:tblPr>
      <w:tblGrid>
        <w:gridCol w:w="4225"/>
        <w:gridCol w:w="180"/>
        <w:gridCol w:w="2610"/>
        <w:gridCol w:w="450"/>
        <w:gridCol w:w="630"/>
        <w:gridCol w:w="2610"/>
        <w:gridCol w:w="1080"/>
        <w:gridCol w:w="2700"/>
        <w:gridCol w:w="180"/>
      </w:tblGrid>
      <w:tr w:rsidR="00FB239F" w:rsidRPr="001731A2" w14:paraId="06ABB827" w14:textId="77777777" w:rsidTr="006624DF">
        <w:trPr>
          <w:trHeight w:val="418"/>
        </w:trPr>
        <w:tc>
          <w:tcPr>
            <w:tcW w:w="14665" w:type="dxa"/>
            <w:gridSpan w:val="9"/>
            <w:shd w:val="clear" w:color="auto" w:fill="3C72B8"/>
          </w:tcPr>
          <w:p w14:paraId="147C7BF2" w14:textId="47B9209D" w:rsidR="00FB239F" w:rsidRPr="00752757" w:rsidRDefault="00126F5B" w:rsidP="00752757">
            <w:pPr>
              <w:pStyle w:val="Heading2"/>
              <w:framePr w:hSpace="0" w:wrap="auto" w:vAnchor="margin" w:xAlign="left" w:yAlign="inline"/>
              <w:suppressOverlap w:val="0"/>
            </w:pPr>
            <w:r w:rsidRPr="00752757">
              <w:t xml:space="preserve">Applicant Information </w:t>
            </w:r>
            <w:r w:rsidR="00F052DC" w:rsidRPr="00752757">
              <w:t>(</w:t>
            </w:r>
            <w:r w:rsidR="00470343" w:rsidRPr="00752757">
              <w:t>Required</w:t>
            </w:r>
            <w:r w:rsidRPr="00752757">
              <w:t xml:space="preserve"> for All</w:t>
            </w:r>
            <w:r w:rsidR="00F052DC" w:rsidRPr="00752757">
              <w:t>)</w:t>
            </w:r>
          </w:p>
        </w:tc>
      </w:tr>
      <w:tr w:rsidR="00DB10EF" w:rsidRPr="001731A2" w14:paraId="2EBCE66A" w14:textId="77777777" w:rsidTr="006624DF">
        <w:trPr>
          <w:trHeight w:val="487"/>
        </w:trPr>
        <w:tc>
          <w:tcPr>
            <w:tcW w:w="4225" w:type="dxa"/>
            <w:shd w:val="clear" w:color="auto" w:fill="EAEAEF"/>
            <w:vAlign w:val="center"/>
          </w:tcPr>
          <w:p w14:paraId="1D9A01D0" w14:textId="67024C36" w:rsidR="00DB10EF" w:rsidRPr="00D03AAA" w:rsidRDefault="00DB10EF" w:rsidP="008179E6">
            <w:pPr>
              <w:pStyle w:val="TableParagraph"/>
              <w:spacing w:before="82"/>
              <w:ind w:left="107" w:right="347"/>
              <w:rPr>
                <w:rFonts w:ascii="Source Sans Pro" w:hAnsi="Source Sans Pro"/>
                <w:b/>
                <w:bCs/>
              </w:rPr>
            </w:pPr>
            <w:r w:rsidRPr="00D03AAA">
              <w:rPr>
                <w:rFonts w:ascii="Source Sans Pro" w:hAnsi="Source Sans Pro"/>
                <w:b/>
                <w:bCs/>
              </w:rPr>
              <w:t xml:space="preserve">Project Name </w:t>
            </w:r>
          </w:p>
        </w:tc>
        <w:tc>
          <w:tcPr>
            <w:tcW w:w="10440" w:type="dxa"/>
            <w:gridSpan w:val="8"/>
            <w:shd w:val="clear" w:color="auto" w:fill="FFFFFF" w:themeFill="background1"/>
            <w:vAlign w:val="center"/>
          </w:tcPr>
          <w:p w14:paraId="3844494D" w14:textId="3E543622" w:rsidR="00DB10EF" w:rsidRPr="001731A2" w:rsidRDefault="00DB10EF" w:rsidP="00CE1A50">
            <w:pPr>
              <w:pStyle w:val="Applicant"/>
              <w:framePr w:hSpace="0" w:wrap="auto" w:vAnchor="margin" w:xAlign="left" w:yAlign="inline"/>
              <w:suppressOverlap w:val="0"/>
            </w:pPr>
          </w:p>
        </w:tc>
      </w:tr>
      <w:tr w:rsidR="0037155C" w:rsidRPr="001731A2" w14:paraId="12D32428" w14:textId="77777777" w:rsidTr="006624DF">
        <w:trPr>
          <w:trHeight w:val="487"/>
        </w:trPr>
        <w:tc>
          <w:tcPr>
            <w:tcW w:w="4225" w:type="dxa"/>
            <w:shd w:val="clear" w:color="auto" w:fill="EAEAEF"/>
            <w:vAlign w:val="center"/>
          </w:tcPr>
          <w:p w14:paraId="676C602E" w14:textId="21B75BA5" w:rsidR="0037155C" w:rsidRPr="00D03AAA" w:rsidRDefault="0037155C" w:rsidP="008179E6">
            <w:pPr>
              <w:pStyle w:val="TableParagraph"/>
              <w:spacing w:before="82"/>
              <w:ind w:left="107" w:right="347"/>
              <w:rPr>
                <w:rFonts w:ascii="Source Sans Pro" w:hAnsi="Source Sans Pro"/>
                <w:b/>
                <w:bCs/>
              </w:rPr>
            </w:pPr>
            <w:r w:rsidRPr="000361F9">
              <w:rPr>
                <w:rFonts w:ascii="Source Sans Pro" w:hAnsi="Source Sans Pro"/>
                <w:b/>
              </w:rPr>
              <w:t>Applicant / Developer Name</w:t>
            </w:r>
          </w:p>
        </w:tc>
        <w:tc>
          <w:tcPr>
            <w:tcW w:w="3870" w:type="dxa"/>
            <w:gridSpan w:val="4"/>
            <w:shd w:val="clear" w:color="auto" w:fill="FFFFFF" w:themeFill="background1"/>
            <w:vAlign w:val="center"/>
          </w:tcPr>
          <w:p w14:paraId="43B2BEFE" w14:textId="77777777" w:rsidR="0037155C" w:rsidRPr="001731A2" w:rsidRDefault="0037155C" w:rsidP="00CE1A50">
            <w:pPr>
              <w:pStyle w:val="Applicant"/>
              <w:framePr w:hSpace="0" w:wrap="auto" w:vAnchor="margin" w:xAlign="left" w:yAlign="inline"/>
              <w:suppressOverlap w:val="0"/>
            </w:pPr>
          </w:p>
        </w:tc>
        <w:tc>
          <w:tcPr>
            <w:tcW w:w="3690" w:type="dxa"/>
            <w:gridSpan w:val="2"/>
            <w:shd w:val="clear" w:color="auto" w:fill="EAEAEF"/>
            <w:vAlign w:val="center"/>
          </w:tcPr>
          <w:p w14:paraId="438A2399" w14:textId="77777777" w:rsidR="0037155C" w:rsidRPr="00FD503B" w:rsidRDefault="0037155C" w:rsidP="008179E6">
            <w:pPr>
              <w:pStyle w:val="TableParagraph"/>
              <w:spacing w:before="38"/>
              <w:ind w:left="107"/>
              <w:rPr>
                <w:rFonts w:ascii="Source Sans Pro" w:hAnsi="Source Sans Pro"/>
                <w:b/>
                <w:bCs/>
              </w:rPr>
            </w:pPr>
            <w:r w:rsidRPr="00FD503B">
              <w:rPr>
                <w:rFonts w:ascii="Source Sans Pro" w:hAnsi="Source Sans Pro"/>
                <w:b/>
                <w:bCs/>
              </w:rPr>
              <w:t>Project Location</w:t>
            </w:r>
          </w:p>
          <w:p w14:paraId="3B5600E6" w14:textId="25849068" w:rsidR="0037155C" w:rsidRPr="008B3231" w:rsidRDefault="0037155C" w:rsidP="008179E6">
            <w:pPr>
              <w:pStyle w:val="TableParagraph"/>
              <w:spacing w:before="38"/>
              <w:ind w:left="107"/>
              <w:rPr>
                <w:rFonts w:ascii="Source Sans Pro" w:hAnsi="Source Sans Pro"/>
                <w:sz w:val="18"/>
                <w:szCs w:val="18"/>
              </w:rPr>
            </w:pPr>
            <w:r w:rsidRPr="008B3231">
              <w:rPr>
                <w:rFonts w:ascii="Source Sans Pro" w:hAnsi="Source Sans Pro"/>
                <w:sz w:val="18"/>
                <w:szCs w:val="18"/>
              </w:rPr>
              <w:t>(include address if known)</w:t>
            </w:r>
          </w:p>
        </w:tc>
        <w:tc>
          <w:tcPr>
            <w:tcW w:w="2880" w:type="dxa"/>
            <w:gridSpan w:val="2"/>
            <w:shd w:val="clear" w:color="auto" w:fill="FFFFFF" w:themeFill="background1"/>
          </w:tcPr>
          <w:p w14:paraId="6D6D3D3C" w14:textId="03DE46D3" w:rsidR="0037155C" w:rsidRPr="006624DF" w:rsidRDefault="0037155C" w:rsidP="00CE1A50">
            <w:pPr>
              <w:pStyle w:val="Applicant"/>
              <w:framePr w:hSpace="0" w:wrap="auto" w:vAnchor="margin" w:xAlign="left" w:yAlign="inline"/>
              <w:suppressOverlap w:val="0"/>
            </w:pPr>
          </w:p>
        </w:tc>
      </w:tr>
      <w:tr w:rsidR="0037155C" w:rsidRPr="001731A2" w14:paraId="4C3AB661" w14:textId="77777777" w:rsidTr="006624DF">
        <w:trPr>
          <w:trHeight w:val="628"/>
        </w:trPr>
        <w:tc>
          <w:tcPr>
            <w:tcW w:w="4225" w:type="dxa"/>
            <w:shd w:val="clear" w:color="auto" w:fill="EAEAEF"/>
            <w:vAlign w:val="center"/>
          </w:tcPr>
          <w:p w14:paraId="23D0C4DE" w14:textId="4E877F12" w:rsidR="0037155C" w:rsidRPr="000361F9" w:rsidRDefault="0037155C" w:rsidP="008179E6">
            <w:pPr>
              <w:pStyle w:val="TableParagraph"/>
              <w:spacing w:before="48"/>
              <w:ind w:left="107" w:right="958"/>
              <w:rPr>
                <w:rFonts w:ascii="Source Sans Pro" w:hAnsi="Source Sans Pro"/>
                <w:b/>
              </w:rPr>
            </w:pPr>
            <w:r w:rsidRPr="00D03AAA">
              <w:rPr>
                <w:rFonts w:ascii="Source Sans Pro" w:hAnsi="Source Sans Pro"/>
                <w:b/>
                <w:bCs/>
              </w:rPr>
              <w:t>Transportation Consultant and Contact Info</w:t>
            </w:r>
            <w:r w:rsidR="00CA0BB0">
              <w:rPr>
                <w:rFonts w:ascii="Source Sans Pro" w:hAnsi="Source Sans Pro"/>
                <w:b/>
                <w:bCs/>
              </w:rPr>
              <w:t>rmation</w:t>
            </w:r>
          </w:p>
        </w:tc>
        <w:tc>
          <w:tcPr>
            <w:tcW w:w="3870" w:type="dxa"/>
            <w:gridSpan w:val="4"/>
            <w:shd w:val="clear" w:color="auto" w:fill="FFFFFF" w:themeFill="background1"/>
            <w:vAlign w:val="center"/>
          </w:tcPr>
          <w:p w14:paraId="4FEDEAF1" w14:textId="77777777" w:rsidR="0037155C" w:rsidRPr="001731A2" w:rsidRDefault="0037155C" w:rsidP="00CE1A50">
            <w:pPr>
              <w:pStyle w:val="Applicant"/>
              <w:framePr w:hSpace="0" w:wrap="auto" w:vAnchor="margin" w:xAlign="left" w:yAlign="inline"/>
              <w:suppressOverlap w:val="0"/>
            </w:pPr>
          </w:p>
        </w:tc>
        <w:tc>
          <w:tcPr>
            <w:tcW w:w="3690" w:type="dxa"/>
            <w:gridSpan w:val="2"/>
            <w:shd w:val="clear" w:color="auto" w:fill="EAEAEF"/>
            <w:vAlign w:val="center"/>
          </w:tcPr>
          <w:p w14:paraId="755AF544" w14:textId="7086164E" w:rsidR="0037155C" w:rsidRPr="001731A2" w:rsidRDefault="0037155C" w:rsidP="008179E6">
            <w:pPr>
              <w:pStyle w:val="TableParagraph"/>
              <w:spacing w:before="38"/>
              <w:ind w:left="107"/>
              <w:rPr>
                <w:rFonts w:ascii="Source Sans Pro" w:hAnsi="Source Sans Pro"/>
              </w:rPr>
            </w:pPr>
            <w:r>
              <w:rPr>
                <w:rFonts w:ascii="Source Sans Pro" w:hAnsi="Source Sans Pro"/>
                <w:b/>
                <w:bCs/>
              </w:rPr>
              <w:t>Date Form Submitted to Planning</w:t>
            </w:r>
            <w:r w:rsidR="00AF0EC6">
              <w:rPr>
                <w:rFonts w:ascii="Source Sans Pro" w:hAnsi="Source Sans Pro"/>
                <w:b/>
                <w:bCs/>
              </w:rPr>
              <w:t xml:space="preserve"> </w:t>
            </w:r>
            <w:r w:rsidR="004E449D">
              <w:rPr>
                <w:rFonts w:ascii="Source Sans Pro" w:hAnsi="Source Sans Pro"/>
                <w:b/>
                <w:bCs/>
              </w:rPr>
              <w:t>Staff</w:t>
            </w:r>
          </w:p>
        </w:tc>
        <w:sdt>
          <w:sdtPr>
            <w:alias w:val="Date Submitted"/>
            <w:tag w:val="Date Submitted"/>
            <w:id w:val="-653755771"/>
            <w:placeholder>
              <w:docPart w:val="1DD1D0B02B86466FA1E966F6047ACAC2"/>
            </w:placeholder>
            <w:showingPlcHdr/>
            <w:date>
              <w:dateFormat w:val="M/d/yyyy"/>
              <w:lid w:val="en-US"/>
              <w:storeMappedDataAs w:val="dateTime"/>
              <w:calendar w:val="gregorian"/>
            </w:date>
          </w:sdtPr>
          <w:sdtContent>
            <w:tc>
              <w:tcPr>
                <w:tcW w:w="2880" w:type="dxa"/>
                <w:gridSpan w:val="2"/>
                <w:shd w:val="clear" w:color="auto" w:fill="FFFFFF" w:themeFill="background1"/>
              </w:tcPr>
              <w:p w14:paraId="1B1D405B" w14:textId="0546508C" w:rsidR="0037155C" w:rsidRPr="001731A2" w:rsidRDefault="008266E1" w:rsidP="00CE1A50">
                <w:pPr>
                  <w:pStyle w:val="Applicant"/>
                  <w:framePr w:hSpace="0" w:wrap="auto" w:vAnchor="margin" w:xAlign="left" w:yAlign="inline"/>
                  <w:suppressOverlap w:val="0"/>
                </w:pPr>
                <w:r>
                  <w:rPr>
                    <w:rStyle w:val="PlaceholderText"/>
                  </w:rPr>
                  <w:t>Select</w:t>
                </w:r>
                <w:r w:rsidR="006624DF" w:rsidRPr="000D5D69">
                  <w:rPr>
                    <w:rStyle w:val="PlaceholderText"/>
                  </w:rPr>
                  <w:t xml:space="preserve"> date.</w:t>
                </w:r>
              </w:p>
            </w:tc>
          </w:sdtContent>
        </w:sdt>
      </w:tr>
      <w:tr w:rsidR="00A95DA2" w:rsidRPr="001731A2" w14:paraId="49DCD367" w14:textId="77777777" w:rsidTr="006624DF">
        <w:trPr>
          <w:gridAfter w:val="1"/>
          <w:wAfter w:w="180" w:type="dxa"/>
          <w:trHeight w:val="418"/>
        </w:trPr>
        <w:tc>
          <w:tcPr>
            <w:tcW w:w="14485" w:type="dxa"/>
            <w:gridSpan w:val="8"/>
            <w:shd w:val="clear" w:color="auto" w:fill="3C72B8"/>
          </w:tcPr>
          <w:p w14:paraId="43EBD87C" w14:textId="0915AEE6" w:rsidR="00A95DA2" w:rsidRPr="00F052DC" w:rsidRDefault="001D08CC" w:rsidP="00F4780C">
            <w:pPr>
              <w:pStyle w:val="Heading2"/>
              <w:framePr w:hSpace="0" w:wrap="auto" w:vAnchor="margin" w:xAlign="left" w:yAlign="inline"/>
              <w:tabs>
                <w:tab w:val="left" w:pos="14573"/>
              </w:tabs>
              <w:suppressOverlap w:val="0"/>
            </w:pPr>
            <w:r>
              <w:lastRenderedPageBreak/>
              <w:t xml:space="preserve">Part A: </w:t>
            </w:r>
            <w:r w:rsidR="00A95DA2" w:rsidRPr="000453AF">
              <w:t xml:space="preserve">Project Information </w:t>
            </w:r>
            <w:r w:rsidR="00F3060A" w:rsidRPr="000453AF">
              <w:t>(Required for All)</w:t>
            </w:r>
          </w:p>
        </w:tc>
      </w:tr>
      <w:tr w:rsidR="00F83C7D" w:rsidRPr="001731A2" w14:paraId="588B6E26" w14:textId="77777777" w:rsidTr="006624DF">
        <w:trPr>
          <w:gridAfter w:val="1"/>
          <w:wAfter w:w="180" w:type="dxa"/>
          <w:trHeight w:val="661"/>
        </w:trPr>
        <w:tc>
          <w:tcPr>
            <w:tcW w:w="4405" w:type="dxa"/>
            <w:gridSpan w:val="2"/>
            <w:vMerge w:val="restart"/>
            <w:shd w:val="clear" w:color="auto" w:fill="EAEAEF"/>
          </w:tcPr>
          <w:p w14:paraId="7F772043" w14:textId="6E472C53" w:rsidR="00F83C7D" w:rsidRDefault="00F83C7D" w:rsidP="00D43184">
            <w:pPr>
              <w:pStyle w:val="H3"/>
              <w:framePr w:hSpace="0" w:wrap="auto" w:vAnchor="margin" w:xAlign="left" w:yAlign="inline"/>
              <w:spacing w:after="40"/>
              <w:suppressOverlap w:val="0"/>
            </w:pPr>
            <w:r>
              <w:t>Transportation Policy Area(s)</w:t>
            </w:r>
          </w:p>
          <w:p w14:paraId="52088559" w14:textId="77777777" w:rsidR="00F83C7D" w:rsidRDefault="00F83C7D" w:rsidP="00D43184">
            <w:pPr>
              <w:pStyle w:val="TableParagraph"/>
              <w:spacing w:before="40" w:after="120"/>
              <w:ind w:left="187"/>
              <w:rPr>
                <w:rFonts w:ascii="Source Sans Pro" w:hAnsi="Source Sans Pro"/>
              </w:rPr>
            </w:pPr>
            <w:r w:rsidRPr="00FB0D52">
              <w:rPr>
                <w:rFonts w:ascii="Source Sans Pro" w:hAnsi="Source Sans Pro"/>
                <w:sz w:val="20"/>
                <w:szCs w:val="20"/>
              </w:rPr>
              <w:t>List Name and Color</w:t>
            </w:r>
          </w:p>
          <w:p w14:paraId="33051A45" w14:textId="4D370004" w:rsidR="00F83C7D" w:rsidRPr="00FB0D52" w:rsidRDefault="00F83C7D" w:rsidP="00D43184">
            <w:pPr>
              <w:pStyle w:val="TableParagraph"/>
              <w:spacing w:before="40" w:after="120"/>
              <w:ind w:left="187"/>
              <w:rPr>
                <w:rFonts w:ascii="Source Sans Pro" w:hAnsi="Source Sans Pro"/>
                <w:sz w:val="20"/>
                <w:szCs w:val="20"/>
              </w:rPr>
            </w:pPr>
            <w:r w:rsidRPr="00FB0D52">
              <w:rPr>
                <w:rFonts w:ascii="Source Sans Pro" w:hAnsi="Source Sans Pro"/>
                <w:sz w:val="20"/>
                <w:szCs w:val="20"/>
              </w:rPr>
              <w:t xml:space="preserve">See </w:t>
            </w:r>
            <w:hyperlink r:id="rId18">
              <w:r w:rsidRPr="00FB0D52">
                <w:rPr>
                  <w:rStyle w:val="Hyperlink"/>
                  <w:rFonts w:ascii="Source Sans Pro" w:hAnsi="Source Sans Pro"/>
                  <w:sz w:val="20"/>
                  <w:szCs w:val="20"/>
                </w:rPr>
                <w:t>GIP Area Map</w:t>
              </w:r>
            </w:hyperlink>
          </w:p>
        </w:tc>
        <w:tc>
          <w:tcPr>
            <w:tcW w:w="2610" w:type="dxa"/>
            <w:vMerge w:val="restart"/>
            <w:shd w:val="clear" w:color="auto" w:fill="FFFFFF" w:themeFill="background1"/>
          </w:tcPr>
          <w:p w14:paraId="381827E4" w14:textId="77777777" w:rsidR="00F83C7D" w:rsidRDefault="00F83C7D" w:rsidP="00D43184">
            <w:pPr>
              <w:pStyle w:val="TableParagraph"/>
              <w:spacing w:before="120" w:after="120"/>
              <w:ind w:left="187"/>
              <w:rPr>
                <w:rFonts w:ascii="Source Sans Pro" w:hAnsi="Source Sans Pro"/>
                <w:i/>
                <w:iCs/>
                <w:sz w:val="20"/>
                <w:szCs w:val="20"/>
              </w:rPr>
            </w:pPr>
            <w:r w:rsidRPr="000A54C4">
              <w:rPr>
                <w:rFonts w:ascii="Source Sans Pro" w:hAnsi="Source Sans Pro"/>
                <w:i/>
                <w:iCs/>
                <w:sz w:val="20"/>
                <w:szCs w:val="20"/>
              </w:rPr>
              <w:t>List Name and Color</w:t>
            </w:r>
          </w:p>
          <w:p w14:paraId="54101B1A" w14:textId="77777777" w:rsidR="00F83C7D" w:rsidRDefault="00F83C7D" w:rsidP="001008ED">
            <w:pPr>
              <w:pStyle w:val="Applicant"/>
              <w:framePr w:hSpace="0" w:wrap="auto" w:vAnchor="margin" w:xAlign="left" w:yAlign="inline"/>
              <w:suppressOverlap w:val="0"/>
            </w:pPr>
          </w:p>
          <w:p w14:paraId="65CD9890" w14:textId="4DE2A178" w:rsidR="00F83C7D" w:rsidRPr="000A54C4" w:rsidRDefault="00F83C7D" w:rsidP="001008ED">
            <w:pPr>
              <w:pStyle w:val="Applicant"/>
              <w:framePr w:hSpace="0" w:wrap="auto" w:vAnchor="margin" w:xAlign="left" w:yAlign="inline"/>
              <w:suppressOverlap w:val="0"/>
            </w:pPr>
          </w:p>
        </w:tc>
        <w:tc>
          <w:tcPr>
            <w:tcW w:w="3690" w:type="dxa"/>
            <w:gridSpan w:val="3"/>
            <w:tcBorders>
              <w:bottom w:val="single" w:sz="4" w:space="0" w:color="auto"/>
            </w:tcBorders>
            <w:shd w:val="clear" w:color="auto" w:fill="EAEAEF"/>
          </w:tcPr>
          <w:p w14:paraId="6AB6918B" w14:textId="77777777" w:rsidR="00F83C7D" w:rsidRPr="0064712F" w:rsidRDefault="00F83C7D" w:rsidP="00D43184">
            <w:pPr>
              <w:pStyle w:val="TableParagraph"/>
              <w:spacing w:before="120" w:after="40"/>
              <w:ind w:left="101"/>
              <w:rPr>
                <w:rFonts w:ascii="Source Sans Pro" w:hAnsi="Source Sans Pro"/>
                <w:b/>
                <w:bCs/>
                <w:sz w:val="16"/>
                <w:szCs w:val="16"/>
              </w:rPr>
            </w:pPr>
            <w:r w:rsidRPr="0064712F">
              <w:rPr>
                <w:rFonts w:ascii="Source Sans Pro" w:eastAsiaTheme="minorHAnsi" w:hAnsi="Source Sans Pro" w:cs="Futura Lt BT"/>
                <w:b/>
                <w:bCs/>
                <w:color w:val="211D1E"/>
                <w:sz w:val="20"/>
                <w:lang w:bidi="ar-SA"/>
              </w:rPr>
              <w:t>Master Plan or Sector Plan Area(s)</w:t>
            </w:r>
          </w:p>
          <w:p w14:paraId="1B62C1CD" w14:textId="1B6E1F61" w:rsidR="00F83C7D" w:rsidRPr="00765C94" w:rsidRDefault="00F83C7D" w:rsidP="00D43184">
            <w:pPr>
              <w:pStyle w:val="TableParagraph"/>
              <w:spacing w:before="120" w:after="40"/>
              <w:ind w:left="101"/>
              <w:rPr>
                <w:rFonts w:ascii="Source Sans Pro" w:hAnsi="Source Sans Pro"/>
                <w:b/>
                <w:bCs/>
                <w:sz w:val="20"/>
                <w:szCs w:val="20"/>
              </w:rPr>
            </w:pPr>
            <w:r w:rsidRPr="001E5AAA">
              <w:rPr>
                <w:rFonts w:ascii="Source Sans Pro" w:hAnsi="Source Sans Pro"/>
                <w:sz w:val="20"/>
                <w:szCs w:val="20"/>
              </w:rPr>
              <w:t xml:space="preserve">See </w:t>
            </w:r>
            <w:hyperlink r:id="rId19" w:history="1">
              <w:r w:rsidRPr="001E5AAA">
                <w:rPr>
                  <w:rStyle w:val="Hyperlink"/>
                  <w:rFonts w:ascii="Source Sans Pro" w:hAnsi="Source Sans Pro"/>
                  <w:sz w:val="20"/>
                  <w:szCs w:val="20"/>
                </w:rPr>
                <w:t>MCATLAS</w:t>
              </w:r>
            </w:hyperlink>
          </w:p>
        </w:tc>
        <w:tc>
          <w:tcPr>
            <w:tcW w:w="3780" w:type="dxa"/>
            <w:gridSpan w:val="2"/>
            <w:tcBorders>
              <w:bottom w:val="single" w:sz="4" w:space="0" w:color="auto"/>
            </w:tcBorders>
            <w:shd w:val="clear" w:color="auto" w:fill="FFFFFF" w:themeFill="background1"/>
          </w:tcPr>
          <w:p w14:paraId="36B1A81F" w14:textId="77777777" w:rsidR="00F83C7D" w:rsidRPr="001731A2" w:rsidRDefault="00F83C7D" w:rsidP="001008ED">
            <w:pPr>
              <w:pStyle w:val="Applicant"/>
              <w:framePr w:hSpace="0" w:wrap="auto" w:vAnchor="margin" w:xAlign="left" w:yAlign="inline"/>
              <w:suppressOverlap w:val="0"/>
            </w:pPr>
          </w:p>
        </w:tc>
      </w:tr>
      <w:tr w:rsidR="00F83C7D" w:rsidRPr="001731A2" w14:paraId="03AF17B0" w14:textId="77777777" w:rsidTr="006624DF">
        <w:trPr>
          <w:gridAfter w:val="1"/>
          <w:wAfter w:w="180" w:type="dxa"/>
          <w:trHeight w:val="660"/>
        </w:trPr>
        <w:tc>
          <w:tcPr>
            <w:tcW w:w="4405" w:type="dxa"/>
            <w:gridSpan w:val="2"/>
            <w:vMerge/>
            <w:tcBorders>
              <w:bottom w:val="single" w:sz="4" w:space="0" w:color="auto"/>
            </w:tcBorders>
            <w:shd w:val="clear" w:color="auto" w:fill="EAEAEF"/>
          </w:tcPr>
          <w:p w14:paraId="0B1255B2" w14:textId="77777777" w:rsidR="00F83C7D" w:rsidRDefault="00F83C7D" w:rsidP="00D43184">
            <w:pPr>
              <w:pStyle w:val="H3"/>
              <w:framePr w:hSpace="0" w:wrap="auto" w:vAnchor="margin" w:xAlign="left" w:yAlign="inline"/>
              <w:spacing w:after="40"/>
              <w:suppressOverlap w:val="0"/>
            </w:pPr>
          </w:p>
        </w:tc>
        <w:tc>
          <w:tcPr>
            <w:tcW w:w="2610" w:type="dxa"/>
            <w:vMerge/>
            <w:tcBorders>
              <w:bottom w:val="single" w:sz="4" w:space="0" w:color="auto"/>
            </w:tcBorders>
            <w:shd w:val="clear" w:color="auto" w:fill="FFFFFF" w:themeFill="background1"/>
          </w:tcPr>
          <w:p w14:paraId="596E4961" w14:textId="77777777" w:rsidR="00F83C7D" w:rsidRPr="000A54C4" w:rsidRDefault="00F83C7D" w:rsidP="00D43184">
            <w:pPr>
              <w:pStyle w:val="TableParagraph"/>
              <w:spacing w:before="120" w:after="120"/>
              <w:ind w:left="187"/>
              <w:rPr>
                <w:rFonts w:ascii="Source Sans Pro" w:hAnsi="Source Sans Pro"/>
                <w:i/>
                <w:iCs/>
                <w:sz w:val="20"/>
                <w:szCs w:val="20"/>
              </w:rPr>
            </w:pPr>
          </w:p>
        </w:tc>
        <w:tc>
          <w:tcPr>
            <w:tcW w:w="3690" w:type="dxa"/>
            <w:gridSpan w:val="3"/>
            <w:tcBorders>
              <w:bottom w:val="single" w:sz="4" w:space="0" w:color="auto"/>
            </w:tcBorders>
            <w:shd w:val="clear" w:color="auto" w:fill="EAEAEF"/>
          </w:tcPr>
          <w:p w14:paraId="77020585" w14:textId="1F651278" w:rsidR="00F83C7D" w:rsidRPr="0064712F" w:rsidRDefault="00650F5B" w:rsidP="00D43184">
            <w:pPr>
              <w:pStyle w:val="TableParagraph"/>
              <w:spacing w:before="120" w:after="40"/>
              <w:ind w:left="101"/>
              <w:rPr>
                <w:rFonts w:ascii="Source Sans Pro" w:eastAsiaTheme="minorHAnsi" w:hAnsi="Source Sans Pro" w:cs="Futura Lt BT"/>
                <w:b/>
                <w:bCs/>
                <w:color w:val="211D1E"/>
                <w:sz w:val="20"/>
                <w:lang w:bidi="ar-SA"/>
              </w:rPr>
            </w:pPr>
            <w:r>
              <w:rPr>
                <w:rFonts w:ascii="Source Sans Pro" w:eastAsiaTheme="minorHAnsi" w:hAnsi="Source Sans Pro" w:cs="Futura Lt BT"/>
                <w:b/>
                <w:bCs/>
                <w:color w:val="211D1E"/>
                <w:sz w:val="20"/>
                <w:lang w:bidi="ar-SA"/>
              </w:rPr>
              <w:t>Complete Street Area Type</w:t>
            </w:r>
            <w:r w:rsidR="0066570D">
              <w:rPr>
                <w:rFonts w:ascii="Source Sans Pro" w:eastAsiaTheme="minorHAnsi" w:hAnsi="Source Sans Pro" w:cs="Futura Lt BT"/>
                <w:b/>
                <w:bCs/>
                <w:color w:val="211D1E"/>
                <w:sz w:val="20"/>
                <w:lang w:bidi="ar-SA"/>
              </w:rPr>
              <w:br/>
            </w:r>
            <w:r w:rsidR="00D61F3A" w:rsidRPr="00D61F3A">
              <w:rPr>
                <w:rFonts w:ascii="Source Sans Pro" w:eastAsiaTheme="minorHAnsi" w:hAnsi="Source Sans Pro" w:cs="Futura Lt BT"/>
                <w:color w:val="211D1E"/>
                <w:sz w:val="20"/>
                <w:lang w:bidi="ar-SA"/>
              </w:rPr>
              <w:t xml:space="preserve">See </w:t>
            </w:r>
            <w:hyperlink r:id="rId20" w:history="1">
              <w:r w:rsidR="00705787" w:rsidRPr="00705787">
                <w:rPr>
                  <w:rStyle w:val="Hyperlink"/>
                  <w:rFonts w:asciiTheme="minorHAnsi" w:hAnsiTheme="minorHAnsi"/>
                  <w:sz w:val="20"/>
                  <w:szCs w:val="20"/>
                </w:rPr>
                <w:t>MCATLAS</w:t>
              </w:r>
            </w:hyperlink>
          </w:p>
        </w:tc>
        <w:tc>
          <w:tcPr>
            <w:tcW w:w="3780" w:type="dxa"/>
            <w:gridSpan w:val="2"/>
            <w:tcBorders>
              <w:bottom w:val="single" w:sz="4" w:space="0" w:color="auto"/>
            </w:tcBorders>
            <w:shd w:val="clear" w:color="auto" w:fill="FFFFFF" w:themeFill="background1"/>
          </w:tcPr>
          <w:p w14:paraId="239AC61D" w14:textId="77777777" w:rsidR="00F83C7D" w:rsidRPr="001731A2" w:rsidRDefault="00F83C7D" w:rsidP="001008ED">
            <w:pPr>
              <w:pStyle w:val="Applicant"/>
              <w:framePr w:hSpace="0" w:wrap="auto" w:vAnchor="margin" w:xAlign="left" w:yAlign="inline"/>
              <w:suppressOverlap w:val="0"/>
            </w:pPr>
          </w:p>
        </w:tc>
      </w:tr>
      <w:tr w:rsidR="002419DC" w:rsidRPr="001731A2" w14:paraId="123B3596" w14:textId="77777777" w:rsidTr="006624DF">
        <w:trPr>
          <w:gridAfter w:val="1"/>
          <w:wAfter w:w="180" w:type="dxa"/>
          <w:trHeight w:val="455"/>
        </w:trPr>
        <w:tc>
          <w:tcPr>
            <w:tcW w:w="4405" w:type="dxa"/>
            <w:gridSpan w:val="2"/>
            <w:vMerge w:val="restart"/>
            <w:tcBorders>
              <w:right w:val="single" w:sz="4" w:space="0" w:color="auto"/>
            </w:tcBorders>
            <w:shd w:val="clear" w:color="auto" w:fill="EAEAEF"/>
          </w:tcPr>
          <w:p w14:paraId="33A83027" w14:textId="5E34F1BE" w:rsidR="002419DC" w:rsidRPr="000361F9" w:rsidRDefault="00D61F3A" w:rsidP="00D43184">
            <w:pPr>
              <w:pStyle w:val="H3"/>
              <w:framePr w:hSpace="0" w:wrap="auto" w:vAnchor="margin" w:xAlign="left" w:yAlign="inline"/>
              <w:spacing w:after="0"/>
              <w:suppressOverlap w:val="0"/>
            </w:pPr>
            <w:r>
              <w:t>A</w:t>
            </w:r>
            <w:r w:rsidR="002419DC">
              <w:t>pplication Type(s)</w:t>
            </w:r>
            <w:r w:rsidR="007F2710">
              <w:br/>
            </w:r>
            <w:r w:rsidR="007F2710" w:rsidRPr="00D70837">
              <w:rPr>
                <w:b w:val="0"/>
                <w:bCs w:val="0"/>
                <w:i/>
                <w:iCs/>
                <w:sz w:val="20"/>
                <w:szCs w:val="20"/>
              </w:rPr>
              <w:t>Check all apply</w:t>
            </w:r>
          </w:p>
        </w:tc>
        <w:tc>
          <w:tcPr>
            <w:tcW w:w="3060" w:type="dxa"/>
            <w:gridSpan w:val="2"/>
            <w:tcBorders>
              <w:top w:val="nil"/>
              <w:left w:val="single" w:sz="4" w:space="0" w:color="auto"/>
              <w:bottom w:val="nil"/>
              <w:right w:val="nil"/>
            </w:tcBorders>
            <w:shd w:val="clear" w:color="auto" w:fill="FFFFFF" w:themeFill="background1"/>
            <w:vAlign w:val="center"/>
          </w:tcPr>
          <w:p w14:paraId="5A652E0E" w14:textId="758670CA" w:rsidR="002419DC" w:rsidRPr="0058666E" w:rsidRDefault="00000000" w:rsidP="00D43184">
            <w:pPr>
              <w:pStyle w:val="TableParagraph"/>
              <w:ind w:left="107"/>
              <w:rPr>
                <w:rFonts w:asciiTheme="minorHAnsi" w:hAnsiTheme="minorHAnsi"/>
                <w:sz w:val="18"/>
                <w:szCs w:val="18"/>
              </w:rPr>
            </w:pPr>
            <w:sdt>
              <w:sdtPr>
                <w:rPr>
                  <w:rFonts w:asciiTheme="minorHAnsi" w:hAnsiTheme="minorHAnsi"/>
                  <w:sz w:val="18"/>
                  <w:szCs w:val="18"/>
                </w:rPr>
                <w:alias w:val="Prelim Plan"/>
                <w:tag w:val="Prelim Plan"/>
                <w:id w:val="-590781882"/>
                <w14:checkbox>
                  <w14:checked w14:val="0"/>
                  <w14:checkedState w14:val="2612" w14:font="MS Gothic"/>
                  <w14:uncheckedState w14:val="2610" w14:font="MS Gothic"/>
                </w14:checkbox>
              </w:sdtPr>
              <w:sdtContent>
                <w:r w:rsidR="006653C5">
                  <w:rPr>
                    <w:rFonts w:ascii="MS Gothic" w:eastAsia="MS Gothic" w:hAnsi="MS Gothic" w:hint="eastAsia"/>
                    <w:sz w:val="18"/>
                    <w:szCs w:val="18"/>
                  </w:rPr>
                  <w:t>☐</w:t>
                </w:r>
              </w:sdtContent>
            </w:sdt>
            <w:r w:rsidR="002419DC" w:rsidRPr="0058666E">
              <w:rPr>
                <w:rFonts w:asciiTheme="minorHAnsi" w:hAnsiTheme="minorHAnsi"/>
                <w:sz w:val="18"/>
                <w:szCs w:val="18"/>
              </w:rPr>
              <w:t xml:space="preserve">    Preliminary Plan</w:t>
            </w:r>
          </w:p>
        </w:tc>
        <w:tc>
          <w:tcPr>
            <w:tcW w:w="3240" w:type="dxa"/>
            <w:gridSpan w:val="2"/>
            <w:tcBorders>
              <w:top w:val="nil"/>
              <w:left w:val="nil"/>
              <w:bottom w:val="nil"/>
              <w:right w:val="nil"/>
            </w:tcBorders>
            <w:shd w:val="clear" w:color="auto" w:fill="FFFFFF" w:themeFill="background1"/>
            <w:vAlign w:val="center"/>
          </w:tcPr>
          <w:p w14:paraId="2644BAD9" w14:textId="4E8652F6" w:rsidR="002419DC" w:rsidRPr="0058666E" w:rsidRDefault="00000000" w:rsidP="00D43184">
            <w:pPr>
              <w:pStyle w:val="TableParagraph"/>
              <w:ind w:left="107"/>
              <w:rPr>
                <w:rFonts w:asciiTheme="minorHAnsi" w:hAnsiTheme="minorHAnsi"/>
                <w:sz w:val="18"/>
                <w:szCs w:val="18"/>
              </w:rPr>
            </w:pPr>
            <w:sdt>
              <w:sdtPr>
                <w:rPr>
                  <w:rFonts w:asciiTheme="minorHAnsi" w:hAnsiTheme="minorHAnsi"/>
                  <w:sz w:val="18"/>
                  <w:szCs w:val="18"/>
                </w:rPr>
                <w:alias w:val="Conditional Use"/>
                <w:tag w:val="Conditional Use"/>
                <w:id w:val="-1919167968"/>
                <w14:checkbox>
                  <w14:checked w14:val="0"/>
                  <w14:checkedState w14:val="2612" w14:font="MS Gothic"/>
                  <w14:uncheckedState w14:val="2610" w14:font="MS Gothic"/>
                </w14:checkbox>
              </w:sdtPr>
              <w:sdtContent>
                <w:r w:rsidR="00E30383">
                  <w:rPr>
                    <w:rFonts w:ascii="MS Gothic" w:eastAsia="MS Gothic" w:hAnsi="MS Gothic" w:hint="eastAsia"/>
                    <w:sz w:val="18"/>
                    <w:szCs w:val="18"/>
                  </w:rPr>
                  <w:t>☐</w:t>
                </w:r>
              </w:sdtContent>
            </w:sdt>
            <w:r w:rsidR="002419DC" w:rsidRPr="0058666E">
              <w:rPr>
                <w:rFonts w:asciiTheme="minorHAnsi" w:hAnsiTheme="minorHAnsi"/>
                <w:sz w:val="18"/>
                <w:szCs w:val="18"/>
              </w:rPr>
              <w:t xml:space="preserve">   Conditional Use</w:t>
            </w:r>
          </w:p>
        </w:tc>
        <w:tc>
          <w:tcPr>
            <w:tcW w:w="3780" w:type="dxa"/>
            <w:gridSpan w:val="2"/>
            <w:tcBorders>
              <w:top w:val="single" w:sz="4" w:space="0" w:color="auto"/>
              <w:left w:val="nil"/>
              <w:bottom w:val="nil"/>
              <w:right w:val="single" w:sz="4" w:space="0" w:color="auto"/>
            </w:tcBorders>
            <w:shd w:val="clear" w:color="auto" w:fill="FFFFFF" w:themeFill="background1"/>
            <w:vAlign w:val="center"/>
          </w:tcPr>
          <w:p w14:paraId="1F04B25C" w14:textId="69A64B16" w:rsidR="00C014BC" w:rsidRPr="0058666E" w:rsidRDefault="007C4BFC" w:rsidP="00D43184">
            <w:pPr>
              <w:pStyle w:val="TableParagraph"/>
              <w:ind w:left="-87"/>
              <w:rPr>
                <w:rFonts w:asciiTheme="minorHAnsi" w:hAnsiTheme="minorHAnsi"/>
                <w:sz w:val="18"/>
                <w:szCs w:val="18"/>
              </w:rPr>
            </w:pPr>
            <w:r w:rsidRPr="0058666E">
              <w:rPr>
                <w:rFonts w:asciiTheme="minorHAnsi" w:hAnsiTheme="minorHAnsi"/>
                <w:sz w:val="18"/>
                <w:szCs w:val="18"/>
              </w:rPr>
              <w:t xml:space="preserve">  </w:t>
            </w:r>
            <w:sdt>
              <w:sdtPr>
                <w:rPr>
                  <w:rFonts w:asciiTheme="minorHAnsi" w:hAnsiTheme="minorHAnsi"/>
                  <w:sz w:val="18"/>
                  <w:szCs w:val="18"/>
                </w:rPr>
                <w:alias w:val="Amendment"/>
                <w:tag w:val="Amendment"/>
                <w:id w:val="900802226"/>
                <w14:checkbox>
                  <w14:checked w14:val="0"/>
                  <w14:checkedState w14:val="2612" w14:font="MS Gothic"/>
                  <w14:uncheckedState w14:val="2610" w14:font="MS Gothic"/>
                </w14:checkbox>
              </w:sdtPr>
              <w:sdtContent>
                <w:r w:rsidR="006132A1" w:rsidRPr="0058666E">
                  <w:rPr>
                    <w:rFonts w:asciiTheme="minorHAnsi" w:eastAsia="MS Gothic" w:hAnsiTheme="minorHAnsi"/>
                    <w:sz w:val="18"/>
                    <w:szCs w:val="18"/>
                  </w:rPr>
                  <w:t>☐</w:t>
                </w:r>
              </w:sdtContent>
            </w:sdt>
            <w:r w:rsidRPr="0058666E">
              <w:rPr>
                <w:rFonts w:asciiTheme="minorHAnsi" w:hAnsiTheme="minorHAnsi"/>
                <w:sz w:val="18"/>
                <w:szCs w:val="18"/>
              </w:rPr>
              <w:t xml:space="preserve">    Amendment </w:t>
            </w:r>
          </w:p>
        </w:tc>
      </w:tr>
      <w:tr w:rsidR="00D60289" w:rsidRPr="001731A2" w14:paraId="727DFEA1" w14:textId="77777777" w:rsidTr="006624DF">
        <w:trPr>
          <w:gridAfter w:val="1"/>
          <w:wAfter w:w="180" w:type="dxa"/>
          <w:trHeight w:val="325"/>
        </w:trPr>
        <w:tc>
          <w:tcPr>
            <w:tcW w:w="4405" w:type="dxa"/>
            <w:gridSpan w:val="2"/>
            <w:vMerge/>
            <w:tcBorders>
              <w:right w:val="single" w:sz="4" w:space="0" w:color="auto"/>
            </w:tcBorders>
            <w:vAlign w:val="center"/>
          </w:tcPr>
          <w:p w14:paraId="5F46384A" w14:textId="77777777" w:rsidR="00D60289" w:rsidRDefault="00D60289" w:rsidP="00D43184">
            <w:pPr>
              <w:pStyle w:val="TableParagraph"/>
              <w:ind w:left="107" w:right="958"/>
              <w:rPr>
                <w:rFonts w:ascii="Source Sans Pro" w:hAnsi="Source Sans Pro"/>
                <w:b/>
                <w:bCs/>
              </w:rPr>
            </w:pPr>
          </w:p>
        </w:tc>
        <w:tc>
          <w:tcPr>
            <w:tcW w:w="3060" w:type="dxa"/>
            <w:gridSpan w:val="2"/>
            <w:tcBorders>
              <w:top w:val="nil"/>
              <w:left w:val="single" w:sz="4" w:space="0" w:color="auto"/>
              <w:bottom w:val="nil"/>
              <w:right w:val="nil"/>
            </w:tcBorders>
            <w:shd w:val="clear" w:color="auto" w:fill="FFFFFF" w:themeFill="background1"/>
          </w:tcPr>
          <w:p w14:paraId="7D0E5DDA" w14:textId="518471DF" w:rsidR="00D60289" w:rsidRPr="0058666E" w:rsidRDefault="00000000" w:rsidP="002A1DDA">
            <w:pPr>
              <w:pStyle w:val="TableParagraph"/>
              <w:ind w:left="107"/>
              <w:rPr>
                <w:rFonts w:asciiTheme="minorHAnsi" w:hAnsiTheme="minorHAnsi"/>
                <w:sz w:val="18"/>
                <w:szCs w:val="18"/>
              </w:rPr>
            </w:pPr>
            <w:sdt>
              <w:sdtPr>
                <w:rPr>
                  <w:rFonts w:asciiTheme="minorHAnsi" w:hAnsiTheme="minorHAnsi"/>
                  <w:sz w:val="18"/>
                  <w:szCs w:val="18"/>
                </w:rPr>
                <w:alias w:val="Site Plan"/>
                <w:tag w:val="Site Plan"/>
                <w:id w:val="723955034"/>
                <w14:checkbox>
                  <w14:checked w14:val="0"/>
                  <w14:checkedState w14:val="2612" w14:font="MS Gothic"/>
                  <w14:uncheckedState w14:val="2610" w14:font="MS Gothic"/>
                </w14:checkbox>
              </w:sdtPr>
              <w:sdtContent>
                <w:r w:rsidR="006653C5">
                  <w:rPr>
                    <w:rFonts w:ascii="MS Gothic" w:eastAsia="MS Gothic" w:hAnsi="MS Gothic" w:hint="eastAsia"/>
                    <w:sz w:val="18"/>
                    <w:szCs w:val="18"/>
                  </w:rPr>
                  <w:t>☐</w:t>
                </w:r>
              </w:sdtContent>
            </w:sdt>
            <w:r w:rsidR="00D60289" w:rsidRPr="0058666E">
              <w:rPr>
                <w:rFonts w:asciiTheme="minorHAnsi" w:hAnsiTheme="minorHAnsi"/>
                <w:sz w:val="18"/>
                <w:szCs w:val="18"/>
              </w:rPr>
              <w:t xml:space="preserve">    Site Plan </w:t>
            </w:r>
          </w:p>
        </w:tc>
        <w:tc>
          <w:tcPr>
            <w:tcW w:w="3240" w:type="dxa"/>
            <w:gridSpan w:val="2"/>
            <w:tcBorders>
              <w:top w:val="nil"/>
              <w:left w:val="nil"/>
              <w:bottom w:val="nil"/>
              <w:right w:val="nil"/>
            </w:tcBorders>
            <w:shd w:val="clear" w:color="auto" w:fill="FFFFFF" w:themeFill="background1"/>
          </w:tcPr>
          <w:p w14:paraId="23BAC4D5" w14:textId="43CD2DC3" w:rsidR="00D60289" w:rsidRPr="0058666E" w:rsidRDefault="00000000" w:rsidP="002A1DDA">
            <w:pPr>
              <w:pStyle w:val="TableParagraph"/>
              <w:ind w:left="107"/>
              <w:rPr>
                <w:rFonts w:asciiTheme="minorHAnsi" w:hAnsiTheme="minorHAnsi"/>
                <w:sz w:val="18"/>
                <w:szCs w:val="18"/>
              </w:rPr>
            </w:pPr>
            <w:sdt>
              <w:sdtPr>
                <w:rPr>
                  <w:rFonts w:asciiTheme="minorHAnsi" w:hAnsiTheme="minorHAnsi"/>
                  <w:sz w:val="18"/>
                  <w:szCs w:val="18"/>
                </w:rPr>
                <w:alias w:val="APF at Building Permit"/>
                <w:tag w:val="APF at Building Permit"/>
                <w:id w:val="738829583"/>
                <w14:checkbox>
                  <w14:checked w14:val="0"/>
                  <w14:checkedState w14:val="2612" w14:font="MS Gothic"/>
                  <w14:uncheckedState w14:val="2610" w14:font="MS Gothic"/>
                </w14:checkbox>
              </w:sdtPr>
              <w:sdtContent>
                <w:r w:rsidR="00D60289" w:rsidRPr="0058666E">
                  <w:rPr>
                    <w:rFonts w:asciiTheme="minorHAnsi" w:eastAsia="MS Gothic" w:hAnsiTheme="minorHAnsi"/>
                    <w:sz w:val="18"/>
                    <w:szCs w:val="18"/>
                  </w:rPr>
                  <w:t>☐</w:t>
                </w:r>
              </w:sdtContent>
            </w:sdt>
            <w:r w:rsidR="00D60289" w:rsidRPr="0058666E">
              <w:rPr>
                <w:rFonts w:asciiTheme="minorHAnsi" w:hAnsiTheme="minorHAnsi"/>
                <w:sz w:val="18"/>
                <w:szCs w:val="18"/>
              </w:rPr>
              <w:t xml:space="preserve">    APF at Building Permit</w:t>
            </w:r>
          </w:p>
        </w:tc>
        <w:tc>
          <w:tcPr>
            <w:tcW w:w="3780" w:type="dxa"/>
            <w:gridSpan w:val="2"/>
            <w:vMerge w:val="restart"/>
            <w:tcBorders>
              <w:top w:val="nil"/>
              <w:left w:val="nil"/>
              <w:bottom w:val="nil"/>
              <w:right w:val="single" w:sz="4" w:space="0" w:color="auto"/>
            </w:tcBorders>
            <w:shd w:val="clear" w:color="auto" w:fill="FFFFFF" w:themeFill="background1"/>
          </w:tcPr>
          <w:p w14:paraId="23EA66FF" w14:textId="24916A29" w:rsidR="00D60289" w:rsidRPr="0058666E" w:rsidRDefault="00000000" w:rsidP="002A1DDA">
            <w:pPr>
              <w:pStyle w:val="TableParagraph"/>
              <w:ind w:left="3"/>
              <w:rPr>
                <w:rFonts w:asciiTheme="minorHAnsi" w:hAnsiTheme="minorHAnsi"/>
                <w:sz w:val="18"/>
                <w:szCs w:val="18"/>
              </w:rPr>
            </w:pPr>
            <w:sdt>
              <w:sdtPr>
                <w:rPr>
                  <w:rFonts w:asciiTheme="minorHAnsi" w:hAnsiTheme="minorHAnsi"/>
                  <w:sz w:val="18"/>
                  <w:szCs w:val="18"/>
                </w:rPr>
                <w:alias w:val="MIHC"/>
                <w:tag w:val="MIHC"/>
                <w:id w:val="1530072887"/>
                <w14:checkbox>
                  <w14:checked w14:val="0"/>
                  <w14:checkedState w14:val="2612" w14:font="MS Gothic"/>
                  <w14:uncheckedState w14:val="2610" w14:font="MS Gothic"/>
                </w14:checkbox>
              </w:sdtPr>
              <w:sdtContent>
                <w:r w:rsidR="00D60289" w:rsidRPr="0058666E">
                  <w:rPr>
                    <w:rFonts w:asciiTheme="minorHAnsi" w:eastAsia="MS Gothic" w:hAnsiTheme="minorHAnsi"/>
                    <w:sz w:val="18"/>
                    <w:szCs w:val="18"/>
                  </w:rPr>
                  <w:t>☐</w:t>
                </w:r>
              </w:sdtContent>
            </w:sdt>
            <w:r w:rsidR="00D60289" w:rsidRPr="0058666E">
              <w:rPr>
                <w:rFonts w:asciiTheme="minorHAnsi" w:hAnsiTheme="minorHAnsi"/>
                <w:sz w:val="18"/>
                <w:szCs w:val="18"/>
              </w:rPr>
              <w:t xml:space="preserve">    Mixed Income Housing</w:t>
            </w:r>
            <w:r w:rsidR="00D60289" w:rsidRPr="0058666E">
              <w:rPr>
                <w:rFonts w:asciiTheme="minorHAnsi" w:hAnsiTheme="minorHAnsi"/>
                <w:sz w:val="18"/>
                <w:szCs w:val="18"/>
              </w:rPr>
              <w:br/>
              <w:t xml:space="preserve">        Community (MIHC) Plan</w:t>
            </w:r>
          </w:p>
        </w:tc>
      </w:tr>
      <w:tr w:rsidR="00D60289" w:rsidRPr="001731A2" w14:paraId="39B083A4" w14:textId="77777777" w:rsidTr="006624DF">
        <w:trPr>
          <w:gridAfter w:val="1"/>
          <w:wAfter w:w="180" w:type="dxa"/>
          <w:trHeight w:val="271"/>
        </w:trPr>
        <w:tc>
          <w:tcPr>
            <w:tcW w:w="4405" w:type="dxa"/>
            <w:gridSpan w:val="2"/>
            <w:vMerge/>
            <w:tcBorders>
              <w:right w:val="single" w:sz="4" w:space="0" w:color="auto"/>
            </w:tcBorders>
            <w:vAlign w:val="center"/>
          </w:tcPr>
          <w:p w14:paraId="6F50F98D" w14:textId="77777777" w:rsidR="00D60289" w:rsidRDefault="00D60289" w:rsidP="00D7577F">
            <w:pPr>
              <w:pStyle w:val="TableParagraph"/>
              <w:ind w:left="107" w:right="958"/>
              <w:rPr>
                <w:rFonts w:ascii="Source Sans Pro" w:hAnsi="Source Sans Pro"/>
                <w:b/>
                <w:bCs/>
              </w:rPr>
            </w:pPr>
          </w:p>
        </w:tc>
        <w:tc>
          <w:tcPr>
            <w:tcW w:w="3060" w:type="dxa"/>
            <w:gridSpan w:val="2"/>
            <w:tcBorders>
              <w:top w:val="nil"/>
              <w:left w:val="single" w:sz="4" w:space="0" w:color="auto"/>
              <w:bottom w:val="nil"/>
              <w:right w:val="nil"/>
            </w:tcBorders>
            <w:shd w:val="clear" w:color="auto" w:fill="FFFFFF" w:themeFill="background1"/>
          </w:tcPr>
          <w:p w14:paraId="10828A84" w14:textId="01226E84" w:rsidR="00D60289" w:rsidRDefault="00000000" w:rsidP="00D60289">
            <w:pPr>
              <w:pStyle w:val="TableParagraph"/>
              <w:ind w:left="107"/>
              <w:rPr>
                <w:rFonts w:asciiTheme="minorHAnsi" w:hAnsiTheme="minorHAnsi"/>
                <w:sz w:val="18"/>
                <w:szCs w:val="18"/>
              </w:rPr>
            </w:pPr>
            <w:sdt>
              <w:sdtPr>
                <w:rPr>
                  <w:rFonts w:asciiTheme="minorHAnsi" w:hAnsiTheme="minorHAnsi"/>
                  <w:sz w:val="18"/>
                  <w:szCs w:val="18"/>
                </w:rPr>
                <w:alias w:val="Sketch"/>
                <w:tag w:val="Sketch"/>
                <w:id w:val="-431754564"/>
                <w14:checkbox>
                  <w14:checked w14:val="0"/>
                  <w14:checkedState w14:val="2612" w14:font="MS Gothic"/>
                  <w14:uncheckedState w14:val="2610" w14:font="MS Gothic"/>
                </w14:checkbox>
              </w:sdtPr>
              <w:sdtContent>
                <w:r w:rsidR="006653C5">
                  <w:rPr>
                    <w:rFonts w:ascii="MS Gothic" w:eastAsia="MS Gothic" w:hAnsi="MS Gothic" w:hint="eastAsia"/>
                    <w:sz w:val="18"/>
                    <w:szCs w:val="18"/>
                  </w:rPr>
                  <w:t>☐</w:t>
                </w:r>
              </w:sdtContent>
            </w:sdt>
            <w:r w:rsidR="00D60289" w:rsidRPr="0058666E">
              <w:rPr>
                <w:rFonts w:asciiTheme="minorHAnsi" w:hAnsiTheme="minorHAnsi"/>
                <w:sz w:val="18"/>
                <w:szCs w:val="18"/>
              </w:rPr>
              <w:t xml:space="preserve">  </w:t>
            </w:r>
            <w:r w:rsidR="00D60289">
              <w:rPr>
                <w:rFonts w:asciiTheme="minorHAnsi" w:hAnsiTheme="minorHAnsi"/>
                <w:sz w:val="18"/>
                <w:szCs w:val="18"/>
              </w:rPr>
              <w:t xml:space="preserve"> </w:t>
            </w:r>
            <w:r w:rsidR="00D60289" w:rsidRPr="0058666E">
              <w:rPr>
                <w:rFonts w:asciiTheme="minorHAnsi" w:hAnsiTheme="minorHAnsi"/>
                <w:sz w:val="18"/>
                <w:szCs w:val="18"/>
              </w:rPr>
              <w:t>Sketch/Concept/ Pre-Preliminary</w:t>
            </w:r>
          </w:p>
        </w:tc>
        <w:tc>
          <w:tcPr>
            <w:tcW w:w="3240" w:type="dxa"/>
            <w:gridSpan w:val="2"/>
            <w:tcBorders>
              <w:top w:val="nil"/>
              <w:left w:val="nil"/>
              <w:bottom w:val="nil"/>
              <w:right w:val="nil"/>
            </w:tcBorders>
            <w:shd w:val="clear" w:color="auto" w:fill="FFFFFF" w:themeFill="background1"/>
          </w:tcPr>
          <w:p w14:paraId="7B0899D4" w14:textId="1B970B2A" w:rsidR="00D60289" w:rsidRDefault="00000000" w:rsidP="00D60289">
            <w:pPr>
              <w:pStyle w:val="TableParagraph"/>
              <w:ind w:left="107"/>
              <w:rPr>
                <w:rFonts w:asciiTheme="minorHAnsi" w:hAnsiTheme="minorHAnsi"/>
                <w:sz w:val="18"/>
                <w:szCs w:val="18"/>
              </w:rPr>
            </w:pPr>
            <w:sdt>
              <w:sdtPr>
                <w:rPr>
                  <w:rFonts w:asciiTheme="minorHAnsi" w:hAnsiTheme="minorHAnsi"/>
                  <w:sz w:val="18"/>
                  <w:szCs w:val="18"/>
                </w:rPr>
                <w:alias w:val="LMA"/>
                <w:tag w:val="LMA"/>
                <w:id w:val="-729146294"/>
                <w14:checkbox>
                  <w14:checked w14:val="0"/>
                  <w14:checkedState w14:val="2612" w14:font="MS Gothic"/>
                  <w14:uncheckedState w14:val="2610" w14:font="MS Gothic"/>
                </w14:checkbox>
              </w:sdtPr>
              <w:sdtContent>
                <w:r w:rsidR="00D60289" w:rsidRPr="0058666E">
                  <w:rPr>
                    <w:rFonts w:asciiTheme="minorHAnsi" w:hAnsiTheme="minorHAnsi" w:cs="Segoe UI Symbol"/>
                    <w:sz w:val="18"/>
                    <w:szCs w:val="18"/>
                  </w:rPr>
                  <w:t>☐</w:t>
                </w:r>
              </w:sdtContent>
            </w:sdt>
            <w:r w:rsidR="00D60289" w:rsidRPr="0058666E">
              <w:rPr>
                <w:rFonts w:asciiTheme="minorHAnsi" w:hAnsiTheme="minorHAnsi"/>
                <w:sz w:val="18"/>
                <w:szCs w:val="18"/>
              </w:rPr>
              <w:t xml:space="preserve">    Local Map Amendment</w:t>
            </w:r>
          </w:p>
        </w:tc>
        <w:tc>
          <w:tcPr>
            <w:tcW w:w="3780" w:type="dxa"/>
            <w:gridSpan w:val="2"/>
            <w:vMerge/>
            <w:tcBorders>
              <w:top w:val="nil"/>
              <w:left w:val="nil"/>
              <w:bottom w:val="nil"/>
              <w:right w:val="single" w:sz="4" w:space="0" w:color="auto"/>
            </w:tcBorders>
            <w:shd w:val="clear" w:color="auto" w:fill="FFFFFF" w:themeFill="background1"/>
          </w:tcPr>
          <w:p w14:paraId="14025CD8" w14:textId="77777777" w:rsidR="00D60289" w:rsidRDefault="00D60289" w:rsidP="00D7577F">
            <w:pPr>
              <w:pStyle w:val="TableParagraph"/>
              <w:ind w:left="3"/>
              <w:rPr>
                <w:rFonts w:asciiTheme="minorHAnsi" w:hAnsiTheme="minorHAnsi"/>
                <w:sz w:val="18"/>
                <w:szCs w:val="18"/>
              </w:rPr>
            </w:pPr>
          </w:p>
        </w:tc>
      </w:tr>
      <w:tr w:rsidR="00D60289" w:rsidRPr="001731A2" w14:paraId="7752DDAD" w14:textId="77777777" w:rsidTr="006624DF">
        <w:trPr>
          <w:gridAfter w:val="1"/>
          <w:wAfter w:w="180" w:type="dxa"/>
          <w:trHeight w:val="343"/>
        </w:trPr>
        <w:tc>
          <w:tcPr>
            <w:tcW w:w="4405" w:type="dxa"/>
            <w:gridSpan w:val="2"/>
            <w:vMerge/>
            <w:tcBorders>
              <w:right w:val="single" w:sz="4" w:space="0" w:color="auto"/>
            </w:tcBorders>
            <w:vAlign w:val="center"/>
          </w:tcPr>
          <w:p w14:paraId="669E56F4" w14:textId="77777777" w:rsidR="00D60289" w:rsidRDefault="00D60289" w:rsidP="00D60289">
            <w:pPr>
              <w:pStyle w:val="TableParagraph"/>
              <w:ind w:left="107" w:right="958"/>
              <w:rPr>
                <w:rFonts w:ascii="Source Sans Pro" w:hAnsi="Source Sans Pro"/>
                <w:b/>
                <w:bCs/>
              </w:rPr>
            </w:pPr>
          </w:p>
        </w:tc>
        <w:tc>
          <w:tcPr>
            <w:tcW w:w="10080" w:type="dxa"/>
            <w:gridSpan w:val="6"/>
            <w:tcBorders>
              <w:top w:val="nil"/>
              <w:left w:val="single" w:sz="4" w:space="0" w:color="auto"/>
              <w:bottom w:val="single" w:sz="4" w:space="0" w:color="auto"/>
              <w:right w:val="single" w:sz="4" w:space="0" w:color="auto"/>
            </w:tcBorders>
            <w:shd w:val="clear" w:color="auto" w:fill="FFFFFF" w:themeFill="background1"/>
            <w:vAlign w:val="bottom"/>
          </w:tcPr>
          <w:p w14:paraId="637AC134" w14:textId="52FACE0D" w:rsidR="00D60289" w:rsidRPr="0058666E" w:rsidRDefault="00D60289" w:rsidP="00887BC7">
            <w:pPr>
              <w:pStyle w:val="TableParagraph"/>
              <w:ind w:left="3"/>
              <w:rPr>
                <w:rFonts w:asciiTheme="minorHAnsi" w:hAnsiTheme="minorHAnsi"/>
                <w:sz w:val="18"/>
                <w:szCs w:val="18"/>
              </w:rPr>
            </w:pPr>
            <w:r>
              <w:rPr>
                <w:rFonts w:asciiTheme="minorHAnsi" w:hAnsiTheme="minorHAnsi"/>
                <w:sz w:val="18"/>
                <w:szCs w:val="18"/>
              </w:rPr>
              <w:t xml:space="preserve">   </w:t>
            </w:r>
            <w:sdt>
              <w:sdtPr>
                <w:rPr>
                  <w:rFonts w:asciiTheme="minorHAnsi" w:hAnsiTheme="minorHAnsi"/>
                  <w:sz w:val="18"/>
                  <w:szCs w:val="18"/>
                </w:rPr>
                <w:alias w:val="Other Plan"/>
                <w:tag w:val="Other Plan"/>
                <w:id w:val="875426244"/>
                <w14:checkbox>
                  <w14:checked w14:val="0"/>
                  <w14:checkedState w14:val="2612" w14:font="MS Gothic"/>
                  <w14:uncheckedState w14:val="2610" w14:font="MS Gothic"/>
                </w14:checkbox>
              </w:sdtPr>
              <w:sdtContent>
                <w:r w:rsidR="006653C5">
                  <w:rPr>
                    <w:rFonts w:ascii="MS Gothic" w:eastAsia="MS Gothic" w:hAnsi="MS Gothic" w:hint="eastAsia"/>
                    <w:sz w:val="18"/>
                    <w:szCs w:val="18"/>
                  </w:rPr>
                  <w:t>☐</w:t>
                </w:r>
              </w:sdtContent>
            </w:sdt>
            <w:r w:rsidRPr="0058666E">
              <w:rPr>
                <w:rFonts w:asciiTheme="minorHAnsi" w:hAnsiTheme="minorHAnsi"/>
                <w:sz w:val="18"/>
                <w:szCs w:val="18"/>
              </w:rPr>
              <w:t xml:space="preserve">   </w:t>
            </w:r>
            <w:r>
              <w:rPr>
                <w:rFonts w:asciiTheme="minorHAnsi" w:hAnsiTheme="minorHAnsi"/>
                <w:sz w:val="18"/>
                <w:szCs w:val="18"/>
              </w:rPr>
              <w:t xml:space="preserve"> </w:t>
            </w:r>
            <w:r w:rsidRPr="0058666E">
              <w:rPr>
                <w:rFonts w:asciiTheme="minorHAnsi" w:hAnsiTheme="minorHAnsi"/>
                <w:sz w:val="18"/>
                <w:szCs w:val="18"/>
              </w:rPr>
              <w:t xml:space="preserve">Other:   </w:t>
            </w:r>
          </w:p>
        </w:tc>
      </w:tr>
      <w:tr w:rsidR="004F4B1B" w:rsidRPr="001731A2" w14:paraId="2E7B4078" w14:textId="77777777" w:rsidTr="00286E37">
        <w:trPr>
          <w:gridAfter w:val="1"/>
          <w:wAfter w:w="180" w:type="dxa"/>
          <w:trHeight w:val="1942"/>
        </w:trPr>
        <w:tc>
          <w:tcPr>
            <w:tcW w:w="4405" w:type="dxa"/>
            <w:gridSpan w:val="2"/>
            <w:shd w:val="clear" w:color="auto" w:fill="EAEAEF"/>
          </w:tcPr>
          <w:p w14:paraId="25A11F49" w14:textId="0A9690E0" w:rsidR="004F4B1B" w:rsidRPr="00D80FED" w:rsidRDefault="004F4B1B" w:rsidP="00D60289">
            <w:pPr>
              <w:pStyle w:val="H3"/>
              <w:framePr w:hSpace="0" w:wrap="auto" w:vAnchor="margin" w:xAlign="left" w:yAlign="inline"/>
              <w:suppressOverlap w:val="0"/>
              <w:rPr>
                <w:szCs w:val="24"/>
              </w:rPr>
            </w:pPr>
            <w:r w:rsidRPr="00D80FED">
              <w:rPr>
                <w:szCs w:val="24"/>
              </w:rPr>
              <w:t xml:space="preserve">Project Description </w:t>
            </w:r>
          </w:p>
          <w:p w14:paraId="130797FD" w14:textId="36BB1ADA" w:rsidR="004F4B1B" w:rsidRDefault="004F4B1B" w:rsidP="00D60289">
            <w:pPr>
              <w:pStyle w:val="TableParagraph"/>
              <w:spacing w:before="48" w:after="120"/>
              <w:ind w:left="101" w:right="178"/>
              <w:rPr>
                <w:rFonts w:ascii="Source Sans Pro" w:hAnsi="Source Sans Pro"/>
                <w:b/>
                <w:bCs/>
              </w:rPr>
            </w:pPr>
            <w:r>
              <w:rPr>
                <w:rFonts w:ascii="Source Sans Pro" w:hAnsi="Source Sans Pro"/>
                <w:sz w:val="20"/>
                <w:szCs w:val="20"/>
              </w:rPr>
              <w:t>Outline the project's key details, including a description of the planned development program. This should cover land use, unit count, square footage, project phasing, and applicable zoning/subdivision regulations.</w:t>
            </w:r>
          </w:p>
        </w:tc>
        <w:tc>
          <w:tcPr>
            <w:tcW w:w="10080" w:type="dxa"/>
            <w:gridSpan w:val="6"/>
            <w:tcBorders>
              <w:top w:val="single" w:sz="4" w:space="0" w:color="auto"/>
            </w:tcBorders>
            <w:shd w:val="clear" w:color="auto" w:fill="auto"/>
          </w:tcPr>
          <w:p w14:paraId="43E7CB9E" w14:textId="23D1C6A2" w:rsidR="004F4B1B" w:rsidRPr="0060619E" w:rsidRDefault="004F4B1B" w:rsidP="008266E1">
            <w:pPr>
              <w:pStyle w:val="TableParagraph"/>
              <w:spacing w:before="38"/>
              <w:ind w:left="107"/>
              <w:rPr>
                <w:rFonts w:ascii="Source Sans Pro" w:hAnsi="Source Sans Pro"/>
              </w:rPr>
            </w:pPr>
          </w:p>
        </w:tc>
      </w:tr>
      <w:tr w:rsidR="00D60289" w:rsidRPr="001731A2" w14:paraId="01E252CE" w14:textId="77777777" w:rsidTr="006624DF">
        <w:trPr>
          <w:gridAfter w:val="1"/>
          <w:wAfter w:w="180" w:type="dxa"/>
          <w:trHeight w:val="1554"/>
        </w:trPr>
        <w:tc>
          <w:tcPr>
            <w:tcW w:w="4405" w:type="dxa"/>
            <w:gridSpan w:val="2"/>
            <w:shd w:val="clear" w:color="auto" w:fill="EAEAEF"/>
          </w:tcPr>
          <w:p w14:paraId="4D97E1D1" w14:textId="1E347B6A" w:rsidR="00D60289" w:rsidRPr="00BF1185" w:rsidRDefault="00D60289" w:rsidP="00D60289">
            <w:pPr>
              <w:pStyle w:val="H3"/>
              <w:framePr w:hSpace="0" w:wrap="auto" w:vAnchor="margin" w:xAlign="left" w:yAlign="inline"/>
              <w:suppressOverlap w:val="0"/>
            </w:pPr>
            <w:r>
              <w:t>Existing Use &amp;</w:t>
            </w:r>
            <w:r w:rsidRPr="00BF1185">
              <w:t xml:space="preserve"> Pr</w:t>
            </w:r>
            <w:r>
              <w:t>ior Approval</w:t>
            </w:r>
          </w:p>
          <w:p w14:paraId="62034E12" w14:textId="4C7336E5" w:rsidR="00D60289" w:rsidRPr="00F3289E" w:rsidRDefault="00D60289" w:rsidP="00D60289">
            <w:pPr>
              <w:pStyle w:val="TableParagraph"/>
              <w:spacing w:after="120"/>
              <w:ind w:left="101" w:right="86"/>
              <w:rPr>
                <w:rFonts w:ascii="Source Sans Pro" w:hAnsi="Source Sans Pro"/>
                <w:sz w:val="20"/>
                <w:szCs w:val="20"/>
              </w:rPr>
            </w:pPr>
            <w:r>
              <w:rPr>
                <w:rFonts w:ascii="Source Sans Pro" w:hAnsi="Source Sans Pro"/>
                <w:sz w:val="20"/>
                <w:szCs w:val="20"/>
              </w:rPr>
              <w:t>Outline the current uses of the site, including land use categories, unit count or square footage, site activities, construction year, and any other pertinent details. Note any prior</w:t>
            </w:r>
            <w:r w:rsidRPr="00E03885">
              <w:rPr>
                <w:rFonts w:ascii="Source Sans Pro" w:hAnsi="Source Sans Pro"/>
                <w:sz w:val="20"/>
                <w:szCs w:val="20"/>
              </w:rPr>
              <w:t xml:space="preserve"> approvals </w:t>
            </w:r>
            <w:r>
              <w:rPr>
                <w:rFonts w:ascii="Source Sans Pro" w:hAnsi="Source Sans Pro"/>
                <w:sz w:val="20"/>
                <w:szCs w:val="20"/>
              </w:rPr>
              <w:t>or</w:t>
            </w:r>
            <w:r w:rsidRPr="00E03885">
              <w:rPr>
                <w:rFonts w:ascii="Source Sans Pro" w:hAnsi="Source Sans Pro"/>
                <w:sz w:val="20"/>
                <w:szCs w:val="20"/>
              </w:rPr>
              <w:t xml:space="preserve"> proposals</w:t>
            </w:r>
            <w:r>
              <w:rPr>
                <w:rFonts w:ascii="Source Sans Pro" w:hAnsi="Source Sans Pro"/>
                <w:sz w:val="20"/>
                <w:szCs w:val="20"/>
              </w:rPr>
              <w:t>.</w:t>
            </w:r>
          </w:p>
        </w:tc>
        <w:tc>
          <w:tcPr>
            <w:tcW w:w="10080" w:type="dxa"/>
            <w:gridSpan w:val="6"/>
            <w:tcBorders>
              <w:bottom w:val="single" w:sz="4" w:space="0" w:color="auto"/>
            </w:tcBorders>
            <w:shd w:val="clear" w:color="auto" w:fill="auto"/>
          </w:tcPr>
          <w:p w14:paraId="1BB8214D" w14:textId="5426727F" w:rsidR="00D60289" w:rsidRPr="00BF1185" w:rsidRDefault="00D60289" w:rsidP="00D60289">
            <w:pPr>
              <w:pStyle w:val="Applicant"/>
              <w:framePr w:hSpace="0" w:wrap="auto" w:vAnchor="margin" w:xAlign="left" w:yAlign="inline"/>
              <w:suppressOverlap w:val="0"/>
            </w:pPr>
          </w:p>
        </w:tc>
      </w:tr>
      <w:tr w:rsidR="00D60289" w:rsidRPr="001731A2" w14:paraId="6B1804F9" w14:textId="77777777" w:rsidTr="006624DF">
        <w:trPr>
          <w:gridAfter w:val="1"/>
          <w:wAfter w:w="180" w:type="dxa"/>
          <w:trHeight w:val="259"/>
        </w:trPr>
        <w:tc>
          <w:tcPr>
            <w:tcW w:w="4405" w:type="dxa"/>
            <w:gridSpan w:val="2"/>
            <w:vMerge w:val="restart"/>
            <w:shd w:val="clear" w:color="auto" w:fill="EAEAEF"/>
          </w:tcPr>
          <w:p w14:paraId="3E87DB28" w14:textId="77777777" w:rsidR="00D60289" w:rsidRPr="006223CF" w:rsidRDefault="00D60289" w:rsidP="00D60289">
            <w:pPr>
              <w:pStyle w:val="H3"/>
              <w:framePr w:hSpace="0" w:wrap="auto" w:vAnchor="margin" w:xAlign="left" w:yAlign="inline"/>
              <w:suppressOverlap w:val="0"/>
            </w:pPr>
            <w:r w:rsidRPr="006223CF">
              <w:t>Site Access</w:t>
            </w:r>
          </w:p>
          <w:p w14:paraId="33B47FA8" w14:textId="4D2E0923" w:rsidR="00D60289" w:rsidRPr="00E03885" w:rsidRDefault="00D60289" w:rsidP="00D60289">
            <w:pPr>
              <w:pStyle w:val="TableParagraph"/>
              <w:spacing w:before="48" w:after="240"/>
              <w:ind w:left="107" w:right="91"/>
              <w:rPr>
                <w:rFonts w:eastAsia="Times New Roman" w:cstheme="minorHAnsi"/>
                <w:color w:val="000000"/>
                <w:sz w:val="20"/>
                <w:szCs w:val="20"/>
              </w:rPr>
            </w:pPr>
            <w:r w:rsidRPr="00E03885">
              <w:rPr>
                <w:rFonts w:ascii="Source Sans Pro" w:hAnsi="Source Sans Pro"/>
                <w:sz w:val="20"/>
                <w:szCs w:val="20"/>
              </w:rPr>
              <w:t xml:space="preserve">Describe proposed site access points for all modes. </w:t>
            </w:r>
            <w:r>
              <w:rPr>
                <w:rFonts w:ascii="Source Sans Pro" w:hAnsi="Source Sans Pro"/>
                <w:sz w:val="20"/>
                <w:szCs w:val="20"/>
              </w:rPr>
              <w:t>Show curb cut locations (proposed and existing), access controls (e.g., right-in/out, signalized), connections between parcels, internal movement, private roads, parking/loading areas, and other site access details.</w:t>
            </w:r>
            <w:r w:rsidRPr="00E03885">
              <w:rPr>
                <w:rFonts w:ascii="Source Sans Pro" w:hAnsi="Source Sans Pro"/>
                <w:sz w:val="20"/>
                <w:szCs w:val="20"/>
              </w:rPr>
              <w:t xml:space="preserve"> </w:t>
            </w:r>
            <w:r>
              <w:rPr>
                <w:rFonts w:ascii="Source Sans Pro" w:hAnsi="Source Sans Pro"/>
                <w:sz w:val="20"/>
                <w:szCs w:val="20"/>
              </w:rPr>
              <w:t xml:space="preserve"> Include maps or graphics as an attachment.</w:t>
            </w:r>
          </w:p>
        </w:tc>
        <w:tc>
          <w:tcPr>
            <w:tcW w:w="10080" w:type="dxa"/>
            <w:gridSpan w:val="6"/>
            <w:tcBorders>
              <w:top w:val="single" w:sz="4" w:space="0" w:color="auto"/>
              <w:bottom w:val="nil"/>
            </w:tcBorders>
            <w:shd w:val="clear" w:color="auto" w:fill="FFFFFF" w:themeFill="background1"/>
          </w:tcPr>
          <w:p w14:paraId="5AD88499" w14:textId="77777777" w:rsidR="00D60289" w:rsidRDefault="00D60289" w:rsidP="00D60289">
            <w:pPr>
              <w:pStyle w:val="Applicant"/>
              <w:framePr w:hSpace="0" w:wrap="auto" w:vAnchor="margin" w:xAlign="left" w:yAlign="inline"/>
              <w:suppressOverlap w:val="0"/>
            </w:pPr>
          </w:p>
          <w:p w14:paraId="6CA63A28" w14:textId="77777777" w:rsidR="00D60289" w:rsidRDefault="00D60289" w:rsidP="00D60289">
            <w:pPr>
              <w:pStyle w:val="Applicant"/>
              <w:framePr w:hSpace="0" w:wrap="auto" w:vAnchor="margin" w:xAlign="left" w:yAlign="inline"/>
              <w:suppressOverlap w:val="0"/>
            </w:pPr>
          </w:p>
          <w:p w14:paraId="0E55826D" w14:textId="77777777" w:rsidR="00D60289" w:rsidRDefault="00D60289" w:rsidP="00D60289">
            <w:pPr>
              <w:pStyle w:val="Applicant"/>
              <w:framePr w:hSpace="0" w:wrap="auto" w:vAnchor="margin" w:xAlign="left" w:yAlign="inline"/>
              <w:suppressOverlap w:val="0"/>
            </w:pPr>
          </w:p>
          <w:p w14:paraId="254E1339" w14:textId="77777777" w:rsidR="00D60289" w:rsidRDefault="00D60289" w:rsidP="00D60289">
            <w:pPr>
              <w:pStyle w:val="Applicant"/>
              <w:framePr w:hSpace="0" w:wrap="auto" w:vAnchor="margin" w:xAlign="left" w:yAlign="inline"/>
              <w:suppressOverlap w:val="0"/>
            </w:pPr>
          </w:p>
          <w:p w14:paraId="6F9CBD53" w14:textId="7AA7C986" w:rsidR="00D60289" w:rsidRPr="00C5383E" w:rsidRDefault="00CA75E2" w:rsidP="00D60289">
            <w:pPr>
              <w:pStyle w:val="Applicant"/>
              <w:framePr w:hSpace="0" w:wrap="auto" w:vAnchor="margin" w:xAlign="left" w:yAlign="inline"/>
              <w:suppressOverlap w:val="0"/>
            </w:pPr>
            <w:r>
              <w:t xml:space="preserve">  </w:t>
            </w:r>
            <w:r w:rsidR="00D60289">
              <w:br/>
            </w:r>
          </w:p>
        </w:tc>
      </w:tr>
      <w:tr w:rsidR="00D60289" w:rsidRPr="001731A2" w14:paraId="7A2FE5BE" w14:textId="77777777" w:rsidTr="006624DF">
        <w:trPr>
          <w:gridAfter w:val="1"/>
          <w:wAfter w:w="180" w:type="dxa"/>
          <w:trHeight w:val="576"/>
        </w:trPr>
        <w:tc>
          <w:tcPr>
            <w:tcW w:w="4405" w:type="dxa"/>
            <w:gridSpan w:val="2"/>
            <w:vMerge/>
            <w:shd w:val="clear" w:color="auto" w:fill="EAEAEF"/>
          </w:tcPr>
          <w:p w14:paraId="561645FA" w14:textId="77777777" w:rsidR="00D60289" w:rsidRPr="006223CF" w:rsidRDefault="00D60289" w:rsidP="00DC57B7">
            <w:pPr>
              <w:pStyle w:val="H3"/>
              <w:framePr w:hSpace="0" w:wrap="auto" w:vAnchor="margin" w:xAlign="left" w:yAlign="inline"/>
              <w:spacing w:after="0"/>
              <w:suppressOverlap w:val="0"/>
            </w:pPr>
          </w:p>
        </w:tc>
        <w:tc>
          <w:tcPr>
            <w:tcW w:w="10080" w:type="dxa"/>
            <w:gridSpan w:val="6"/>
            <w:tcBorders>
              <w:top w:val="nil"/>
              <w:bottom w:val="single" w:sz="4" w:space="0" w:color="auto"/>
            </w:tcBorders>
            <w:shd w:val="clear" w:color="auto" w:fill="FFFFFF" w:themeFill="background1"/>
            <w:vAlign w:val="bottom"/>
          </w:tcPr>
          <w:p w14:paraId="2F877212" w14:textId="7323A699" w:rsidR="00D60289" w:rsidRDefault="00000000" w:rsidP="00DC57B7">
            <w:pPr>
              <w:pStyle w:val="Applicant"/>
              <w:framePr w:hSpace="0" w:wrap="auto" w:vAnchor="margin" w:xAlign="left" w:yAlign="inline"/>
              <w:spacing w:after="120"/>
              <w:suppressOverlap w:val="0"/>
            </w:pPr>
            <w:sdt>
              <w:sdtPr>
                <w:alias w:val="Site Access Attached"/>
                <w:tag w:val="Site Access Attached"/>
                <w:id w:val="-363601348"/>
                <w14:checkbox>
                  <w14:checked w14:val="0"/>
                  <w14:checkedState w14:val="2612" w14:font="MS Gothic"/>
                  <w14:uncheckedState w14:val="2610" w14:font="MS Gothic"/>
                </w14:checkbox>
              </w:sdtPr>
              <w:sdtContent>
                <w:r w:rsidR="00DC57B7" w:rsidRPr="00DC57B7">
                  <w:rPr>
                    <w:rFonts w:ascii="Segoe UI Symbol" w:hAnsi="Segoe UI Symbol" w:cs="Segoe UI Symbol"/>
                  </w:rPr>
                  <w:t>☐</w:t>
                </w:r>
              </w:sdtContent>
            </w:sdt>
            <w:r w:rsidR="00D60289" w:rsidRPr="00DC57B7">
              <w:t xml:space="preserve">    Map(s) or graphic(s) attached </w:t>
            </w:r>
          </w:p>
        </w:tc>
      </w:tr>
    </w:tbl>
    <w:p w14:paraId="535B9F5B" w14:textId="168F5D2F" w:rsidR="00360902" w:rsidRPr="008804E7" w:rsidRDefault="00360902" w:rsidP="008804E7">
      <w:pPr>
        <w:ind w:firstLine="720"/>
        <w:rPr>
          <w:rFonts w:ascii="Source Sans Pro" w:hAnsi="Source Sans Pro"/>
          <w:sz w:val="16"/>
          <w:szCs w:val="16"/>
        </w:rPr>
      </w:pPr>
    </w:p>
    <w:tbl>
      <w:tblPr>
        <w:tblpPr w:leftFromText="180" w:rightFromText="180" w:vertAnchor="text" w:tblpX="8" w:tblpY="1"/>
        <w:tblOverlap w:val="never"/>
        <w:tblW w:w="14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Part A: LATR Study Exempted"/>
        <w:tblDescription w:val="Only to be completed by applicants of projects that are exempt from the LATR Study.  &#10;"/>
      </w:tblPr>
      <w:tblGrid>
        <w:gridCol w:w="4405"/>
        <w:gridCol w:w="3060"/>
        <w:gridCol w:w="1890"/>
        <w:gridCol w:w="630"/>
        <w:gridCol w:w="2292"/>
        <w:gridCol w:w="2300"/>
      </w:tblGrid>
      <w:tr w:rsidR="008179E6" w:rsidRPr="001731A2" w14:paraId="5C6D7B47" w14:textId="77777777" w:rsidTr="00A667FF">
        <w:trPr>
          <w:trHeight w:val="441"/>
        </w:trPr>
        <w:tc>
          <w:tcPr>
            <w:tcW w:w="14577" w:type="dxa"/>
            <w:gridSpan w:val="6"/>
            <w:shd w:val="clear" w:color="auto" w:fill="3C72B8"/>
            <w:vAlign w:val="center"/>
          </w:tcPr>
          <w:p w14:paraId="08C72F47" w14:textId="7410B5E9" w:rsidR="008179E6" w:rsidRPr="00752757" w:rsidRDefault="001B7FFE" w:rsidP="00752757">
            <w:pPr>
              <w:pStyle w:val="H2"/>
              <w:framePr w:hSpace="0" w:wrap="auto" w:vAnchor="margin" w:xAlign="left" w:yAlign="inline"/>
              <w:suppressOverlap w:val="0"/>
              <w:rPr>
                <w:b/>
                <w:bCs/>
              </w:rPr>
            </w:pPr>
            <w:r>
              <w:rPr>
                <w:b/>
                <w:bCs/>
              </w:rPr>
              <w:t xml:space="preserve">Part </w:t>
            </w:r>
            <w:r w:rsidR="001D08CC">
              <w:rPr>
                <w:b/>
                <w:bCs/>
              </w:rPr>
              <w:t>B</w:t>
            </w:r>
            <w:r>
              <w:rPr>
                <w:b/>
                <w:bCs/>
              </w:rPr>
              <w:t xml:space="preserve">: </w:t>
            </w:r>
            <w:r w:rsidR="008179E6" w:rsidRPr="00752757">
              <w:rPr>
                <w:b/>
                <w:bCs/>
              </w:rPr>
              <w:t>Transportation Adequacy Screening (Required</w:t>
            </w:r>
            <w:r w:rsidR="00126F5B" w:rsidRPr="00752757">
              <w:rPr>
                <w:b/>
                <w:bCs/>
              </w:rPr>
              <w:t xml:space="preserve"> for All</w:t>
            </w:r>
            <w:r w:rsidR="008179E6" w:rsidRPr="00752757">
              <w:rPr>
                <w:b/>
                <w:bCs/>
              </w:rPr>
              <w:t>)</w:t>
            </w:r>
          </w:p>
        </w:tc>
      </w:tr>
      <w:tr w:rsidR="002946EC" w:rsidRPr="001731A2" w14:paraId="255E9696" w14:textId="77777777" w:rsidTr="00B63484">
        <w:trPr>
          <w:trHeight w:val="916"/>
        </w:trPr>
        <w:tc>
          <w:tcPr>
            <w:tcW w:w="4405" w:type="dxa"/>
            <w:vMerge w:val="restart"/>
            <w:shd w:val="clear" w:color="auto" w:fill="EAEAEF"/>
          </w:tcPr>
          <w:p w14:paraId="26E889D2" w14:textId="55B700CA" w:rsidR="002946EC" w:rsidRPr="009E4D0A" w:rsidRDefault="002946EC" w:rsidP="001214BB">
            <w:pPr>
              <w:pStyle w:val="H3"/>
              <w:framePr w:hSpace="0" w:wrap="auto" w:vAnchor="margin" w:xAlign="left" w:yAlign="inline"/>
              <w:suppressOverlap w:val="0"/>
            </w:pPr>
            <w:r>
              <w:t>Trip Generation</w:t>
            </w:r>
            <w:r w:rsidR="000E6B25">
              <w:t xml:space="preserve"> Estimates</w:t>
            </w:r>
          </w:p>
          <w:p w14:paraId="41FC03CC" w14:textId="585B5941" w:rsidR="002946EC" w:rsidRPr="000C0F4D" w:rsidRDefault="002946EC" w:rsidP="00E03885">
            <w:pPr>
              <w:spacing w:after="120"/>
              <w:ind w:left="90" w:right="84"/>
              <w:rPr>
                <w:rFonts w:ascii="Source Sans Pro" w:eastAsia="Times New Roman" w:hAnsi="Source Sans Pro" w:cstheme="minorHAnsi"/>
                <w:color w:val="000000"/>
                <w:sz w:val="19"/>
                <w:szCs w:val="19"/>
              </w:rPr>
            </w:pPr>
            <w:r w:rsidRPr="000C0F4D">
              <w:rPr>
                <w:rFonts w:ascii="Source Sans Pro" w:eastAsia="Times New Roman" w:hAnsi="Source Sans Pro" w:cstheme="minorHAnsi"/>
                <w:color w:val="000000"/>
                <w:sz w:val="19"/>
                <w:szCs w:val="19"/>
              </w:rPr>
              <w:t xml:space="preserve">Provide site-generated trip estimates, using the most recent version of </w:t>
            </w:r>
            <w:r w:rsidR="003E7BF2">
              <w:rPr>
                <w:rFonts w:ascii="Source Sans Pro" w:eastAsia="Times New Roman" w:hAnsi="Source Sans Pro" w:cstheme="minorHAnsi"/>
                <w:color w:val="000000"/>
                <w:sz w:val="19"/>
                <w:szCs w:val="19"/>
              </w:rPr>
              <w:t xml:space="preserve">the </w:t>
            </w:r>
            <w:r w:rsidRPr="000C0F4D">
              <w:rPr>
                <w:rFonts w:ascii="Source Sans Pro" w:eastAsia="Times New Roman" w:hAnsi="Source Sans Pro" w:cstheme="minorHAnsi"/>
                <w:color w:val="000000"/>
                <w:sz w:val="19"/>
                <w:szCs w:val="19"/>
              </w:rPr>
              <w:t xml:space="preserve">ITE </w:t>
            </w:r>
            <w:r w:rsidRPr="000C0F4D">
              <w:rPr>
                <w:rFonts w:ascii="Source Sans Pro" w:eastAsia="Times New Roman" w:hAnsi="Source Sans Pro" w:cstheme="minorHAnsi"/>
                <w:i/>
                <w:color w:val="000000"/>
                <w:sz w:val="19"/>
                <w:szCs w:val="19"/>
              </w:rPr>
              <w:t>Trip Generation Manual</w:t>
            </w:r>
            <w:r w:rsidRPr="000C0F4D">
              <w:rPr>
                <w:rFonts w:ascii="Source Sans Pro" w:eastAsia="Times New Roman" w:hAnsi="Source Sans Pro" w:cstheme="minorHAnsi"/>
                <w:color w:val="000000"/>
                <w:sz w:val="19"/>
                <w:szCs w:val="19"/>
              </w:rPr>
              <w:t xml:space="preserve"> or another agreed upon methodology such as manual driveway counts at similar facilities. Estimates must be provided by land use and development phase during weekday AM and PM peaks, and</w:t>
            </w:r>
            <w:r w:rsidR="002F0ED4">
              <w:rPr>
                <w:rFonts w:ascii="Source Sans Pro" w:eastAsia="Times New Roman" w:hAnsi="Source Sans Pro" w:cstheme="minorHAnsi"/>
                <w:color w:val="000000"/>
                <w:sz w:val="19"/>
                <w:szCs w:val="19"/>
              </w:rPr>
              <w:t xml:space="preserve"> include</w:t>
            </w:r>
            <w:r w:rsidRPr="000C0F4D">
              <w:rPr>
                <w:rFonts w:ascii="Source Sans Pro" w:eastAsia="Times New Roman" w:hAnsi="Source Sans Pro" w:cstheme="minorHAnsi"/>
                <w:color w:val="000000"/>
                <w:sz w:val="19"/>
                <w:szCs w:val="19"/>
              </w:rPr>
              <w:t xml:space="preserve"> daily totals. </w:t>
            </w:r>
          </w:p>
          <w:p w14:paraId="7C2A8006" w14:textId="59C2A0F7" w:rsidR="002946EC" w:rsidRDefault="002946EC" w:rsidP="00E03885">
            <w:pPr>
              <w:spacing w:after="120"/>
              <w:ind w:left="90" w:right="84"/>
              <w:rPr>
                <w:rFonts w:ascii="Source Sans Pro" w:eastAsia="Times New Roman" w:hAnsi="Source Sans Pro" w:cstheme="minorHAnsi"/>
                <w:color w:val="000000"/>
                <w:sz w:val="19"/>
                <w:szCs w:val="19"/>
              </w:rPr>
            </w:pPr>
            <w:r w:rsidRPr="000C0F4D">
              <w:rPr>
                <w:rFonts w:ascii="Source Sans Pro" w:eastAsia="Times New Roman" w:hAnsi="Source Sans Pro" w:cstheme="minorHAnsi"/>
                <w:color w:val="000000"/>
                <w:sz w:val="19"/>
                <w:szCs w:val="19"/>
              </w:rPr>
              <w:t>Include trip generation for existing site, current approvals, proposed uses, and net changes. Show calculations and clearly cite sources and methodology including use of ITE average trip rates, ITE land use code(s), and version of ITE TripGen. Include and identify policy area adjustment factors and trip reductions.</w:t>
            </w:r>
          </w:p>
          <w:p w14:paraId="127E4A3C" w14:textId="3F2D7896" w:rsidR="002946EC" w:rsidRPr="00B112ED" w:rsidRDefault="002946EC" w:rsidP="44B56178">
            <w:pPr>
              <w:spacing w:after="120"/>
              <w:ind w:left="90" w:right="84"/>
              <w:rPr>
                <w:rFonts w:ascii="Source Sans Pro" w:eastAsia="Times New Roman" w:hAnsi="Source Sans Pro" w:cstheme="minorBidi"/>
                <w:color w:val="000000"/>
                <w:sz w:val="19"/>
                <w:szCs w:val="19"/>
              </w:rPr>
            </w:pPr>
            <w:r w:rsidRPr="7356DE91">
              <w:rPr>
                <w:rFonts w:ascii="Source Sans Pro" w:eastAsia="Times New Roman" w:hAnsi="Source Sans Pro" w:cstheme="minorBidi"/>
                <w:color w:val="000000" w:themeColor="text1"/>
                <w:sz w:val="19"/>
                <w:szCs w:val="19"/>
              </w:rPr>
              <w:t>Include detailed calculations as an attachment.</w:t>
            </w:r>
          </w:p>
          <w:p w14:paraId="057E5AFF" w14:textId="29D2565A" w:rsidR="002946EC" w:rsidRPr="000C0F4D" w:rsidRDefault="002946EC" w:rsidP="000C0F4D">
            <w:pPr>
              <w:spacing w:after="120"/>
              <w:ind w:left="90" w:right="84"/>
              <w:rPr>
                <w:rFonts w:ascii="Source Sans Pro" w:eastAsia="Times New Roman" w:hAnsi="Source Sans Pro" w:cstheme="minorHAnsi"/>
                <w:color w:val="000000"/>
                <w:sz w:val="16"/>
                <w:szCs w:val="16"/>
              </w:rPr>
            </w:pPr>
            <w:r w:rsidRPr="00F1479A">
              <w:rPr>
                <w:rFonts w:ascii="Source Sans Pro" w:eastAsia="Times New Roman" w:hAnsi="Source Sans Pro" w:cstheme="minorHAnsi"/>
                <w:i/>
                <w:color w:val="000000"/>
                <w:sz w:val="19"/>
                <w:szCs w:val="19"/>
              </w:rPr>
              <w:t xml:space="preserve">See </w:t>
            </w:r>
            <w:r w:rsidRPr="00483531">
              <w:rPr>
                <w:rFonts w:ascii="Source Sans Pro" w:eastAsia="Times New Roman" w:hAnsi="Source Sans Pro" w:cstheme="minorHAnsi"/>
                <w:i/>
                <w:color w:val="000000"/>
                <w:sz w:val="19"/>
                <w:szCs w:val="19"/>
              </w:rPr>
              <w:t>Section 2.</w:t>
            </w:r>
            <w:r w:rsidR="002A005C" w:rsidRPr="00483531">
              <w:rPr>
                <w:rFonts w:ascii="Source Sans Pro" w:eastAsia="Times New Roman" w:hAnsi="Source Sans Pro" w:cstheme="minorHAnsi"/>
                <w:i/>
                <w:color w:val="000000"/>
                <w:sz w:val="19"/>
                <w:szCs w:val="19"/>
              </w:rPr>
              <w:t>B</w:t>
            </w:r>
            <w:r w:rsidRPr="00483531">
              <w:rPr>
                <w:rFonts w:ascii="Source Sans Pro" w:eastAsia="Times New Roman" w:hAnsi="Source Sans Pro" w:cstheme="minorHAnsi"/>
                <w:i/>
                <w:color w:val="000000"/>
                <w:sz w:val="19"/>
                <w:szCs w:val="19"/>
              </w:rPr>
              <w:t>1 of the LATR Guidelines</w:t>
            </w:r>
            <w:r w:rsidRPr="000C0F4D">
              <w:rPr>
                <w:rFonts w:ascii="Source Sans Pro" w:eastAsia="Times New Roman" w:hAnsi="Source Sans Pro" w:cstheme="minorHAnsi"/>
                <w:i/>
                <w:color w:val="000000"/>
                <w:sz w:val="19"/>
                <w:szCs w:val="19"/>
              </w:rPr>
              <w:t xml:space="preserve"> for </w:t>
            </w:r>
            <w:r w:rsidR="00180248">
              <w:rPr>
                <w:rFonts w:ascii="Source Sans Pro" w:eastAsia="Times New Roman" w:hAnsi="Source Sans Pro" w:cstheme="minorHAnsi"/>
                <w:i/>
                <w:color w:val="000000"/>
                <w:sz w:val="19"/>
                <w:szCs w:val="19"/>
              </w:rPr>
              <w:t xml:space="preserve">trip generation instructions and </w:t>
            </w:r>
            <w:r w:rsidRPr="000C0F4D">
              <w:rPr>
                <w:rFonts w:ascii="Source Sans Pro" w:eastAsia="Times New Roman" w:hAnsi="Source Sans Pro" w:cstheme="minorHAnsi"/>
                <w:i/>
                <w:color w:val="000000"/>
                <w:sz w:val="19"/>
                <w:szCs w:val="19"/>
              </w:rPr>
              <w:t>guidance on policy area adjustment factors, acceptable trip reductions, and other methodologies.</w:t>
            </w:r>
          </w:p>
        </w:tc>
        <w:tc>
          <w:tcPr>
            <w:tcW w:w="10170" w:type="dxa"/>
            <w:gridSpan w:val="5"/>
            <w:tcBorders>
              <w:bottom w:val="dotted" w:sz="4" w:space="0" w:color="auto"/>
            </w:tcBorders>
          </w:tcPr>
          <w:p w14:paraId="36A0191A" w14:textId="77777777" w:rsidR="002946EC" w:rsidRDefault="002946EC" w:rsidP="008179E6">
            <w:pPr>
              <w:pStyle w:val="TableParagraph"/>
              <w:spacing w:before="3"/>
              <w:ind w:left="156" w:right="153"/>
              <w:rPr>
                <w:rFonts w:ascii="Source Sans Pro" w:hAnsi="Source Sans Pro"/>
                <w:i/>
                <w:iCs/>
              </w:rPr>
            </w:pPr>
          </w:p>
          <w:p w14:paraId="4AFB4A4F" w14:textId="39FDA2D3" w:rsidR="002946EC" w:rsidRPr="003E658E" w:rsidRDefault="00000000" w:rsidP="00DE652D">
            <w:pPr>
              <w:pStyle w:val="TableParagraph"/>
              <w:spacing w:before="3"/>
              <w:ind w:left="542" w:right="181" w:hanging="450"/>
              <w:rPr>
                <w:rFonts w:ascii="Source Sans Pro" w:eastAsia="Times New Roman" w:hAnsi="Source Sans Pro" w:cstheme="minorBidi"/>
                <w:color w:val="000000" w:themeColor="text1"/>
                <w:sz w:val="19"/>
                <w:szCs w:val="19"/>
              </w:rPr>
            </w:pPr>
            <w:sdt>
              <w:sdtPr>
                <w:rPr>
                  <w:rFonts w:ascii="Source Sans Pro" w:hAnsi="Source Sans Pro"/>
                  <w:sz w:val="20"/>
                  <w:szCs w:val="20"/>
                </w:rPr>
                <w:alias w:val="Check box if applicable"/>
                <w:id w:val="1348205668"/>
                <w14:checkbox>
                  <w14:checked w14:val="0"/>
                  <w14:checkedState w14:val="2612" w14:font="MS Gothic"/>
                  <w14:uncheckedState w14:val="2610" w14:font="MS Gothic"/>
                </w14:checkbox>
              </w:sdtPr>
              <w:sdtContent>
                <w:r w:rsidR="00CA75E2">
                  <w:rPr>
                    <w:rFonts w:ascii="MS Gothic" w:eastAsia="MS Gothic" w:hAnsi="MS Gothic" w:hint="eastAsia"/>
                    <w:sz w:val="20"/>
                    <w:szCs w:val="20"/>
                  </w:rPr>
                  <w:t>☐</w:t>
                </w:r>
              </w:sdtContent>
            </w:sdt>
            <w:r w:rsidR="002946EC" w:rsidRPr="00AE35A4">
              <w:rPr>
                <w:rFonts w:ascii="Source Sans Pro" w:hAnsi="Source Sans Pro"/>
                <w:sz w:val="20"/>
                <w:szCs w:val="20"/>
              </w:rPr>
              <w:t xml:space="preserve">   </w:t>
            </w:r>
            <w:r w:rsidR="002946EC" w:rsidRPr="00AE35A4">
              <w:rPr>
                <w:rFonts w:ascii="Source Sans Pro" w:hAnsi="Source Sans Pro"/>
                <w:b/>
                <w:bCs/>
                <w:sz w:val="20"/>
                <w:szCs w:val="20"/>
              </w:rPr>
              <w:t xml:space="preserve"> </w:t>
            </w:r>
            <w:r w:rsidR="002946EC">
              <w:rPr>
                <w:rFonts w:ascii="Source Sans Pro" w:eastAsia="Times New Roman" w:hAnsi="Source Sans Pro" w:cstheme="minorBidi"/>
                <w:color w:val="000000" w:themeColor="text1"/>
                <w:sz w:val="19"/>
                <w:szCs w:val="19"/>
              </w:rPr>
              <w:t xml:space="preserve"> </w:t>
            </w:r>
            <w:r w:rsidR="002946EC" w:rsidRPr="00AA6C48">
              <w:rPr>
                <w:rFonts w:ascii="Source Sans Pro" w:eastAsia="Times New Roman" w:hAnsi="Source Sans Pro" w:cstheme="minorBidi"/>
                <w:color w:val="000000" w:themeColor="text1"/>
                <w:sz w:val="20"/>
                <w:szCs w:val="20"/>
              </w:rPr>
              <w:t xml:space="preserve">Trip generation estimates </w:t>
            </w:r>
            <w:r w:rsidR="002946EC" w:rsidRPr="00B112ED">
              <w:rPr>
                <w:rFonts w:ascii="Source Sans Pro" w:eastAsia="Times New Roman" w:hAnsi="Source Sans Pro" w:cstheme="minorBidi"/>
                <w:b/>
                <w:bCs/>
                <w:color w:val="000000" w:themeColor="text1"/>
                <w:sz w:val="20"/>
                <w:szCs w:val="20"/>
                <w:u w:val="single"/>
              </w:rPr>
              <w:t>are not required</w:t>
            </w:r>
            <w:r w:rsidR="002946EC" w:rsidRPr="00AA6C48">
              <w:rPr>
                <w:rFonts w:ascii="Source Sans Pro" w:eastAsia="Times New Roman" w:hAnsi="Source Sans Pro" w:cstheme="minorBidi"/>
                <w:color w:val="000000" w:themeColor="text1"/>
                <w:sz w:val="20"/>
                <w:szCs w:val="20"/>
              </w:rPr>
              <w:t xml:space="preserve"> for a proposed development with five or fewer single-family dwellings</w:t>
            </w:r>
            <w:r w:rsidR="002946EC">
              <w:rPr>
                <w:rFonts w:ascii="Source Sans Pro" w:eastAsia="Times New Roman" w:hAnsi="Source Sans Pro" w:cstheme="minorBidi"/>
                <w:color w:val="000000" w:themeColor="text1"/>
                <w:sz w:val="20"/>
                <w:szCs w:val="20"/>
              </w:rPr>
              <w:t xml:space="preserve"> </w:t>
            </w:r>
            <w:r w:rsidR="002946EC" w:rsidRPr="00AA6C48">
              <w:rPr>
                <w:rFonts w:ascii="Source Sans Pro" w:eastAsia="Times New Roman" w:hAnsi="Source Sans Pro" w:cstheme="minorBidi"/>
                <w:color w:val="000000" w:themeColor="text1"/>
                <w:sz w:val="20"/>
                <w:szCs w:val="20"/>
              </w:rPr>
              <w:t>and no other uses. Check box if applicable</w:t>
            </w:r>
            <w:r w:rsidR="002946EC">
              <w:rPr>
                <w:rFonts w:ascii="Source Sans Pro" w:eastAsia="Times New Roman" w:hAnsi="Source Sans Pro" w:cstheme="minorBidi"/>
                <w:color w:val="000000" w:themeColor="text1"/>
                <w:sz w:val="20"/>
                <w:szCs w:val="20"/>
              </w:rPr>
              <w:t xml:space="preserve"> and select LATR Study Exempt</w:t>
            </w:r>
            <w:r w:rsidR="004400A8">
              <w:rPr>
                <w:rFonts w:ascii="Source Sans Pro" w:eastAsia="Times New Roman" w:hAnsi="Source Sans Pro" w:cstheme="minorBidi"/>
                <w:color w:val="000000" w:themeColor="text1"/>
                <w:sz w:val="20"/>
                <w:szCs w:val="20"/>
              </w:rPr>
              <w:t xml:space="preserve"> </w:t>
            </w:r>
            <w:r w:rsidR="002946EC">
              <w:rPr>
                <w:rFonts w:ascii="Source Sans Pro" w:eastAsia="Times New Roman" w:hAnsi="Source Sans Pro" w:cstheme="minorBidi"/>
                <w:color w:val="000000" w:themeColor="text1"/>
                <w:sz w:val="20"/>
                <w:szCs w:val="20"/>
              </w:rPr>
              <w:t xml:space="preserve">under LATR Study </w:t>
            </w:r>
            <w:r w:rsidR="0062534A">
              <w:rPr>
                <w:rFonts w:ascii="Source Sans Pro" w:eastAsia="Times New Roman" w:hAnsi="Source Sans Pro" w:cstheme="minorBidi"/>
                <w:color w:val="000000" w:themeColor="text1"/>
                <w:sz w:val="20"/>
                <w:szCs w:val="20"/>
              </w:rPr>
              <w:t>Determination</w:t>
            </w:r>
            <w:r w:rsidR="002946EC">
              <w:rPr>
                <w:rFonts w:ascii="Source Sans Pro" w:eastAsia="Times New Roman" w:hAnsi="Source Sans Pro" w:cstheme="minorBidi"/>
                <w:color w:val="000000" w:themeColor="text1"/>
                <w:sz w:val="20"/>
                <w:szCs w:val="20"/>
              </w:rPr>
              <w:t>.</w:t>
            </w:r>
          </w:p>
        </w:tc>
      </w:tr>
      <w:tr w:rsidR="002946EC" w:rsidRPr="001731A2" w14:paraId="4E394293" w14:textId="77777777" w:rsidTr="00B63484">
        <w:trPr>
          <w:trHeight w:val="529"/>
        </w:trPr>
        <w:tc>
          <w:tcPr>
            <w:tcW w:w="4405" w:type="dxa"/>
            <w:vMerge/>
            <w:tcBorders>
              <w:top w:val="dashed" w:sz="4" w:space="0" w:color="auto"/>
            </w:tcBorders>
            <w:vAlign w:val="center"/>
          </w:tcPr>
          <w:p w14:paraId="38C3C2D2" w14:textId="77777777" w:rsidR="002946EC" w:rsidRPr="001731A2" w:rsidRDefault="002946EC" w:rsidP="008179E6">
            <w:pPr>
              <w:pStyle w:val="TableParagraph"/>
              <w:spacing w:before="178"/>
              <w:ind w:left="107"/>
              <w:rPr>
                <w:rFonts w:ascii="Source Sans Pro" w:hAnsi="Source Sans Pro"/>
              </w:rPr>
            </w:pPr>
          </w:p>
        </w:tc>
        <w:tc>
          <w:tcPr>
            <w:tcW w:w="3060" w:type="dxa"/>
            <w:tcBorders>
              <w:top w:val="dotted" w:sz="4" w:space="0" w:color="auto"/>
              <w:bottom w:val="nil"/>
              <w:right w:val="nil"/>
            </w:tcBorders>
            <w:vAlign w:val="center"/>
          </w:tcPr>
          <w:p w14:paraId="0B9C7A17" w14:textId="3D541DF9" w:rsidR="002946EC" w:rsidRPr="00211A51" w:rsidRDefault="002946EC" w:rsidP="008179E6">
            <w:pPr>
              <w:pStyle w:val="TableParagraph"/>
              <w:spacing w:before="120" w:after="240"/>
              <w:ind w:left="186" w:right="158"/>
              <w:rPr>
                <w:rFonts w:ascii="Source Sans Pro" w:hAnsi="Source Sans Pro"/>
                <w:i/>
                <w:iCs/>
              </w:rPr>
            </w:pPr>
            <w:r>
              <w:rPr>
                <w:rFonts w:ascii="Source Sans Pro" w:hAnsi="Source Sans Pro"/>
                <w:i/>
                <w:iCs/>
              </w:rPr>
              <w:t>Totals Summary</w:t>
            </w:r>
            <w:r w:rsidRPr="3B1EE15E">
              <w:rPr>
                <w:rFonts w:ascii="Source Sans Pro" w:hAnsi="Source Sans Pro"/>
                <w:i/>
                <w:iCs/>
              </w:rPr>
              <w:t>:</w:t>
            </w:r>
          </w:p>
        </w:tc>
        <w:tc>
          <w:tcPr>
            <w:tcW w:w="2520" w:type="dxa"/>
            <w:gridSpan w:val="2"/>
            <w:tcBorders>
              <w:top w:val="dotted" w:sz="4" w:space="0" w:color="auto"/>
              <w:left w:val="nil"/>
              <w:bottom w:val="nil"/>
              <w:right w:val="nil"/>
            </w:tcBorders>
            <w:vAlign w:val="bottom"/>
          </w:tcPr>
          <w:p w14:paraId="0D048147" w14:textId="58DB2436" w:rsidR="002946EC" w:rsidRPr="00211A51" w:rsidRDefault="002946EC" w:rsidP="008179E6">
            <w:pPr>
              <w:pStyle w:val="TableParagraph"/>
              <w:spacing w:before="240" w:after="240"/>
              <w:ind w:right="158"/>
              <w:jc w:val="center"/>
              <w:rPr>
                <w:rFonts w:ascii="Source Sans Pro" w:hAnsi="Source Sans Pro"/>
                <w:i/>
                <w:iCs/>
              </w:rPr>
            </w:pPr>
            <w:r w:rsidRPr="0053220C">
              <w:rPr>
                <w:rFonts w:ascii="Source Sans Pro" w:hAnsi="Source Sans Pro"/>
                <w:b/>
                <w:bCs/>
                <w:sz w:val="20"/>
                <w:szCs w:val="20"/>
              </w:rPr>
              <w:t>AM Peak-Hour Weekday</w:t>
            </w:r>
          </w:p>
        </w:tc>
        <w:tc>
          <w:tcPr>
            <w:tcW w:w="2292" w:type="dxa"/>
            <w:tcBorders>
              <w:top w:val="dotted" w:sz="4" w:space="0" w:color="auto"/>
              <w:left w:val="nil"/>
              <w:bottom w:val="nil"/>
              <w:right w:val="nil"/>
            </w:tcBorders>
            <w:vAlign w:val="bottom"/>
          </w:tcPr>
          <w:p w14:paraId="00E027C3" w14:textId="6A0914F7" w:rsidR="002946EC" w:rsidRPr="00211A51" w:rsidRDefault="002946EC" w:rsidP="008179E6">
            <w:pPr>
              <w:pStyle w:val="TableParagraph"/>
              <w:spacing w:before="240" w:after="240"/>
              <w:ind w:right="158"/>
              <w:jc w:val="center"/>
              <w:rPr>
                <w:rFonts w:ascii="Source Sans Pro" w:hAnsi="Source Sans Pro"/>
                <w:i/>
                <w:iCs/>
              </w:rPr>
            </w:pPr>
            <w:r w:rsidRPr="0053220C">
              <w:rPr>
                <w:rFonts w:ascii="Source Sans Pro" w:hAnsi="Source Sans Pro"/>
                <w:b/>
                <w:bCs/>
                <w:sz w:val="20"/>
                <w:szCs w:val="20"/>
              </w:rPr>
              <w:t>PM Peak-Hour Weekday</w:t>
            </w:r>
          </w:p>
        </w:tc>
        <w:tc>
          <w:tcPr>
            <w:tcW w:w="2298" w:type="dxa"/>
            <w:tcBorders>
              <w:top w:val="dotted" w:sz="4" w:space="0" w:color="auto"/>
              <w:left w:val="nil"/>
              <w:bottom w:val="nil"/>
            </w:tcBorders>
            <w:vAlign w:val="bottom"/>
          </w:tcPr>
          <w:p w14:paraId="39320010" w14:textId="6D3234B4" w:rsidR="002946EC" w:rsidRPr="00211A51" w:rsidRDefault="002946EC" w:rsidP="008179E6">
            <w:pPr>
              <w:pStyle w:val="TableParagraph"/>
              <w:spacing w:before="240" w:after="240"/>
              <w:ind w:right="629"/>
              <w:jc w:val="center"/>
              <w:rPr>
                <w:rFonts w:ascii="Source Sans Pro" w:hAnsi="Source Sans Pro"/>
                <w:i/>
                <w:iCs/>
              </w:rPr>
            </w:pPr>
            <w:r w:rsidRPr="0053220C">
              <w:rPr>
                <w:rFonts w:ascii="Source Sans Pro" w:hAnsi="Source Sans Pro"/>
                <w:b/>
                <w:bCs/>
                <w:sz w:val="20"/>
                <w:szCs w:val="20"/>
              </w:rPr>
              <w:t>Daily (Weekday)</w:t>
            </w:r>
          </w:p>
        </w:tc>
      </w:tr>
      <w:tr w:rsidR="002946EC" w:rsidRPr="001731A2" w14:paraId="2B2C62A6" w14:textId="77777777" w:rsidTr="00A667FF">
        <w:trPr>
          <w:trHeight w:val="439"/>
        </w:trPr>
        <w:tc>
          <w:tcPr>
            <w:tcW w:w="4405" w:type="dxa"/>
            <w:vMerge/>
            <w:vAlign w:val="center"/>
          </w:tcPr>
          <w:p w14:paraId="6415E94D" w14:textId="77777777" w:rsidR="002946EC" w:rsidRPr="001731A2" w:rsidRDefault="002946EC" w:rsidP="008179E6">
            <w:pPr>
              <w:pStyle w:val="TableParagraph"/>
              <w:spacing w:before="178"/>
              <w:ind w:left="107"/>
              <w:rPr>
                <w:rFonts w:ascii="Source Sans Pro" w:hAnsi="Source Sans Pro"/>
              </w:rPr>
            </w:pPr>
          </w:p>
        </w:tc>
        <w:tc>
          <w:tcPr>
            <w:tcW w:w="3060" w:type="dxa"/>
            <w:tcBorders>
              <w:top w:val="nil"/>
              <w:bottom w:val="nil"/>
              <w:right w:val="nil"/>
            </w:tcBorders>
            <w:vAlign w:val="center"/>
          </w:tcPr>
          <w:p w14:paraId="0FF4FF5D" w14:textId="3A1CD98C" w:rsidR="002946EC" w:rsidRPr="00D915AE" w:rsidRDefault="002946EC" w:rsidP="00D823F4">
            <w:pPr>
              <w:pStyle w:val="TableParagraph"/>
              <w:spacing w:before="3" w:after="240"/>
              <w:ind w:left="264" w:right="153"/>
              <w:rPr>
                <w:rFonts w:ascii="Source Sans Pro" w:hAnsi="Source Sans Pro"/>
                <w:i/>
                <w:iCs/>
                <w:sz w:val="20"/>
                <w:szCs w:val="20"/>
              </w:rPr>
            </w:pPr>
            <w:r w:rsidRPr="00D915AE">
              <w:rPr>
                <w:rFonts w:ascii="Source Sans Pro" w:hAnsi="Source Sans Pro"/>
                <w:sz w:val="20"/>
                <w:szCs w:val="20"/>
              </w:rPr>
              <w:t>Proposed Motor Vehicle Trips</w:t>
            </w:r>
          </w:p>
        </w:tc>
        <w:tc>
          <w:tcPr>
            <w:tcW w:w="2520" w:type="dxa"/>
            <w:gridSpan w:val="2"/>
            <w:tcBorders>
              <w:top w:val="nil"/>
              <w:left w:val="nil"/>
              <w:bottom w:val="nil"/>
              <w:right w:val="nil"/>
            </w:tcBorders>
            <w:vAlign w:val="center"/>
          </w:tcPr>
          <w:p w14:paraId="44F55BD7" w14:textId="7FD2A8F2" w:rsidR="002946EC" w:rsidRPr="00D915AE" w:rsidRDefault="00000000" w:rsidP="008179E6">
            <w:pPr>
              <w:pStyle w:val="TableParagraph"/>
              <w:spacing w:before="3" w:after="240"/>
              <w:ind w:right="153"/>
              <w:jc w:val="center"/>
              <w:rPr>
                <w:rFonts w:ascii="Source Sans Pro" w:hAnsi="Source Sans Pro"/>
                <w:i/>
                <w:iCs/>
                <w:sz w:val="20"/>
                <w:szCs w:val="20"/>
              </w:rPr>
            </w:pPr>
            <w:sdt>
              <w:sdtPr>
                <w:rPr>
                  <w:rFonts w:ascii="Source Sans Pro" w:hAnsi="Source Sans Pro"/>
                  <w:sz w:val="20"/>
                  <w:szCs w:val="20"/>
                </w:rPr>
                <w:alias w:val="Proposed AM Peak "/>
                <w:tag w:val="AM Peak Proposed"/>
                <w:id w:val="700284582"/>
                <w:placeholder>
                  <w:docPart w:val="EDEAC2E8DD484502A3CFFD8AC693C556"/>
                </w:placeholder>
                <w:showingPlcHdr/>
              </w:sdtPr>
              <w:sdtContent>
                <w:r w:rsidR="002946EC" w:rsidRPr="00D915AE">
                  <w:rPr>
                    <w:rStyle w:val="PlaceholderText"/>
                    <w:sz w:val="20"/>
                    <w:szCs w:val="20"/>
                  </w:rPr>
                  <w:t>Click and type.</w:t>
                </w:r>
              </w:sdtContent>
            </w:sdt>
          </w:p>
        </w:tc>
        <w:tc>
          <w:tcPr>
            <w:tcW w:w="2292" w:type="dxa"/>
            <w:tcBorders>
              <w:top w:val="nil"/>
              <w:left w:val="nil"/>
              <w:bottom w:val="nil"/>
              <w:right w:val="nil"/>
            </w:tcBorders>
            <w:vAlign w:val="center"/>
          </w:tcPr>
          <w:p w14:paraId="13D124C5" w14:textId="49508C05" w:rsidR="002946EC" w:rsidRPr="00D915AE" w:rsidRDefault="00000000" w:rsidP="008179E6">
            <w:pPr>
              <w:pStyle w:val="TableParagraph"/>
              <w:spacing w:before="3" w:after="240"/>
              <w:ind w:right="153"/>
              <w:jc w:val="center"/>
              <w:rPr>
                <w:rFonts w:ascii="Source Sans Pro" w:hAnsi="Source Sans Pro"/>
                <w:i/>
                <w:iCs/>
                <w:sz w:val="20"/>
                <w:szCs w:val="20"/>
              </w:rPr>
            </w:pPr>
            <w:sdt>
              <w:sdtPr>
                <w:rPr>
                  <w:rFonts w:ascii="Source Sans Pro" w:hAnsi="Source Sans Pro"/>
                  <w:sz w:val="20"/>
                  <w:szCs w:val="20"/>
                </w:rPr>
                <w:alias w:val="Proposed PM Peak "/>
                <w:tag w:val="PM Peak Proposed"/>
                <w:id w:val="111174145"/>
                <w:placeholder>
                  <w:docPart w:val="BA16E3878377419A88A690EB4D01491E"/>
                </w:placeholder>
                <w:showingPlcHdr/>
              </w:sdtPr>
              <w:sdtContent>
                <w:r w:rsidR="002946EC" w:rsidRPr="00D915AE">
                  <w:rPr>
                    <w:rStyle w:val="PlaceholderText"/>
                    <w:sz w:val="20"/>
                    <w:szCs w:val="20"/>
                  </w:rPr>
                  <w:t>Click and type.</w:t>
                </w:r>
              </w:sdtContent>
            </w:sdt>
          </w:p>
        </w:tc>
        <w:tc>
          <w:tcPr>
            <w:tcW w:w="2298" w:type="dxa"/>
            <w:tcBorders>
              <w:top w:val="nil"/>
              <w:left w:val="nil"/>
              <w:bottom w:val="nil"/>
            </w:tcBorders>
            <w:vAlign w:val="center"/>
          </w:tcPr>
          <w:p w14:paraId="37A40A50" w14:textId="36D23128" w:rsidR="002946EC" w:rsidRPr="00D915AE" w:rsidRDefault="00000000" w:rsidP="008179E6">
            <w:pPr>
              <w:pStyle w:val="TableParagraph"/>
              <w:spacing w:before="3" w:after="240"/>
              <w:ind w:right="629"/>
              <w:jc w:val="center"/>
              <w:rPr>
                <w:rFonts w:ascii="Source Sans Pro" w:hAnsi="Source Sans Pro"/>
                <w:i/>
                <w:iCs/>
                <w:sz w:val="20"/>
                <w:szCs w:val="20"/>
              </w:rPr>
            </w:pPr>
            <w:sdt>
              <w:sdtPr>
                <w:rPr>
                  <w:rFonts w:ascii="Source Sans Pro" w:hAnsi="Source Sans Pro"/>
                  <w:sz w:val="20"/>
                  <w:szCs w:val="20"/>
                </w:rPr>
                <w:alias w:val="Proposed Daily "/>
                <w:tag w:val="Daily Proposed"/>
                <w:id w:val="482583346"/>
                <w:placeholder>
                  <w:docPart w:val="41ED4BE1A55D4E278F90C5445D8CB900"/>
                </w:placeholder>
                <w:showingPlcHdr/>
              </w:sdtPr>
              <w:sdtContent>
                <w:r w:rsidR="002946EC" w:rsidRPr="00D915AE">
                  <w:rPr>
                    <w:rStyle w:val="PlaceholderText"/>
                    <w:sz w:val="20"/>
                    <w:szCs w:val="20"/>
                  </w:rPr>
                  <w:t>Click and type.</w:t>
                </w:r>
              </w:sdtContent>
            </w:sdt>
          </w:p>
        </w:tc>
      </w:tr>
      <w:tr w:rsidR="002946EC" w:rsidRPr="001731A2" w14:paraId="135C03E5" w14:textId="77777777" w:rsidTr="00A667FF">
        <w:trPr>
          <w:trHeight w:val="457"/>
        </w:trPr>
        <w:tc>
          <w:tcPr>
            <w:tcW w:w="4405" w:type="dxa"/>
            <w:vMerge/>
            <w:vAlign w:val="center"/>
          </w:tcPr>
          <w:p w14:paraId="60D14DFF" w14:textId="77777777" w:rsidR="002946EC" w:rsidRPr="001731A2" w:rsidRDefault="002946EC" w:rsidP="008179E6">
            <w:pPr>
              <w:pStyle w:val="TableParagraph"/>
              <w:spacing w:before="178"/>
              <w:ind w:left="107"/>
              <w:rPr>
                <w:rFonts w:ascii="Source Sans Pro" w:hAnsi="Source Sans Pro"/>
              </w:rPr>
            </w:pPr>
          </w:p>
        </w:tc>
        <w:tc>
          <w:tcPr>
            <w:tcW w:w="3060" w:type="dxa"/>
            <w:tcBorders>
              <w:top w:val="nil"/>
              <w:bottom w:val="nil"/>
              <w:right w:val="nil"/>
            </w:tcBorders>
            <w:vAlign w:val="center"/>
          </w:tcPr>
          <w:p w14:paraId="0E0B6FEC" w14:textId="137FA846" w:rsidR="002946EC" w:rsidRPr="00D915AE" w:rsidRDefault="002946EC" w:rsidP="00D823F4">
            <w:pPr>
              <w:pStyle w:val="TableParagraph"/>
              <w:spacing w:before="3" w:after="240"/>
              <w:ind w:left="264" w:right="153"/>
              <w:rPr>
                <w:rFonts w:ascii="Source Sans Pro" w:hAnsi="Source Sans Pro"/>
                <w:i/>
                <w:iCs/>
                <w:sz w:val="20"/>
                <w:szCs w:val="20"/>
              </w:rPr>
            </w:pPr>
            <w:r w:rsidRPr="00D915AE">
              <w:rPr>
                <w:rFonts w:ascii="Source Sans Pro" w:hAnsi="Source Sans Pro"/>
                <w:sz w:val="20"/>
                <w:szCs w:val="20"/>
              </w:rPr>
              <w:t>Existing Motor Vehicle Trips</w:t>
            </w:r>
            <w:r>
              <w:rPr>
                <w:rFonts w:ascii="Source Sans Pro" w:hAnsi="Source Sans Pro"/>
                <w:sz w:val="20"/>
                <w:szCs w:val="20"/>
              </w:rPr>
              <w:t xml:space="preserve"> (credit)</w:t>
            </w:r>
          </w:p>
        </w:tc>
        <w:tc>
          <w:tcPr>
            <w:tcW w:w="2520" w:type="dxa"/>
            <w:gridSpan w:val="2"/>
            <w:tcBorders>
              <w:top w:val="nil"/>
              <w:left w:val="nil"/>
              <w:bottom w:val="nil"/>
              <w:right w:val="nil"/>
            </w:tcBorders>
            <w:vAlign w:val="center"/>
          </w:tcPr>
          <w:p w14:paraId="67D178BD" w14:textId="103D5AD2" w:rsidR="002946EC" w:rsidRPr="00D915AE" w:rsidRDefault="00000000" w:rsidP="008179E6">
            <w:pPr>
              <w:pStyle w:val="TableParagraph"/>
              <w:spacing w:before="3" w:after="240"/>
              <w:ind w:right="153"/>
              <w:jc w:val="center"/>
              <w:rPr>
                <w:rFonts w:ascii="Source Sans Pro" w:hAnsi="Source Sans Pro"/>
                <w:i/>
                <w:iCs/>
                <w:sz w:val="20"/>
                <w:szCs w:val="20"/>
              </w:rPr>
            </w:pPr>
            <w:sdt>
              <w:sdtPr>
                <w:rPr>
                  <w:rFonts w:ascii="Source Sans Pro" w:hAnsi="Source Sans Pro"/>
                  <w:sz w:val="20"/>
                  <w:szCs w:val="20"/>
                </w:rPr>
                <w:alias w:val="Existing AM Peak "/>
                <w:tag w:val="AM Peak Existing"/>
                <w:id w:val="537702105"/>
                <w:placeholder>
                  <w:docPart w:val="C4173C9BA6034A9EB7BF7FC1AFE0745F"/>
                </w:placeholder>
                <w:showingPlcHdr/>
              </w:sdtPr>
              <w:sdtContent>
                <w:r w:rsidR="002946EC" w:rsidRPr="00D915AE">
                  <w:rPr>
                    <w:rStyle w:val="PlaceholderText"/>
                    <w:sz w:val="20"/>
                    <w:szCs w:val="20"/>
                  </w:rPr>
                  <w:t>Click and type.</w:t>
                </w:r>
              </w:sdtContent>
            </w:sdt>
          </w:p>
        </w:tc>
        <w:tc>
          <w:tcPr>
            <w:tcW w:w="2292" w:type="dxa"/>
            <w:tcBorders>
              <w:top w:val="nil"/>
              <w:left w:val="nil"/>
              <w:bottom w:val="nil"/>
              <w:right w:val="nil"/>
            </w:tcBorders>
            <w:vAlign w:val="center"/>
          </w:tcPr>
          <w:p w14:paraId="6A11D9DA" w14:textId="588FBC5A" w:rsidR="002946EC" w:rsidRPr="00D915AE" w:rsidRDefault="00000000" w:rsidP="008179E6">
            <w:pPr>
              <w:pStyle w:val="TableParagraph"/>
              <w:spacing w:before="3" w:after="240"/>
              <w:ind w:right="153"/>
              <w:jc w:val="center"/>
              <w:rPr>
                <w:rFonts w:ascii="Source Sans Pro" w:hAnsi="Source Sans Pro"/>
                <w:i/>
                <w:iCs/>
                <w:sz w:val="20"/>
                <w:szCs w:val="20"/>
              </w:rPr>
            </w:pPr>
            <w:sdt>
              <w:sdtPr>
                <w:rPr>
                  <w:rFonts w:ascii="Source Sans Pro" w:hAnsi="Source Sans Pro"/>
                  <w:sz w:val="20"/>
                  <w:szCs w:val="20"/>
                </w:rPr>
                <w:alias w:val="Existing PM Peak "/>
                <w:tag w:val="Existing PM Peak "/>
                <w:id w:val="242610687"/>
                <w:placeholder>
                  <w:docPart w:val="9317A9768B514513B4EDB852BC9E0CD6"/>
                </w:placeholder>
                <w:showingPlcHdr/>
              </w:sdtPr>
              <w:sdtContent>
                <w:r w:rsidR="002946EC" w:rsidRPr="00D915AE">
                  <w:rPr>
                    <w:rStyle w:val="PlaceholderText"/>
                    <w:sz w:val="20"/>
                    <w:szCs w:val="20"/>
                  </w:rPr>
                  <w:t>Click and type.</w:t>
                </w:r>
              </w:sdtContent>
            </w:sdt>
          </w:p>
        </w:tc>
        <w:tc>
          <w:tcPr>
            <w:tcW w:w="2298" w:type="dxa"/>
            <w:tcBorders>
              <w:top w:val="nil"/>
              <w:left w:val="nil"/>
              <w:bottom w:val="nil"/>
            </w:tcBorders>
            <w:vAlign w:val="center"/>
          </w:tcPr>
          <w:p w14:paraId="58AA2BB7" w14:textId="5790AC99" w:rsidR="002946EC" w:rsidRPr="00D915AE" w:rsidRDefault="00000000" w:rsidP="008179E6">
            <w:pPr>
              <w:pStyle w:val="TableParagraph"/>
              <w:spacing w:before="3" w:after="240"/>
              <w:ind w:right="629"/>
              <w:jc w:val="center"/>
              <w:rPr>
                <w:rFonts w:ascii="Source Sans Pro" w:hAnsi="Source Sans Pro"/>
                <w:i/>
                <w:iCs/>
                <w:sz w:val="20"/>
                <w:szCs w:val="20"/>
              </w:rPr>
            </w:pPr>
            <w:sdt>
              <w:sdtPr>
                <w:rPr>
                  <w:rFonts w:ascii="Source Sans Pro" w:hAnsi="Source Sans Pro"/>
                  <w:sz w:val="20"/>
                  <w:szCs w:val="20"/>
                </w:rPr>
                <w:alias w:val="Existing Daily"/>
                <w:tag w:val="Existing Daily"/>
                <w:id w:val="590511452"/>
                <w:placeholder>
                  <w:docPart w:val="F975976D688045849BC73FBBFE497CE7"/>
                </w:placeholder>
                <w:showingPlcHdr/>
              </w:sdtPr>
              <w:sdtContent>
                <w:r w:rsidR="002946EC" w:rsidRPr="00D915AE">
                  <w:rPr>
                    <w:rStyle w:val="PlaceholderText"/>
                    <w:sz w:val="20"/>
                    <w:szCs w:val="20"/>
                  </w:rPr>
                  <w:t>Click and type.</w:t>
                </w:r>
              </w:sdtContent>
            </w:sdt>
          </w:p>
        </w:tc>
      </w:tr>
      <w:tr w:rsidR="002946EC" w:rsidRPr="001731A2" w14:paraId="1E5698EF" w14:textId="77777777" w:rsidTr="00A667FF">
        <w:trPr>
          <w:trHeight w:val="241"/>
        </w:trPr>
        <w:tc>
          <w:tcPr>
            <w:tcW w:w="4405" w:type="dxa"/>
            <w:vMerge/>
            <w:vAlign w:val="center"/>
          </w:tcPr>
          <w:p w14:paraId="4C0E17B2" w14:textId="77777777" w:rsidR="002946EC" w:rsidRPr="001731A2" w:rsidRDefault="002946EC" w:rsidP="008179E6">
            <w:pPr>
              <w:pStyle w:val="TableParagraph"/>
              <w:spacing w:before="178"/>
              <w:ind w:left="107"/>
              <w:rPr>
                <w:rFonts w:ascii="Source Sans Pro" w:hAnsi="Source Sans Pro"/>
              </w:rPr>
            </w:pPr>
          </w:p>
        </w:tc>
        <w:tc>
          <w:tcPr>
            <w:tcW w:w="3060" w:type="dxa"/>
            <w:tcBorders>
              <w:top w:val="nil"/>
              <w:bottom w:val="nil"/>
              <w:right w:val="nil"/>
            </w:tcBorders>
            <w:vAlign w:val="center"/>
          </w:tcPr>
          <w:p w14:paraId="12F1EAFE" w14:textId="5D86FA89" w:rsidR="002946EC" w:rsidRPr="005F1153" w:rsidRDefault="002946EC" w:rsidP="00D823F4">
            <w:pPr>
              <w:pStyle w:val="TableParagraph"/>
              <w:spacing w:before="3" w:after="240"/>
              <w:ind w:left="264" w:right="153"/>
              <w:rPr>
                <w:rFonts w:ascii="Source Sans Pro" w:hAnsi="Source Sans Pro"/>
                <w:b/>
                <w:bCs/>
                <w:i/>
                <w:iCs/>
                <w:sz w:val="20"/>
                <w:szCs w:val="20"/>
              </w:rPr>
            </w:pPr>
            <w:r w:rsidRPr="005F1153">
              <w:rPr>
                <w:rFonts w:ascii="Source Sans Pro" w:hAnsi="Source Sans Pro"/>
                <w:b/>
                <w:bCs/>
                <w:sz w:val="20"/>
                <w:szCs w:val="20"/>
              </w:rPr>
              <w:t>Net New Motor Vehicle Trips</w:t>
            </w:r>
          </w:p>
        </w:tc>
        <w:tc>
          <w:tcPr>
            <w:tcW w:w="2520" w:type="dxa"/>
            <w:gridSpan w:val="2"/>
            <w:tcBorders>
              <w:top w:val="nil"/>
              <w:left w:val="nil"/>
              <w:bottom w:val="nil"/>
              <w:right w:val="nil"/>
            </w:tcBorders>
            <w:vAlign w:val="center"/>
          </w:tcPr>
          <w:p w14:paraId="65D0D5A2" w14:textId="1E2B23B3" w:rsidR="002946EC" w:rsidRPr="00D915AE" w:rsidRDefault="00000000" w:rsidP="008179E6">
            <w:pPr>
              <w:pStyle w:val="TableParagraph"/>
              <w:spacing w:before="3" w:after="240"/>
              <w:ind w:right="153"/>
              <w:jc w:val="center"/>
              <w:rPr>
                <w:rFonts w:ascii="Source Sans Pro" w:hAnsi="Source Sans Pro"/>
                <w:i/>
                <w:iCs/>
                <w:sz w:val="20"/>
                <w:szCs w:val="20"/>
              </w:rPr>
            </w:pPr>
            <w:sdt>
              <w:sdtPr>
                <w:rPr>
                  <w:rFonts w:ascii="Source Sans Pro" w:hAnsi="Source Sans Pro"/>
                  <w:sz w:val="20"/>
                  <w:szCs w:val="20"/>
                </w:rPr>
                <w:alias w:val="Net New AM Peak "/>
                <w:tag w:val="Net New AM Peak "/>
                <w:id w:val="-1786263684"/>
                <w:placeholder>
                  <w:docPart w:val="CF504E2316DF4780B6421E13E25FAEA3"/>
                </w:placeholder>
                <w:showingPlcHdr/>
              </w:sdtPr>
              <w:sdtContent>
                <w:r w:rsidR="002946EC" w:rsidRPr="00D915AE">
                  <w:rPr>
                    <w:rStyle w:val="PlaceholderText"/>
                    <w:sz w:val="20"/>
                    <w:szCs w:val="20"/>
                  </w:rPr>
                  <w:t>Click and type.</w:t>
                </w:r>
              </w:sdtContent>
            </w:sdt>
          </w:p>
        </w:tc>
        <w:tc>
          <w:tcPr>
            <w:tcW w:w="2292" w:type="dxa"/>
            <w:tcBorders>
              <w:top w:val="nil"/>
              <w:left w:val="nil"/>
              <w:bottom w:val="nil"/>
              <w:right w:val="nil"/>
            </w:tcBorders>
            <w:vAlign w:val="center"/>
          </w:tcPr>
          <w:p w14:paraId="17A08D02" w14:textId="582B7A05" w:rsidR="002946EC" w:rsidRPr="00D915AE" w:rsidRDefault="00000000" w:rsidP="008179E6">
            <w:pPr>
              <w:pStyle w:val="TableParagraph"/>
              <w:spacing w:before="3" w:after="240"/>
              <w:ind w:right="153"/>
              <w:jc w:val="center"/>
              <w:rPr>
                <w:rFonts w:ascii="Source Sans Pro" w:hAnsi="Source Sans Pro"/>
                <w:i/>
                <w:iCs/>
                <w:sz w:val="20"/>
                <w:szCs w:val="20"/>
              </w:rPr>
            </w:pPr>
            <w:sdt>
              <w:sdtPr>
                <w:rPr>
                  <w:rFonts w:ascii="Source Sans Pro" w:hAnsi="Source Sans Pro"/>
                  <w:sz w:val="20"/>
                  <w:szCs w:val="20"/>
                </w:rPr>
                <w:alias w:val="Net New PM Peak "/>
                <w:tag w:val="Net New PM Peak "/>
                <w:id w:val="940416254"/>
                <w:placeholder>
                  <w:docPart w:val="F5ED8F3CF83F4976B43C25812FADDBA9"/>
                </w:placeholder>
                <w:showingPlcHdr/>
              </w:sdtPr>
              <w:sdtContent>
                <w:r w:rsidR="002946EC" w:rsidRPr="00D915AE">
                  <w:rPr>
                    <w:rStyle w:val="PlaceholderText"/>
                    <w:sz w:val="20"/>
                    <w:szCs w:val="20"/>
                  </w:rPr>
                  <w:t>Click and type.</w:t>
                </w:r>
              </w:sdtContent>
            </w:sdt>
          </w:p>
        </w:tc>
        <w:tc>
          <w:tcPr>
            <w:tcW w:w="2298" w:type="dxa"/>
            <w:tcBorders>
              <w:top w:val="nil"/>
              <w:left w:val="nil"/>
              <w:bottom w:val="nil"/>
            </w:tcBorders>
            <w:vAlign w:val="center"/>
          </w:tcPr>
          <w:p w14:paraId="53AFE7A5" w14:textId="7C5E8761" w:rsidR="002946EC" w:rsidRPr="00D915AE" w:rsidRDefault="00000000" w:rsidP="008179E6">
            <w:pPr>
              <w:pStyle w:val="TableParagraph"/>
              <w:spacing w:before="3" w:after="240"/>
              <w:ind w:right="629"/>
              <w:jc w:val="center"/>
              <w:rPr>
                <w:rFonts w:ascii="Source Sans Pro" w:hAnsi="Source Sans Pro"/>
                <w:i/>
                <w:iCs/>
                <w:sz w:val="20"/>
                <w:szCs w:val="20"/>
              </w:rPr>
            </w:pPr>
            <w:sdt>
              <w:sdtPr>
                <w:rPr>
                  <w:rFonts w:ascii="Source Sans Pro" w:hAnsi="Source Sans Pro"/>
                  <w:sz w:val="20"/>
                  <w:szCs w:val="20"/>
                </w:rPr>
                <w:alias w:val="Net New Daily"/>
                <w:tag w:val="Net New Daily"/>
                <w:id w:val="283085828"/>
                <w:placeholder>
                  <w:docPart w:val="CF63D6A632BF40E49149531A54A72516"/>
                </w:placeholder>
                <w:showingPlcHdr/>
              </w:sdtPr>
              <w:sdtContent>
                <w:r w:rsidR="002946EC" w:rsidRPr="00D915AE">
                  <w:rPr>
                    <w:rStyle w:val="PlaceholderText"/>
                    <w:sz w:val="20"/>
                    <w:szCs w:val="20"/>
                  </w:rPr>
                  <w:t>Click and type.</w:t>
                </w:r>
              </w:sdtContent>
            </w:sdt>
          </w:p>
        </w:tc>
      </w:tr>
      <w:tr w:rsidR="00704A50" w:rsidRPr="001731A2" w14:paraId="6FFE26D4" w14:textId="77777777" w:rsidTr="00B63484">
        <w:trPr>
          <w:trHeight w:val="367"/>
        </w:trPr>
        <w:tc>
          <w:tcPr>
            <w:tcW w:w="4405" w:type="dxa"/>
            <w:vMerge/>
            <w:vAlign w:val="center"/>
          </w:tcPr>
          <w:p w14:paraId="192B90B6" w14:textId="77777777" w:rsidR="00704A50" w:rsidRPr="001731A2" w:rsidRDefault="00704A50" w:rsidP="00133E7E">
            <w:pPr>
              <w:pStyle w:val="TableParagraph"/>
              <w:spacing w:before="178" w:after="240"/>
              <w:ind w:left="107"/>
              <w:rPr>
                <w:rFonts w:ascii="Source Sans Pro" w:hAnsi="Source Sans Pro"/>
              </w:rPr>
            </w:pPr>
          </w:p>
        </w:tc>
        <w:tc>
          <w:tcPr>
            <w:tcW w:w="10170" w:type="dxa"/>
            <w:gridSpan w:val="5"/>
            <w:tcBorders>
              <w:top w:val="nil"/>
              <w:bottom w:val="dotted" w:sz="4" w:space="0" w:color="auto"/>
            </w:tcBorders>
            <w:vAlign w:val="center"/>
          </w:tcPr>
          <w:p w14:paraId="146E8C04" w14:textId="6D481B9F" w:rsidR="00704A50" w:rsidRPr="00841738" w:rsidRDefault="00000000" w:rsidP="00133E7E">
            <w:pPr>
              <w:pStyle w:val="TableParagraph"/>
              <w:spacing w:before="240" w:after="240"/>
              <w:ind w:left="187" w:right="634"/>
              <w:rPr>
                <w:rFonts w:ascii="Source Sans Pro" w:hAnsi="Source Sans Pro"/>
                <w:sz w:val="20"/>
                <w:szCs w:val="20"/>
              </w:rPr>
            </w:pPr>
            <w:sdt>
              <w:sdtPr>
                <w:rPr>
                  <w:rFonts w:ascii="Source Sans Pro" w:hAnsi="Source Sans Pro"/>
                  <w:sz w:val="20"/>
                  <w:szCs w:val="20"/>
                </w:rPr>
                <w:alias w:val="Trip Gen attached"/>
                <w:tag w:val="Trip Gen attached"/>
                <w:id w:val="-1598471794"/>
                <w14:checkbox>
                  <w14:checked w14:val="0"/>
                  <w14:checkedState w14:val="2612" w14:font="MS Gothic"/>
                  <w14:uncheckedState w14:val="2610" w14:font="MS Gothic"/>
                </w14:checkbox>
              </w:sdtPr>
              <w:sdtContent>
                <w:r w:rsidR="00B63484">
                  <w:rPr>
                    <w:rFonts w:ascii="MS Gothic" w:eastAsia="MS Gothic" w:hAnsi="MS Gothic" w:hint="eastAsia"/>
                    <w:sz w:val="20"/>
                    <w:szCs w:val="20"/>
                  </w:rPr>
                  <w:t>☐</w:t>
                </w:r>
              </w:sdtContent>
            </w:sdt>
            <w:r w:rsidR="00704A50" w:rsidRPr="00841738">
              <w:rPr>
                <w:rFonts w:ascii="Source Sans Pro" w:hAnsi="Source Sans Pro"/>
                <w:sz w:val="20"/>
                <w:szCs w:val="20"/>
              </w:rPr>
              <w:t xml:space="preserve">   </w:t>
            </w:r>
            <w:r w:rsidR="00704A50" w:rsidRPr="00841738">
              <w:rPr>
                <w:rFonts w:ascii="Source Sans Pro" w:hAnsi="Source Sans Pro"/>
                <w:b/>
                <w:bCs/>
                <w:sz w:val="20"/>
                <w:szCs w:val="20"/>
              </w:rPr>
              <w:t xml:space="preserve"> </w:t>
            </w:r>
            <w:r w:rsidR="00704A50" w:rsidRPr="00841738">
              <w:rPr>
                <w:rFonts w:ascii="Source Sans Pro" w:eastAsia="Times New Roman" w:hAnsi="Source Sans Pro" w:cstheme="minorBidi"/>
                <w:color w:val="000000" w:themeColor="text1"/>
                <w:sz w:val="20"/>
                <w:szCs w:val="20"/>
              </w:rPr>
              <w:t>Trip Generation description, detailed calculation, and tables attached</w:t>
            </w:r>
            <w:r w:rsidR="00704A50" w:rsidRPr="006328FA">
              <w:rPr>
                <w:rFonts w:ascii="Source Sans Pro" w:hAnsi="Source Sans Pro"/>
                <w:b/>
                <w:bCs/>
                <w:sz w:val="20"/>
                <w:szCs w:val="20"/>
              </w:rPr>
              <w:t xml:space="preserve"> </w:t>
            </w:r>
          </w:p>
        </w:tc>
      </w:tr>
      <w:tr w:rsidR="00704A50" w:rsidRPr="001731A2" w14:paraId="04E4A44D" w14:textId="77777777" w:rsidTr="00D83391">
        <w:trPr>
          <w:trHeight w:val="1051"/>
        </w:trPr>
        <w:tc>
          <w:tcPr>
            <w:tcW w:w="4405" w:type="dxa"/>
            <w:vMerge/>
            <w:vAlign w:val="center"/>
          </w:tcPr>
          <w:p w14:paraId="3AE2979C" w14:textId="77777777" w:rsidR="00704A50" w:rsidRPr="001731A2" w:rsidRDefault="00704A50" w:rsidP="00704A50">
            <w:pPr>
              <w:pStyle w:val="TableParagraph"/>
              <w:spacing w:before="178"/>
              <w:ind w:left="107"/>
              <w:rPr>
                <w:rFonts w:ascii="Source Sans Pro" w:hAnsi="Source Sans Pro"/>
              </w:rPr>
            </w:pPr>
          </w:p>
        </w:tc>
        <w:tc>
          <w:tcPr>
            <w:tcW w:w="10170" w:type="dxa"/>
            <w:gridSpan w:val="5"/>
            <w:tcBorders>
              <w:top w:val="dotted" w:sz="4" w:space="0" w:color="auto"/>
              <w:bottom w:val="dashDotStroked" w:sz="24" w:space="0" w:color="auto"/>
            </w:tcBorders>
            <w:vAlign w:val="center"/>
          </w:tcPr>
          <w:p w14:paraId="21DF0C39" w14:textId="1921080C" w:rsidR="00704A50" w:rsidRPr="0077746A" w:rsidRDefault="00704A50" w:rsidP="00CE315C">
            <w:pPr>
              <w:pStyle w:val="TableParagraph"/>
              <w:spacing w:before="3"/>
              <w:ind w:left="272" w:right="629"/>
              <w:rPr>
                <w:rFonts w:ascii="Source Sans Pro" w:hAnsi="Source Sans Pro"/>
                <w:i/>
                <w:iCs/>
              </w:rPr>
            </w:pPr>
            <w:r w:rsidRPr="006328FA">
              <w:rPr>
                <w:rFonts w:ascii="Source Sans Pro" w:hAnsi="Source Sans Pro"/>
                <w:b/>
                <w:bCs/>
                <w:sz w:val="20"/>
                <w:szCs w:val="20"/>
              </w:rPr>
              <w:t>Maximum Net New</w:t>
            </w:r>
            <w:r w:rsidR="004F4B1B">
              <w:rPr>
                <w:rFonts w:ascii="Source Sans Pro" w:hAnsi="Source Sans Pro"/>
                <w:b/>
                <w:bCs/>
                <w:sz w:val="20"/>
                <w:szCs w:val="20"/>
              </w:rPr>
              <w:t xml:space="preserve"> Peak-Hour</w:t>
            </w:r>
            <w:r w:rsidRPr="006328FA">
              <w:rPr>
                <w:rFonts w:ascii="Source Sans Pro" w:hAnsi="Source Sans Pro"/>
                <w:b/>
                <w:bCs/>
                <w:sz w:val="20"/>
                <w:szCs w:val="20"/>
              </w:rPr>
              <w:t xml:space="preserve"> Motor Vehicle Trips </w:t>
            </w:r>
            <w:r w:rsidR="00133E7E">
              <w:rPr>
                <w:rFonts w:ascii="Source Sans Pro" w:hAnsi="Source Sans Pro"/>
                <w:b/>
                <w:bCs/>
                <w:sz w:val="20"/>
                <w:szCs w:val="20"/>
              </w:rPr>
              <w:t xml:space="preserve">   </w:t>
            </w:r>
            <w:r w:rsidR="00016244">
              <w:rPr>
                <w:rFonts w:ascii="Source Sans Pro" w:hAnsi="Source Sans Pro"/>
                <w:b/>
                <w:bCs/>
                <w:sz w:val="20"/>
                <w:szCs w:val="20"/>
              </w:rPr>
              <w:t xml:space="preserve"> </w:t>
            </w:r>
            <w:r w:rsidR="00133E7E">
              <w:rPr>
                <w:rFonts w:ascii="Source Sans Pro" w:hAnsi="Source Sans Pro"/>
                <w:b/>
                <w:bCs/>
                <w:sz w:val="20"/>
                <w:szCs w:val="20"/>
              </w:rPr>
              <w:t xml:space="preserve"> </w:t>
            </w:r>
            <w:r w:rsidR="00133E7E">
              <w:rPr>
                <w:rFonts w:ascii="Source Sans Pro" w:hAnsi="Source Sans Pro"/>
                <w:sz w:val="20"/>
                <w:szCs w:val="20"/>
              </w:rPr>
              <w:t xml:space="preserve"> </w:t>
            </w:r>
            <w:sdt>
              <w:sdtPr>
                <w:rPr>
                  <w:rFonts w:ascii="Source Sans Pro" w:hAnsi="Source Sans Pro"/>
                  <w:sz w:val="20"/>
                  <w:szCs w:val="20"/>
                </w:rPr>
                <w:alias w:val="Max Net New Peak-Hour Motor Vehicle Trips"/>
                <w:tag w:val="Max Net New Peak-Hour Motor Vehicle Trips"/>
                <w:id w:val="1454984511"/>
                <w:placeholder>
                  <w:docPart w:val="7EC3D3431A7141C68201009D5FC55FCB"/>
                </w:placeholder>
                <w:showingPlcHdr/>
              </w:sdtPr>
              <w:sdtContent>
                <w:r w:rsidR="00133E7E" w:rsidRPr="00D915AE">
                  <w:rPr>
                    <w:rStyle w:val="PlaceholderText"/>
                    <w:sz w:val="20"/>
                    <w:szCs w:val="20"/>
                  </w:rPr>
                  <w:t>Click and type.</w:t>
                </w:r>
              </w:sdtContent>
            </w:sdt>
            <w:r>
              <w:rPr>
                <w:rFonts w:ascii="Source Sans Pro" w:hAnsi="Source Sans Pro"/>
                <w:b/>
                <w:bCs/>
                <w:sz w:val="20"/>
                <w:szCs w:val="20"/>
              </w:rPr>
              <w:br/>
            </w:r>
            <w:r w:rsidRPr="00284481">
              <w:rPr>
                <w:rFonts w:ascii="Source Sans Pro" w:hAnsi="Source Sans Pro"/>
                <w:sz w:val="18"/>
                <w:szCs w:val="18"/>
              </w:rPr>
              <w:t>(the greater of the AM and PM peak-hour trips)</w:t>
            </w:r>
            <w:r w:rsidR="00133E7E">
              <w:rPr>
                <w:rFonts w:ascii="Source Sans Pro" w:hAnsi="Source Sans Pro"/>
                <w:sz w:val="20"/>
                <w:szCs w:val="20"/>
              </w:rPr>
              <w:t xml:space="preserve"> </w:t>
            </w:r>
          </w:p>
        </w:tc>
      </w:tr>
      <w:tr w:rsidR="00704A50" w:rsidRPr="001731A2" w14:paraId="51600301" w14:textId="77777777" w:rsidTr="00A667FF">
        <w:trPr>
          <w:trHeight w:val="3632"/>
        </w:trPr>
        <w:tc>
          <w:tcPr>
            <w:tcW w:w="4405" w:type="dxa"/>
            <w:tcBorders>
              <w:top w:val="dashDotStroked" w:sz="24" w:space="0" w:color="auto"/>
              <w:bottom w:val="single" w:sz="4" w:space="0" w:color="auto"/>
            </w:tcBorders>
            <w:shd w:val="clear" w:color="auto" w:fill="EAEAEF"/>
          </w:tcPr>
          <w:p w14:paraId="7287EABB" w14:textId="6294AA8A" w:rsidR="00704A50" w:rsidRDefault="00704A50" w:rsidP="00704A50">
            <w:pPr>
              <w:pStyle w:val="TableParagraph"/>
              <w:spacing w:before="120"/>
              <w:ind w:left="101" w:right="662"/>
              <w:rPr>
                <w:rFonts w:ascii="Source Sans Pro" w:hAnsi="Source Sans Pro"/>
                <w:i/>
                <w:iCs/>
                <w:sz w:val="18"/>
                <w:szCs w:val="18"/>
              </w:rPr>
            </w:pPr>
            <w:r w:rsidRPr="00E56BA4">
              <w:rPr>
                <w:rFonts w:ascii="Source Sans Pro" w:eastAsiaTheme="minorHAnsi" w:hAnsi="Source Sans Pro" w:cs="Futura Lt BT"/>
                <w:b/>
                <w:bCs/>
                <w:color w:val="211D1E"/>
                <w:sz w:val="24"/>
                <w:szCs w:val="26"/>
                <w:lang w:bidi="ar-SA"/>
              </w:rPr>
              <w:t xml:space="preserve">LATR Study Determination </w:t>
            </w:r>
            <w:r>
              <w:rPr>
                <w:rFonts w:ascii="Source Sans Pro" w:eastAsiaTheme="minorHAnsi" w:hAnsi="Source Sans Pro" w:cs="Futura Lt BT"/>
                <w:b/>
                <w:bCs/>
                <w:color w:val="211D1E"/>
                <w:sz w:val="24"/>
                <w:szCs w:val="26"/>
                <w:lang w:bidi="ar-SA"/>
              </w:rPr>
              <w:br/>
            </w:r>
            <w:r w:rsidRPr="00560844">
              <w:rPr>
                <w:rFonts w:ascii="Source Sans Pro" w:hAnsi="Source Sans Pro"/>
                <w:i/>
                <w:iCs/>
                <w:sz w:val="18"/>
                <w:szCs w:val="18"/>
              </w:rPr>
              <w:t>Check all that apply</w:t>
            </w:r>
            <w:r>
              <w:rPr>
                <w:rFonts w:ascii="Source Sans Pro" w:hAnsi="Source Sans Pro"/>
                <w:i/>
                <w:iCs/>
                <w:sz w:val="18"/>
                <w:szCs w:val="18"/>
              </w:rPr>
              <w:t>.</w:t>
            </w:r>
          </w:p>
          <w:p w14:paraId="3985ECD6" w14:textId="77777777" w:rsidR="00704A50" w:rsidRDefault="00704A50" w:rsidP="00704A50">
            <w:pPr>
              <w:pStyle w:val="TableParagraph"/>
              <w:ind w:left="107" w:right="664"/>
              <w:rPr>
                <w:rFonts w:ascii="Source Sans Pro" w:hAnsi="Source Sans Pro"/>
                <w:i/>
                <w:iCs/>
                <w:sz w:val="18"/>
                <w:szCs w:val="18"/>
              </w:rPr>
            </w:pPr>
          </w:p>
          <w:p w14:paraId="4467FD67" w14:textId="77777777" w:rsidR="00704A50" w:rsidRPr="00BD357D" w:rsidRDefault="00704A50" w:rsidP="00704A50">
            <w:pPr>
              <w:pStyle w:val="TableParagraph"/>
              <w:ind w:left="107" w:right="664"/>
              <w:rPr>
                <w:rFonts w:ascii="Source Sans Pro" w:hAnsi="Source Sans Pro"/>
                <w:sz w:val="18"/>
                <w:szCs w:val="18"/>
              </w:rPr>
            </w:pPr>
          </w:p>
          <w:p w14:paraId="36BD98A0" w14:textId="2539E788" w:rsidR="00704A50" w:rsidRPr="001731A2" w:rsidRDefault="00704A50" w:rsidP="00704A50">
            <w:pPr>
              <w:pStyle w:val="TableParagraph"/>
              <w:spacing w:before="178"/>
              <w:ind w:left="107" w:right="178"/>
              <w:rPr>
                <w:rFonts w:ascii="Source Sans Pro" w:hAnsi="Source Sans Pro"/>
              </w:rPr>
            </w:pPr>
            <w:r w:rsidRPr="00EA6974">
              <w:rPr>
                <w:rFonts w:ascii="Source Sans Pro" w:eastAsia="Times New Roman" w:hAnsi="Source Sans Pro" w:cstheme="minorHAnsi"/>
                <w:i/>
                <w:color w:val="000000"/>
                <w:sz w:val="19"/>
                <w:szCs w:val="19"/>
              </w:rPr>
              <w:t xml:space="preserve">See Section </w:t>
            </w:r>
            <w:r w:rsidR="00EA6974" w:rsidRPr="00EA6974">
              <w:rPr>
                <w:rFonts w:ascii="Source Sans Pro" w:eastAsia="Times New Roman" w:hAnsi="Source Sans Pro" w:cstheme="minorHAnsi"/>
                <w:i/>
                <w:color w:val="000000"/>
                <w:sz w:val="19"/>
                <w:szCs w:val="19"/>
              </w:rPr>
              <w:t>2.</w:t>
            </w:r>
            <w:r w:rsidR="002A005C">
              <w:rPr>
                <w:rFonts w:ascii="Source Sans Pro" w:eastAsia="Times New Roman" w:hAnsi="Source Sans Pro" w:cstheme="minorHAnsi"/>
                <w:i/>
                <w:color w:val="000000"/>
                <w:sz w:val="19"/>
                <w:szCs w:val="19"/>
              </w:rPr>
              <w:t>B</w:t>
            </w:r>
            <w:r w:rsidR="00EA6974" w:rsidRPr="00EA6974">
              <w:rPr>
                <w:rFonts w:ascii="Source Sans Pro" w:eastAsia="Times New Roman" w:hAnsi="Source Sans Pro" w:cstheme="minorHAnsi"/>
                <w:i/>
                <w:color w:val="000000"/>
                <w:sz w:val="19"/>
                <w:szCs w:val="19"/>
              </w:rPr>
              <w:t>2</w:t>
            </w:r>
            <w:r w:rsidRPr="000C0F4D">
              <w:rPr>
                <w:rFonts w:ascii="Source Sans Pro" w:eastAsia="Times New Roman" w:hAnsi="Source Sans Pro" w:cstheme="minorHAnsi"/>
                <w:i/>
                <w:color w:val="000000"/>
                <w:sz w:val="19"/>
                <w:szCs w:val="19"/>
              </w:rPr>
              <w:t xml:space="preserve"> of the LATR Guidelines for </w:t>
            </w:r>
            <w:r>
              <w:rPr>
                <w:rFonts w:ascii="Source Sans Pro" w:eastAsia="Times New Roman" w:hAnsi="Source Sans Pro" w:cstheme="minorHAnsi"/>
                <w:i/>
                <w:color w:val="000000"/>
                <w:sz w:val="19"/>
                <w:szCs w:val="19"/>
              </w:rPr>
              <w:t>more information.</w:t>
            </w:r>
          </w:p>
        </w:tc>
        <w:tc>
          <w:tcPr>
            <w:tcW w:w="4950" w:type="dxa"/>
            <w:gridSpan w:val="2"/>
            <w:tcBorders>
              <w:top w:val="dashDotStroked" w:sz="24" w:space="0" w:color="auto"/>
              <w:bottom w:val="single" w:sz="4" w:space="0" w:color="auto"/>
            </w:tcBorders>
          </w:tcPr>
          <w:p w14:paraId="3E6B80DF" w14:textId="6632D628" w:rsidR="00704A50" w:rsidRPr="00F307C6" w:rsidRDefault="00000000" w:rsidP="00704A50">
            <w:pPr>
              <w:pStyle w:val="TableParagraph"/>
              <w:spacing w:before="240"/>
              <w:ind w:left="101" w:right="965"/>
              <w:rPr>
                <w:rFonts w:ascii="Source Sans Pro" w:hAnsi="Source Sans Pro"/>
                <w:b/>
                <w:bCs/>
              </w:rPr>
            </w:pPr>
            <w:sdt>
              <w:sdtPr>
                <w:rPr>
                  <w:rFonts w:ascii="Source Sans Pro" w:hAnsi="Source Sans Pro"/>
                </w:rPr>
                <w:alias w:val="LATR Study Exempt"/>
                <w:tag w:val="LATR Study Exempt"/>
                <w:id w:val="-1539346876"/>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704A50" w:rsidRPr="00FB420D">
              <w:rPr>
                <w:rFonts w:ascii="Source Sans Pro" w:hAnsi="Source Sans Pro"/>
              </w:rPr>
              <w:t xml:space="preserve">  </w:t>
            </w:r>
            <w:r w:rsidR="00704A50">
              <w:rPr>
                <w:rFonts w:ascii="Source Sans Pro" w:hAnsi="Source Sans Pro"/>
              </w:rPr>
              <w:t xml:space="preserve"> </w:t>
            </w:r>
            <w:r w:rsidR="00704A50" w:rsidRPr="00CE78A4">
              <w:rPr>
                <w:rFonts w:ascii="Source Sans Pro" w:hAnsi="Source Sans Pro"/>
                <w:b/>
                <w:bCs/>
              </w:rPr>
              <w:t>LATR Study</w:t>
            </w:r>
            <w:r w:rsidR="00704A50">
              <w:rPr>
                <w:rFonts w:ascii="Source Sans Pro" w:hAnsi="Source Sans Pro"/>
              </w:rPr>
              <w:t xml:space="preserve"> </w:t>
            </w:r>
            <w:r w:rsidR="00704A50" w:rsidRPr="00F307C6">
              <w:rPr>
                <w:rFonts w:ascii="Source Sans Pro" w:hAnsi="Source Sans Pro"/>
                <w:b/>
                <w:bCs/>
              </w:rPr>
              <w:t>Exempt</w:t>
            </w:r>
          </w:p>
          <w:p w14:paraId="79FCB5F4" w14:textId="3EAC04B6" w:rsidR="00704A50" w:rsidRDefault="00704A50" w:rsidP="00EA5627">
            <w:pPr>
              <w:pStyle w:val="TableParagraph"/>
              <w:spacing w:before="48" w:after="240"/>
              <w:ind w:left="451" w:right="958"/>
              <w:rPr>
                <w:rFonts w:ascii="Source Sans Pro" w:hAnsi="Source Sans Pro"/>
                <w:sz w:val="18"/>
                <w:szCs w:val="18"/>
              </w:rPr>
            </w:pPr>
            <w:r>
              <w:rPr>
                <w:rFonts w:ascii="Source Sans Pro" w:hAnsi="Source Sans Pro"/>
                <w:sz w:val="18"/>
                <w:szCs w:val="18"/>
              </w:rPr>
              <w:t xml:space="preserve">Go to Part </w:t>
            </w:r>
            <w:r w:rsidR="001D08CC">
              <w:rPr>
                <w:rFonts w:ascii="Source Sans Pro" w:hAnsi="Source Sans Pro"/>
                <w:sz w:val="18"/>
                <w:szCs w:val="18"/>
              </w:rPr>
              <w:t>C</w:t>
            </w:r>
            <w:r>
              <w:rPr>
                <w:rFonts w:ascii="Source Sans Pro" w:hAnsi="Source Sans Pro"/>
                <w:sz w:val="18"/>
                <w:szCs w:val="18"/>
              </w:rPr>
              <w:t>: LATR Study Exemp</w:t>
            </w:r>
            <w:r w:rsidR="00E163A3">
              <w:rPr>
                <w:rFonts w:ascii="Source Sans Pro" w:hAnsi="Source Sans Pro"/>
                <w:sz w:val="18"/>
                <w:szCs w:val="18"/>
              </w:rPr>
              <w:t>t</w:t>
            </w:r>
          </w:p>
          <w:p w14:paraId="6204FC56" w14:textId="54731BC5" w:rsidR="00FB47AE" w:rsidRPr="00EA5627" w:rsidRDefault="00FB47AE" w:rsidP="00704A50">
            <w:pPr>
              <w:pStyle w:val="TableParagraph"/>
              <w:spacing w:before="48"/>
              <w:ind w:left="451" w:right="958"/>
              <w:rPr>
                <w:rFonts w:ascii="Source Sans Pro" w:hAnsi="Source Sans Pro"/>
                <w:i/>
                <w:iCs/>
                <w:sz w:val="18"/>
                <w:szCs w:val="18"/>
              </w:rPr>
            </w:pPr>
            <w:r w:rsidRPr="00EA5627">
              <w:rPr>
                <w:rFonts w:ascii="Source Sans Pro" w:hAnsi="Source Sans Pro"/>
                <w:b/>
                <w:bCs/>
                <w:i/>
                <w:iCs/>
                <w:sz w:val="18"/>
                <w:szCs w:val="18"/>
              </w:rPr>
              <w:t>Note:</w:t>
            </w:r>
            <w:r w:rsidRPr="00EA5627">
              <w:rPr>
                <w:rFonts w:ascii="Source Sans Pro" w:hAnsi="Source Sans Pro"/>
                <w:i/>
                <w:iCs/>
                <w:sz w:val="18"/>
                <w:szCs w:val="18"/>
              </w:rPr>
              <w:t xml:space="preserve"> If fewer than 30 maximum net new peak-hour weekday motor vehicle trips are determined, </w:t>
            </w:r>
            <w:r w:rsidR="00FE15A2" w:rsidRPr="00EA5627">
              <w:rPr>
                <w:rFonts w:ascii="Source Sans Pro" w:hAnsi="Source Sans Pro"/>
                <w:i/>
                <w:iCs/>
                <w:sz w:val="18"/>
                <w:szCs w:val="18"/>
              </w:rPr>
              <w:t xml:space="preserve">the project is exempt from the </w:t>
            </w:r>
            <w:r w:rsidRPr="00EA5627">
              <w:rPr>
                <w:rFonts w:ascii="Source Sans Pro" w:hAnsi="Source Sans Pro"/>
                <w:i/>
                <w:iCs/>
                <w:sz w:val="18"/>
                <w:szCs w:val="18"/>
              </w:rPr>
              <w:t>LATR Stud</w:t>
            </w:r>
            <w:r w:rsidR="00FE15A2" w:rsidRPr="00EA5627">
              <w:rPr>
                <w:rFonts w:ascii="Source Sans Pro" w:hAnsi="Source Sans Pro"/>
                <w:i/>
                <w:iCs/>
                <w:sz w:val="18"/>
                <w:szCs w:val="18"/>
              </w:rPr>
              <w:t xml:space="preserve">y. Other exemptions are listed in </w:t>
            </w:r>
            <w:r w:rsidR="008D6D56" w:rsidRPr="00EA5627">
              <w:rPr>
                <w:rFonts w:ascii="Source Sans Pro" w:hAnsi="Source Sans Pro"/>
                <w:i/>
                <w:iCs/>
                <w:sz w:val="18"/>
                <w:szCs w:val="18"/>
              </w:rPr>
              <w:t>Part C: LATR Study Exempt</w:t>
            </w:r>
            <w:r w:rsidR="00EA5627" w:rsidRPr="00EA5627">
              <w:rPr>
                <w:rFonts w:ascii="Source Sans Pro" w:hAnsi="Source Sans Pro"/>
                <w:i/>
                <w:iCs/>
                <w:sz w:val="18"/>
                <w:szCs w:val="18"/>
              </w:rPr>
              <w:t xml:space="preserve"> and in the LATR Guidelines.</w:t>
            </w:r>
          </w:p>
          <w:p w14:paraId="078CB61A" w14:textId="418203DA" w:rsidR="00704A50" w:rsidRPr="00991477" w:rsidRDefault="00704A50" w:rsidP="00704A50">
            <w:pPr>
              <w:pStyle w:val="TableParagraph"/>
              <w:spacing w:before="48"/>
              <w:ind w:left="451" w:right="958"/>
              <w:rPr>
                <w:rFonts w:ascii="Source Sans Pro" w:hAnsi="Source Sans Pro"/>
                <w:sz w:val="18"/>
                <w:szCs w:val="18"/>
              </w:rPr>
            </w:pPr>
          </w:p>
        </w:tc>
        <w:tc>
          <w:tcPr>
            <w:tcW w:w="5220" w:type="dxa"/>
            <w:gridSpan w:val="3"/>
            <w:tcBorders>
              <w:top w:val="dashDotStroked" w:sz="24" w:space="0" w:color="auto"/>
              <w:bottom w:val="single" w:sz="4" w:space="0" w:color="auto"/>
            </w:tcBorders>
          </w:tcPr>
          <w:p w14:paraId="3A5D40F6" w14:textId="587143F3" w:rsidR="00704A50" w:rsidRPr="00F307C6" w:rsidRDefault="00000000" w:rsidP="00704A50">
            <w:pPr>
              <w:pStyle w:val="TableParagraph"/>
              <w:spacing w:before="240"/>
              <w:ind w:left="101" w:right="965"/>
              <w:rPr>
                <w:rFonts w:ascii="Source Sans Pro" w:hAnsi="Source Sans Pro"/>
                <w:b/>
                <w:bCs/>
              </w:rPr>
            </w:pPr>
            <w:sdt>
              <w:sdtPr>
                <w:rPr>
                  <w:rFonts w:ascii="Source Sans Pro" w:hAnsi="Source Sans Pro"/>
                </w:rPr>
                <w:alias w:val="LATR Study Required"/>
                <w:tag w:val="LATR Study Required"/>
                <w:id w:val="-1874756087"/>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00704A50" w:rsidRPr="00FB420D">
              <w:rPr>
                <w:rFonts w:ascii="Source Sans Pro" w:hAnsi="Source Sans Pro"/>
              </w:rPr>
              <w:t xml:space="preserve">    </w:t>
            </w:r>
            <w:r w:rsidR="00704A50" w:rsidRPr="00F307C6">
              <w:rPr>
                <w:rFonts w:ascii="Source Sans Pro" w:hAnsi="Source Sans Pro"/>
                <w:b/>
                <w:bCs/>
              </w:rPr>
              <w:t>LATR Study</w:t>
            </w:r>
            <w:r w:rsidR="00704A50">
              <w:rPr>
                <w:rFonts w:ascii="Source Sans Pro" w:hAnsi="Source Sans Pro"/>
                <w:b/>
                <w:bCs/>
              </w:rPr>
              <w:t xml:space="preserve"> Required</w:t>
            </w:r>
          </w:p>
          <w:p w14:paraId="2691EE97" w14:textId="1B337EEF" w:rsidR="00704A50" w:rsidRPr="00A1338C" w:rsidRDefault="00704A50" w:rsidP="00704A50">
            <w:pPr>
              <w:pStyle w:val="TableParagraph"/>
              <w:spacing w:before="48" w:after="120"/>
              <w:ind w:left="536" w:right="721"/>
              <w:rPr>
                <w:rFonts w:ascii="Source Sans Pro" w:hAnsi="Source Sans Pro"/>
                <w:sz w:val="18"/>
                <w:szCs w:val="18"/>
              </w:rPr>
            </w:pPr>
            <w:r>
              <w:rPr>
                <w:rFonts w:ascii="Source Sans Pro" w:hAnsi="Source Sans Pro"/>
                <w:sz w:val="18"/>
                <w:szCs w:val="18"/>
              </w:rPr>
              <w:t xml:space="preserve">Go to Part </w:t>
            </w:r>
            <w:r w:rsidR="001D08CC">
              <w:rPr>
                <w:rFonts w:ascii="Source Sans Pro" w:hAnsi="Source Sans Pro"/>
                <w:sz w:val="18"/>
                <w:szCs w:val="18"/>
              </w:rPr>
              <w:t>D</w:t>
            </w:r>
            <w:r>
              <w:rPr>
                <w:rFonts w:ascii="Source Sans Pro" w:hAnsi="Source Sans Pro"/>
                <w:sz w:val="18"/>
                <w:szCs w:val="18"/>
              </w:rPr>
              <w:t>: LATR Study Data Collection</w:t>
            </w:r>
          </w:p>
          <w:p w14:paraId="477AECCC" w14:textId="05550694" w:rsidR="00704A50" w:rsidRDefault="00000000" w:rsidP="00704A50">
            <w:pPr>
              <w:pStyle w:val="TableParagraph"/>
              <w:spacing w:before="48"/>
              <w:ind w:left="630" w:right="958"/>
              <w:rPr>
                <w:rFonts w:ascii="Source Sans Pro" w:hAnsi="Source Sans Pro"/>
              </w:rPr>
            </w:pPr>
            <w:sdt>
              <w:sdtPr>
                <w:rPr>
                  <w:rFonts w:ascii="Source Sans Pro" w:hAnsi="Source Sans Pro"/>
                </w:rPr>
                <w:alias w:val="Vision Zero Statement"/>
                <w:tag w:val="Vision Zero Statement"/>
                <w:id w:val="1765406702"/>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00704A50" w:rsidRPr="00FB420D">
              <w:rPr>
                <w:rFonts w:ascii="Source Sans Pro" w:hAnsi="Source Sans Pro"/>
              </w:rPr>
              <w:t xml:space="preserve">   </w:t>
            </w:r>
            <w:r w:rsidR="00704A50">
              <w:rPr>
                <w:rFonts w:ascii="Source Sans Pro" w:hAnsi="Source Sans Pro"/>
                <w:b/>
                <w:bCs/>
              </w:rPr>
              <w:t>Vision Zero Statement</w:t>
            </w:r>
          </w:p>
          <w:p w14:paraId="618F7051" w14:textId="25AC0046" w:rsidR="00704A50" w:rsidRDefault="00704A50" w:rsidP="00704A50">
            <w:pPr>
              <w:pStyle w:val="TableParagraph"/>
              <w:spacing w:before="48" w:after="120"/>
              <w:ind w:left="994" w:right="965"/>
              <w:rPr>
                <w:rFonts w:ascii="Source Sans Pro" w:hAnsi="Source Sans Pro"/>
                <w:sz w:val="18"/>
                <w:szCs w:val="18"/>
              </w:rPr>
            </w:pPr>
            <w:r w:rsidRPr="002257CD">
              <w:rPr>
                <w:rFonts w:ascii="Source Sans Pro" w:hAnsi="Source Sans Pro"/>
                <w:sz w:val="18"/>
                <w:szCs w:val="18"/>
              </w:rPr>
              <w:t xml:space="preserve">Required with LATR </w:t>
            </w:r>
            <w:r>
              <w:rPr>
                <w:rFonts w:ascii="Source Sans Pro" w:hAnsi="Source Sans Pro"/>
                <w:sz w:val="18"/>
                <w:szCs w:val="18"/>
              </w:rPr>
              <w:t>S</w:t>
            </w:r>
            <w:r w:rsidRPr="002257CD">
              <w:rPr>
                <w:rFonts w:ascii="Source Sans Pro" w:hAnsi="Source Sans Pro"/>
                <w:sz w:val="18"/>
                <w:szCs w:val="18"/>
              </w:rPr>
              <w:t>tudy</w:t>
            </w:r>
            <w:r>
              <w:rPr>
                <w:rFonts w:ascii="Source Sans Pro" w:hAnsi="Source Sans Pro"/>
                <w:sz w:val="18"/>
                <w:szCs w:val="18"/>
              </w:rPr>
              <w:t>.</w:t>
            </w:r>
          </w:p>
          <w:p w14:paraId="56D4B488" w14:textId="38CDAC10" w:rsidR="00704A50" w:rsidRDefault="00000000" w:rsidP="00704A50">
            <w:pPr>
              <w:pStyle w:val="TableParagraph"/>
              <w:spacing w:before="48"/>
              <w:ind w:left="627" w:right="958"/>
              <w:rPr>
                <w:rFonts w:ascii="Source Sans Pro" w:hAnsi="Source Sans Pro"/>
              </w:rPr>
            </w:pPr>
            <w:sdt>
              <w:sdtPr>
                <w:rPr>
                  <w:rFonts w:ascii="Source Sans Pro" w:hAnsi="Source Sans Pro"/>
                </w:rPr>
                <w:alias w:val="Non-Motor Vehicle Analysis"/>
                <w:tag w:val="Non-Motor Vehicle Analysis"/>
                <w:id w:val="-782724381"/>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00704A50" w:rsidRPr="00FB420D">
              <w:rPr>
                <w:rFonts w:ascii="Source Sans Pro" w:hAnsi="Source Sans Pro"/>
              </w:rPr>
              <w:t xml:space="preserve">   </w:t>
            </w:r>
            <w:r w:rsidR="00704A50" w:rsidRPr="007253F7">
              <w:rPr>
                <w:rFonts w:ascii="Source Sans Pro" w:hAnsi="Source Sans Pro"/>
                <w:b/>
                <w:bCs/>
              </w:rPr>
              <w:t>Non-</w:t>
            </w:r>
            <w:r w:rsidR="00704A50" w:rsidRPr="00A97986">
              <w:rPr>
                <w:rFonts w:ascii="Source Sans Pro" w:hAnsi="Source Sans Pro"/>
                <w:b/>
                <w:bCs/>
              </w:rPr>
              <w:t xml:space="preserve">Motor Vehicle Analysis </w:t>
            </w:r>
          </w:p>
          <w:p w14:paraId="6925EAA8" w14:textId="75B66FB5" w:rsidR="00704A50" w:rsidRPr="002257CD" w:rsidRDefault="00704A50" w:rsidP="00704A50">
            <w:pPr>
              <w:pStyle w:val="TableParagraph"/>
              <w:spacing w:before="48" w:after="120"/>
              <w:ind w:left="994" w:right="965"/>
              <w:rPr>
                <w:rFonts w:ascii="Source Sans Pro" w:hAnsi="Source Sans Pro"/>
                <w:sz w:val="18"/>
                <w:szCs w:val="18"/>
              </w:rPr>
            </w:pPr>
            <w:r w:rsidRPr="002257CD">
              <w:rPr>
                <w:rFonts w:ascii="Source Sans Pro" w:hAnsi="Source Sans Pro"/>
                <w:sz w:val="18"/>
                <w:szCs w:val="18"/>
              </w:rPr>
              <w:t xml:space="preserve">Required with LATR </w:t>
            </w:r>
            <w:r>
              <w:rPr>
                <w:rFonts w:ascii="Source Sans Pro" w:hAnsi="Source Sans Pro"/>
                <w:sz w:val="18"/>
                <w:szCs w:val="18"/>
              </w:rPr>
              <w:t>S</w:t>
            </w:r>
            <w:r w:rsidRPr="002257CD">
              <w:rPr>
                <w:rFonts w:ascii="Source Sans Pro" w:hAnsi="Source Sans Pro"/>
                <w:sz w:val="18"/>
                <w:szCs w:val="18"/>
              </w:rPr>
              <w:t>tudy</w:t>
            </w:r>
            <w:r>
              <w:rPr>
                <w:rFonts w:ascii="Source Sans Pro" w:hAnsi="Source Sans Pro"/>
                <w:sz w:val="18"/>
                <w:szCs w:val="18"/>
              </w:rPr>
              <w:t>.</w:t>
            </w:r>
          </w:p>
          <w:p w14:paraId="6EA82198" w14:textId="7D8631D7" w:rsidR="00704A50" w:rsidRDefault="00000000" w:rsidP="00704A50">
            <w:pPr>
              <w:pStyle w:val="TableParagraph"/>
              <w:spacing w:before="48"/>
              <w:ind w:left="630" w:right="958"/>
              <w:rPr>
                <w:rFonts w:ascii="Source Sans Pro" w:hAnsi="Source Sans Pro"/>
              </w:rPr>
            </w:pPr>
            <w:sdt>
              <w:sdtPr>
                <w:rPr>
                  <w:rFonts w:ascii="Source Sans Pro" w:hAnsi="Source Sans Pro"/>
                </w:rPr>
                <w:alias w:val="Motor Vehicle Analysis"/>
                <w:tag w:val="Motor Vehicle Analysis"/>
                <w:id w:val="1698425711"/>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00704A50" w:rsidRPr="00FB420D">
              <w:rPr>
                <w:rFonts w:ascii="Source Sans Pro" w:hAnsi="Source Sans Pro"/>
              </w:rPr>
              <w:t xml:space="preserve">   </w:t>
            </w:r>
            <w:r w:rsidR="00704A50" w:rsidRPr="00A97986">
              <w:rPr>
                <w:rFonts w:ascii="Source Sans Pro" w:hAnsi="Source Sans Pro"/>
                <w:b/>
                <w:bCs/>
              </w:rPr>
              <w:t xml:space="preserve"> Motor Vehicle Analysis </w:t>
            </w:r>
          </w:p>
          <w:p w14:paraId="1124F1E1" w14:textId="621282E6" w:rsidR="00704A50" w:rsidRPr="007017EC" w:rsidRDefault="00704A50" w:rsidP="00704A50">
            <w:pPr>
              <w:pStyle w:val="TableParagraph"/>
              <w:spacing w:before="48"/>
              <w:ind w:left="990" w:right="958"/>
              <w:rPr>
                <w:rFonts w:ascii="Source Sans Pro" w:hAnsi="Source Sans Pro"/>
                <w:sz w:val="18"/>
                <w:szCs w:val="18"/>
              </w:rPr>
            </w:pPr>
            <w:r w:rsidRPr="002257CD">
              <w:rPr>
                <w:rFonts w:ascii="Source Sans Pro" w:hAnsi="Source Sans Pro"/>
                <w:sz w:val="18"/>
                <w:szCs w:val="18"/>
              </w:rPr>
              <w:t xml:space="preserve">Required with LATR </w:t>
            </w:r>
            <w:r>
              <w:rPr>
                <w:rFonts w:ascii="Source Sans Pro" w:hAnsi="Source Sans Pro"/>
                <w:sz w:val="18"/>
                <w:szCs w:val="18"/>
              </w:rPr>
              <w:t>S</w:t>
            </w:r>
            <w:r w:rsidRPr="002257CD">
              <w:rPr>
                <w:rFonts w:ascii="Source Sans Pro" w:hAnsi="Source Sans Pro"/>
                <w:sz w:val="18"/>
                <w:szCs w:val="18"/>
              </w:rPr>
              <w:t>tudy, except for Red Policy Areas and Downtowns, which are exempt</w:t>
            </w:r>
            <w:r>
              <w:rPr>
                <w:rFonts w:ascii="Source Sans Pro" w:hAnsi="Source Sans Pro"/>
                <w:sz w:val="18"/>
                <w:szCs w:val="18"/>
              </w:rPr>
              <w:t xml:space="preserve">. Go to Part </w:t>
            </w:r>
            <w:r w:rsidR="001D08CC">
              <w:rPr>
                <w:rFonts w:ascii="Source Sans Pro" w:hAnsi="Source Sans Pro"/>
                <w:sz w:val="18"/>
                <w:szCs w:val="18"/>
              </w:rPr>
              <w:t>D</w:t>
            </w:r>
            <w:r>
              <w:rPr>
                <w:rFonts w:ascii="Source Sans Pro" w:hAnsi="Source Sans Pro"/>
                <w:sz w:val="18"/>
                <w:szCs w:val="18"/>
              </w:rPr>
              <w:t xml:space="preserve">, then Part </w:t>
            </w:r>
            <w:r w:rsidR="001D08CC">
              <w:rPr>
                <w:rFonts w:ascii="Source Sans Pro" w:hAnsi="Source Sans Pro"/>
                <w:sz w:val="18"/>
                <w:szCs w:val="18"/>
              </w:rPr>
              <w:t>E</w:t>
            </w:r>
            <w:r>
              <w:rPr>
                <w:rFonts w:ascii="Source Sans Pro" w:hAnsi="Source Sans Pro"/>
                <w:sz w:val="18"/>
                <w:szCs w:val="18"/>
              </w:rPr>
              <w:t>.</w:t>
            </w:r>
          </w:p>
        </w:tc>
      </w:tr>
    </w:tbl>
    <w:tbl>
      <w:tblPr>
        <w:tblStyle w:val="TableGrid"/>
        <w:tblW w:w="14400" w:type="dxa"/>
        <w:tblLook w:val="04A0" w:firstRow="1" w:lastRow="0" w:firstColumn="1" w:lastColumn="0" w:noHBand="0" w:noVBand="1"/>
        <w:tblCaption w:val="Part A: LATR Study Exempted"/>
        <w:tblDescription w:val="Only to be completed by applicants of projects that are exempt from the LATR Study.  &#10;"/>
      </w:tblPr>
      <w:tblGrid>
        <w:gridCol w:w="4425"/>
        <w:gridCol w:w="9975"/>
      </w:tblGrid>
      <w:tr w:rsidR="00441824" w14:paraId="2B6946B7" w14:textId="11DB1AFE" w:rsidTr="00FB018E">
        <w:trPr>
          <w:trHeight w:val="656"/>
        </w:trPr>
        <w:tc>
          <w:tcPr>
            <w:tcW w:w="14400" w:type="dxa"/>
            <w:gridSpan w:val="2"/>
            <w:tcBorders>
              <w:bottom w:val="nil"/>
            </w:tcBorders>
            <w:shd w:val="clear" w:color="auto" w:fill="3C72B8"/>
          </w:tcPr>
          <w:p w14:paraId="1DA7470F" w14:textId="31D4FD4A" w:rsidR="00441824" w:rsidRPr="005673B3" w:rsidRDefault="00441824" w:rsidP="00E62F3C">
            <w:pPr>
              <w:tabs>
                <w:tab w:val="left" w:pos="1271"/>
              </w:tabs>
              <w:spacing w:before="120" w:after="120"/>
              <w:rPr>
                <w:color w:val="FFFFFF" w:themeColor="background1"/>
              </w:rPr>
            </w:pPr>
            <w:r w:rsidRPr="005673B3">
              <w:rPr>
                <w:color w:val="FFFFFF" w:themeColor="background1"/>
              </w:rPr>
              <w:lastRenderedPageBreak/>
              <w:softHyphen/>
            </w:r>
            <w:r w:rsidRPr="009E4D0A">
              <w:rPr>
                <w:rStyle w:val="Heading2Char"/>
              </w:rPr>
              <w:t xml:space="preserve">Part </w:t>
            </w:r>
            <w:r w:rsidR="001D08CC">
              <w:rPr>
                <w:rStyle w:val="Heading2Char"/>
              </w:rPr>
              <w:t>C</w:t>
            </w:r>
            <w:r w:rsidRPr="009E4D0A">
              <w:rPr>
                <w:rStyle w:val="Heading2Char"/>
              </w:rPr>
              <w:t>: LATR Study Exempt</w:t>
            </w:r>
          </w:p>
        </w:tc>
      </w:tr>
      <w:tr w:rsidR="00706F24" w14:paraId="6F1EBC90" w14:textId="538BA730" w:rsidTr="00FB018E">
        <w:trPr>
          <w:trHeight w:val="566"/>
        </w:trPr>
        <w:tc>
          <w:tcPr>
            <w:tcW w:w="14400" w:type="dxa"/>
            <w:gridSpan w:val="2"/>
            <w:tcBorders>
              <w:top w:val="nil"/>
              <w:bottom w:val="single" w:sz="2" w:space="0" w:color="auto"/>
            </w:tcBorders>
            <w:shd w:val="clear" w:color="auto" w:fill="EAEAEF"/>
          </w:tcPr>
          <w:p w14:paraId="2F99C6C3" w14:textId="1E56CFBB" w:rsidR="00706F24" w:rsidRPr="00E84623" w:rsidRDefault="00706F24" w:rsidP="00877EAA">
            <w:pPr>
              <w:tabs>
                <w:tab w:val="left" w:pos="1271"/>
              </w:tabs>
              <w:spacing w:before="120" w:after="120"/>
              <w:rPr>
                <w:rFonts w:ascii="Source Sans Pro" w:hAnsi="Source Sans Pro"/>
                <w:b/>
                <w:bCs/>
                <w:sz w:val="20"/>
                <w:szCs w:val="20"/>
              </w:rPr>
            </w:pPr>
            <w:r w:rsidRPr="00E84623">
              <w:rPr>
                <w:rFonts w:ascii="Source Sans Pro" w:hAnsi="Source Sans Pro"/>
                <w:b/>
                <w:bCs/>
                <w:sz w:val="20"/>
                <w:szCs w:val="20"/>
              </w:rPr>
              <w:t xml:space="preserve">Only to be completed </w:t>
            </w:r>
            <w:r w:rsidR="0069250E" w:rsidRPr="00E84623">
              <w:rPr>
                <w:rFonts w:ascii="Source Sans Pro" w:hAnsi="Source Sans Pro"/>
                <w:b/>
                <w:bCs/>
                <w:sz w:val="20"/>
                <w:szCs w:val="20"/>
              </w:rPr>
              <w:t>for</w:t>
            </w:r>
            <w:r w:rsidRPr="00E84623">
              <w:rPr>
                <w:rFonts w:ascii="Source Sans Pro" w:hAnsi="Source Sans Pro"/>
                <w:b/>
                <w:bCs/>
                <w:sz w:val="20"/>
                <w:szCs w:val="20"/>
              </w:rPr>
              <w:t xml:space="preserve"> projects that are LATR Study</w:t>
            </w:r>
            <w:r w:rsidR="00086C8A" w:rsidRPr="00E84623">
              <w:rPr>
                <w:rFonts w:ascii="Source Sans Pro" w:hAnsi="Source Sans Pro"/>
                <w:b/>
                <w:bCs/>
                <w:sz w:val="20"/>
                <w:szCs w:val="20"/>
              </w:rPr>
              <w:t xml:space="preserve"> Exempt</w:t>
            </w:r>
            <w:r w:rsidRPr="00E84623">
              <w:rPr>
                <w:rFonts w:ascii="Source Sans Pro" w:hAnsi="Source Sans Pro"/>
                <w:b/>
                <w:bCs/>
                <w:sz w:val="20"/>
                <w:szCs w:val="20"/>
              </w:rPr>
              <w:t xml:space="preserve">.  </w:t>
            </w:r>
          </w:p>
        </w:tc>
      </w:tr>
      <w:tr w:rsidR="00050992" w14:paraId="498D9353" w14:textId="40AF2F99" w:rsidTr="00FB018E">
        <w:trPr>
          <w:trHeight w:val="7375"/>
        </w:trPr>
        <w:tc>
          <w:tcPr>
            <w:tcW w:w="4425" w:type="dxa"/>
            <w:tcBorders>
              <w:top w:val="nil"/>
              <w:bottom w:val="single" w:sz="2" w:space="0" w:color="auto"/>
            </w:tcBorders>
            <w:shd w:val="clear" w:color="auto" w:fill="EAEAEF"/>
          </w:tcPr>
          <w:p w14:paraId="60933E37" w14:textId="77777777" w:rsidR="00E812D7" w:rsidRPr="00E812D7" w:rsidRDefault="00E812D7" w:rsidP="00E812D7">
            <w:pPr>
              <w:pStyle w:val="H3"/>
              <w:framePr w:hSpace="0" w:wrap="auto" w:vAnchor="margin" w:xAlign="left" w:yAlign="inline"/>
              <w:suppressOverlap w:val="0"/>
            </w:pPr>
            <w:r w:rsidRPr="00E812D7">
              <w:t>LATR Study Exemption Statement</w:t>
            </w:r>
          </w:p>
          <w:p w14:paraId="16FA8493" w14:textId="31CA15FF" w:rsidR="00176754" w:rsidRDefault="00E812D7" w:rsidP="00352194">
            <w:pPr>
              <w:tabs>
                <w:tab w:val="left" w:pos="1271"/>
              </w:tabs>
              <w:spacing w:before="120" w:after="120"/>
              <w:ind w:left="62" w:right="57"/>
              <w:rPr>
                <w:rFonts w:ascii="Source Sans Pro" w:hAnsi="Source Sans Pro"/>
                <w:sz w:val="20"/>
                <w:szCs w:val="20"/>
              </w:rPr>
            </w:pPr>
            <w:r w:rsidRPr="00E812D7">
              <w:rPr>
                <w:rFonts w:ascii="Source Sans Pro" w:hAnsi="Source Sans Pro"/>
                <w:sz w:val="20"/>
                <w:szCs w:val="20"/>
              </w:rPr>
              <w:t xml:space="preserve">Select the reason(s) for </w:t>
            </w:r>
            <w:r w:rsidR="00776B89">
              <w:rPr>
                <w:rFonts w:ascii="Source Sans Pro" w:hAnsi="Source Sans Pro"/>
                <w:sz w:val="20"/>
                <w:szCs w:val="20"/>
              </w:rPr>
              <w:t xml:space="preserve">the </w:t>
            </w:r>
            <w:r w:rsidRPr="00E812D7">
              <w:rPr>
                <w:rFonts w:ascii="Source Sans Pro" w:hAnsi="Source Sans Pro"/>
                <w:sz w:val="20"/>
                <w:szCs w:val="20"/>
              </w:rPr>
              <w:t xml:space="preserve">exemption and provide a brief statement that justifies the exemption. </w:t>
            </w:r>
          </w:p>
          <w:p w14:paraId="6459B929" w14:textId="56EB2BC2" w:rsidR="00050992" w:rsidRDefault="00E812D7" w:rsidP="00352194">
            <w:pPr>
              <w:tabs>
                <w:tab w:val="left" w:pos="1271"/>
              </w:tabs>
              <w:spacing w:before="120" w:after="120"/>
              <w:ind w:left="62" w:right="57"/>
              <w:rPr>
                <w:rFonts w:ascii="Source Sans Pro" w:hAnsi="Source Sans Pro"/>
                <w:sz w:val="20"/>
                <w:szCs w:val="20"/>
              </w:rPr>
            </w:pPr>
            <w:r w:rsidRPr="00E812D7">
              <w:rPr>
                <w:rFonts w:ascii="Source Sans Pro" w:hAnsi="Source Sans Pro"/>
                <w:sz w:val="20"/>
                <w:szCs w:val="20"/>
              </w:rPr>
              <w:t>The statement can be attached if more room is needed</w:t>
            </w:r>
            <w:r w:rsidR="005A7EDB">
              <w:rPr>
                <w:rFonts w:ascii="Source Sans Pro" w:hAnsi="Source Sans Pro"/>
                <w:sz w:val="20"/>
                <w:szCs w:val="20"/>
              </w:rPr>
              <w:t>.</w:t>
            </w:r>
          </w:p>
          <w:p w14:paraId="760F71CC" w14:textId="73B5CDDA" w:rsidR="00050992" w:rsidRPr="000C018F" w:rsidRDefault="00EF33E3" w:rsidP="00050992">
            <w:pPr>
              <w:tabs>
                <w:tab w:val="left" w:pos="1271"/>
              </w:tabs>
              <w:spacing w:before="120" w:after="120"/>
              <w:rPr>
                <w:rFonts w:ascii="Source Sans Pro" w:hAnsi="Source Sans Pro"/>
                <w:sz w:val="20"/>
                <w:szCs w:val="20"/>
              </w:rPr>
            </w:pPr>
            <w:r w:rsidRPr="00EA6974">
              <w:rPr>
                <w:rFonts w:ascii="Source Sans Pro" w:eastAsia="Times New Roman" w:hAnsi="Source Sans Pro" w:cstheme="minorHAnsi"/>
                <w:i/>
                <w:color w:val="000000"/>
                <w:sz w:val="19"/>
                <w:szCs w:val="19"/>
              </w:rPr>
              <w:t>See Section 2.</w:t>
            </w:r>
            <w:r w:rsidR="002A005C">
              <w:rPr>
                <w:rFonts w:ascii="Source Sans Pro" w:eastAsia="Times New Roman" w:hAnsi="Source Sans Pro" w:cstheme="minorHAnsi"/>
                <w:i/>
                <w:color w:val="000000"/>
                <w:sz w:val="19"/>
                <w:szCs w:val="19"/>
              </w:rPr>
              <w:t>C</w:t>
            </w:r>
            <w:r w:rsidRPr="00EA6974">
              <w:rPr>
                <w:rFonts w:ascii="Source Sans Pro" w:eastAsia="Times New Roman" w:hAnsi="Source Sans Pro" w:cstheme="minorHAnsi"/>
                <w:i/>
                <w:color w:val="000000"/>
                <w:sz w:val="19"/>
                <w:szCs w:val="19"/>
              </w:rPr>
              <w:t xml:space="preserve"> of the LATR Guidelines for more information.</w:t>
            </w:r>
          </w:p>
        </w:tc>
        <w:tc>
          <w:tcPr>
            <w:tcW w:w="9975" w:type="dxa"/>
            <w:tcBorders>
              <w:top w:val="nil"/>
              <w:bottom w:val="single" w:sz="2" w:space="0" w:color="auto"/>
            </w:tcBorders>
            <w:shd w:val="clear" w:color="auto" w:fill="auto"/>
          </w:tcPr>
          <w:p w14:paraId="788A9896" w14:textId="767B6D4C" w:rsidR="001C2EFC" w:rsidRPr="00E812D7" w:rsidRDefault="001C2EFC" w:rsidP="00E812D7">
            <w:pPr>
              <w:tabs>
                <w:tab w:val="left" w:pos="1271"/>
              </w:tabs>
              <w:spacing w:before="240" w:after="120"/>
              <w:ind w:left="143"/>
              <w:rPr>
                <w:rFonts w:ascii="Source Sans Pro" w:hAnsi="Source Sans Pro"/>
                <w:b/>
                <w:bCs/>
              </w:rPr>
            </w:pPr>
            <w:r w:rsidRPr="00E812D7">
              <w:rPr>
                <w:rFonts w:ascii="Source Sans Pro" w:hAnsi="Source Sans Pro"/>
                <w:b/>
                <w:bCs/>
              </w:rPr>
              <w:t xml:space="preserve">Reason(s) for exemption: </w:t>
            </w:r>
            <w:r w:rsidR="00E812D7">
              <w:rPr>
                <w:rFonts w:ascii="Source Sans Pro" w:hAnsi="Source Sans Pro"/>
                <w:b/>
                <w:bCs/>
              </w:rPr>
              <w:br/>
            </w:r>
            <w:r w:rsidRPr="00E812D7">
              <w:rPr>
                <w:rFonts w:ascii="Source Sans Pro" w:hAnsi="Source Sans Pro"/>
                <w:i/>
                <w:iCs/>
                <w:sz w:val="20"/>
                <w:szCs w:val="20"/>
              </w:rPr>
              <w:t>Check all that apply</w:t>
            </w:r>
            <w:r w:rsidR="00E320E9">
              <w:rPr>
                <w:rFonts w:ascii="Source Sans Pro" w:hAnsi="Source Sans Pro"/>
                <w:i/>
                <w:iCs/>
                <w:sz w:val="20"/>
                <w:szCs w:val="20"/>
              </w:rPr>
              <w:t>.</w:t>
            </w:r>
          </w:p>
          <w:p w14:paraId="780CAD39" w14:textId="63130341" w:rsidR="001C2EFC" w:rsidRPr="00050992" w:rsidRDefault="00000000" w:rsidP="00E812D7">
            <w:pPr>
              <w:tabs>
                <w:tab w:val="left" w:pos="1271"/>
              </w:tabs>
              <w:spacing w:before="120" w:after="120"/>
              <w:ind w:left="143"/>
              <w:rPr>
                <w:rFonts w:ascii="Source Sans Pro" w:hAnsi="Source Sans Pro"/>
                <w:sz w:val="20"/>
                <w:szCs w:val="20"/>
              </w:rPr>
            </w:pPr>
            <w:sdt>
              <w:sdtPr>
                <w:rPr>
                  <w:rFonts w:cstheme="minorHAnsi"/>
                </w:rPr>
                <w:alias w:val="Fewer than 30 trips"/>
                <w:tag w:val="Fewer than 30 trips"/>
                <w:id w:val="368270012"/>
                <w14:checkbox>
                  <w14:checked w14:val="0"/>
                  <w14:checkedState w14:val="2612" w14:font="MS Gothic"/>
                  <w14:uncheckedState w14:val="2610" w14:font="MS Gothic"/>
                </w14:checkbox>
              </w:sdtPr>
              <w:sdtContent>
                <w:r w:rsidR="00E02AF0">
                  <w:rPr>
                    <w:rFonts w:ascii="MS Gothic" w:eastAsia="MS Gothic" w:hAnsi="MS Gothic" w:cstheme="minorHAnsi" w:hint="eastAsia"/>
                  </w:rPr>
                  <w:t>☐</w:t>
                </w:r>
              </w:sdtContent>
            </w:sdt>
            <w:r w:rsidR="001C2EFC" w:rsidRPr="00050992">
              <w:rPr>
                <w:rFonts w:ascii="Source Sans Pro" w:hAnsi="Source Sans Pro"/>
                <w:sz w:val="20"/>
                <w:szCs w:val="20"/>
              </w:rPr>
              <w:t xml:space="preserve">    Fewer than 30 </w:t>
            </w:r>
            <w:r w:rsidR="00843A9A">
              <w:rPr>
                <w:rFonts w:ascii="Source Sans Pro" w:hAnsi="Source Sans Pro"/>
                <w:sz w:val="20"/>
                <w:szCs w:val="20"/>
              </w:rPr>
              <w:t>maximum</w:t>
            </w:r>
            <w:r w:rsidR="00843A9A" w:rsidRPr="00050992">
              <w:rPr>
                <w:rFonts w:ascii="Source Sans Pro" w:hAnsi="Source Sans Pro"/>
                <w:sz w:val="20"/>
                <w:szCs w:val="20"/>
              </w:rPr>
              <w:t xml:space="preserve"> </w:t>
            </w:r>
            <w:r w:rsidR="001C2EFC" w:rsidRPr="00050992">
              <w:rPr>
                <w:rFonts w:ascii="Source Sans Pro" w:hAnsi="Source Sans Pro"/>
                <w:sz w:val="20"/>
                <w:szCs w:val="20"/>
              </w:rPr>
              <w:t>net new peak-hour weekday motor vehicle trips</w:t>
            </w:r>
            <w:r w:rsidR="006624DF">
              <w:rPr>
                <w:rFonts w:ascii="Source Sans Pro" w:hAnsi="Source Sans Pro"/>
                <w:sz w:val="20"/>
                <w:szCs w:val="20"/>
              </w:rPr>
              <w:t>.</w:t>
            </w:r>
          </w:p>
          <w:p w14:paraId="195E51EE" w14:textId="4EDA50E6" w:rsidR="001C2EFC" w:rsidRPr="00050992" w:rsidRDefault="00000000" w:rsidP="00E812D7">
            <w:pPr>
              <w:tabs>
                <w:tab w:val="left" w:pos="1271"/>
              </w:tabs>
              <w:spacing w:before="120" w:after="120"/>
              <w:ind w:left="143"/>
              <w:rPr>
                <w:rFonts w:ascii="Source Sans Pro" w:hAnsi="Source Sans Pro"/>
                <w:sz w:val="20"/>
                <w:szCs w:val="20"/>
              </w:rPr>
            </w:pPr>
            <w:sdt>
              <w:sdtPr>
                <w:rPr>
                  <w:rFonts w:cstheme="minorHAnsi"/>
                </w:rPr>
                <w:alias w:val="Daycare with fewer than 50 trips"/>
                <w:tag w:val="Daycare with fewer than 50 trips"/>
                <w:id w:val="-552619424"/>
                <w14:checkbox>
                  <w14:checked w14:val="0"/>
                  <w14:checkedState w14:val="2612" w14:font="MS Gothic"/>
                  <w14:uncheckedState w14:val="2610" w14:font="MS Gothic"/>
                </w14:checkbox>
              </w:sdtPr>
              <w:sdtContent>
                <w:r w:rsidR="00E02AF0">
                  <w:rPr>
                    <w:rFonts w:ascii="MS Gothic" w:eastAsia="MS Gothic" w:hAnsi="MS Gothic" w:cstheme="minorHAnsi" w:hint="eastAsia"/>
                  </w:rPr>
                  <w:t>☐</w:t>
                </w:r>
              </w:sdtContent>
            </w:sdt>
            <w:r w:rsidR="001C2EFC" w:rsidRPr="00050992">
              <w:rPr>
                <w:rFonts w:ascii="Source Sans Pro" w:hAnsi="Source Sans Pro"/>
                <w:sz w:val="20"/>
                <w:szCs w:val="20"/>
              </w:rPr>
              <w:t xml:space="preserve">    Daycare use with fewer than 50 </w:t>
            </w:r>
            <w:r w:rsidR="00843A9A">
              <w:rPr>
                <w:rFonts w:ascii="Source Sans Pro" w:hAnsi="Source Sans Pro"/>
                <w:sz w:val="20"/>
                <w:szCs w:val="20"/>
              </w:rPr>
              <w:t>maximum</w:t>
            </w:r>
            <w:r w:rsidR="001C2EFC" w:rsidRPr="00050992">
              <w:rPr>
                <w:rFonts w:ascii="Source Sans Pro" w:hAnsi="Source Sans Pro"/>
                <w:sz w:val="20"/>
                <w:szCs w:val="20"/>
              </w:rPr>
              <w:t xml:space="preserve"> net new peak-hour weekday motor vehicle trips</w:t>
            </w:r>
            <w:r w:rsidR="006624DF">
              <w:rPr>
                <w:rFonts w:ascii="Source Sans Pro" w:hAnsi="Source Sans Pro"/>
                <w:sz w:val="20"/>
                <w:szCs w:val="20"/>
              </w:rPr>
              <w:t>.</w:t>
            </w:r>
          </w:p>
          <w:p w14:paraId="5279D26E" w14:textId="6CC120FE" w:rsidR="001C2EFC" w:rsidRPr="00050992" w:rsidRDefault="00000000" w:rsidP="00E812D7">
            <w:pPr>
              <w:tabs>
                <w:tab w:val="left" w:pos="1271"/>
              </w:tabs>
              <w:spacing w:before="120" w:after="120"/>
              <w:ind w:left="143"/>
              <w:rPr>
                <w:rFonts w:ascii="Source Sans Pro" w:hAnsi="Source Sans Pro"/>
                <w:sz w:val="20"/>
                <w:szCs w:val="20"/>
              </w:rPr>
            </w:pPr>
            <w:sdt>
              <w:sdtPr>
                <w:rPr>
                  <w:rFonts w:cstheme="minorHAnsi"/>
                </w:rPr>
                <w:alias w:val="Bioscience"/>
                <w:tag w:val="Bioscience"/>
                <w:id w:val="1812123605"/>
                <w14:checkbox>
                  <w14:checked w14:val="0"/>
                  <w14:checkedState w14:val="2612" w14:font="MS Gothic"/>
                  <w14:uncheckedState w14:val="2610" w14:font="MS Gothic"/>
                </w14:checkbox>
              </w:sdtPr>
              <w:sdtContent>
                <w:r w:rsidR="00E02AF0">
                  <w:rPr>
                    <w:rFonts w:ascii="MS Gothic" w:eastAsia="MS Gothic" w:hAnsi="MS Gothic" w:cstheme="minorHAnsi" w:hint="eastAsia"/>
                  </w:rPr>
                  <w:t>☐</w:t>
                </w:r>
              </w:sdtContent>
            </w:sdt>
            <w:r w:rsidR="001C2EFC" w:rsidRPr="00050992">
              <w:rPr>
                <w:rFonts w:ascii="Source Sans Pro" w:hAnsi="Source Sans Pro"/>
                <w:sz w:val="20"/>
                <w:szCs w:val="20"/>
              </w:rPr>
              <w:t xml:space="preserve">    Bioscience use</w:t>
            </w:r>
            <w:r w:rsidR="006624DF">
              <w:rPr>
                <w:rFonts w:ascii="Source Sans Pro" w:hAnsi="Source Sans Pro"/>
                <w:sz w:val="20"/>
                <w:szCs w:val="20"/>
              </w:rPr>
              <w:t>.</w:t>
            </w:r>
          </w:p>
          <w:p w14:paraId="268A9DEE" w14:textId="72FBFEBB" w:rsidR="001C2EFC" w:rsidRPr="00050992" w:rsidRDefault="00000000" w:rsidP="00E812D7">
            <w:pPr>
              <w:tabs>
                <w:tab w:val="left" w:pos="1271"/>
              </w:tabs>
              <w:spacing w:before="120" w:after="120"/>
              <w:ind w:left="143"/>
              <w:rPr>
                <w:rFonts w:ascii="Source Sans Pro" w:hAnsi="Source Sans Pro"/>
                <w:sz w:val="20"/>
                <w:szCs w:val="20"/>
              </w:rPr>
            </w:pPr>
            <w:sdt>
              <w:sdtPr>
                <w:rPr>
                  <w:rFonts w:cstheme="minorHAnsi"/>
                </w:rPr>
                <w:alias w:val="MIHC"/>
                <w:tag w:val="MIHC"/>
                <w:id w:val="-2052683805"/>
                <w14:checkbox>
                  <w14:checked w14:val="0"/>
                  <w14:checkedState w14:val="2612" w14:font="MS Gothic"/>
                  <w14:uncheckedState w14:val="2610" w14:font="MS Gothic"/>
                </w14:checkbox>
              </w:sdtPr>
              <w:sdtContent>
                <w:r w:rsidR="00E02AF0">
                  <w:rPr>
                    <w:rFonts w:ascii="MS Gothic" w:eastAsia="MS Gothic" w:hAnsi="MS Gothic" w:cstheme="minorHAnsi" w:hint="eastAsia"/>
                  </w:rPr>
                  <w:t>☐</w:t>
                </w:r>
              </w:sdtContent>
            </w:sdt>
            <w:r w:rsidR="001C2EFC" w:rsidRPr="00050992">
              <w:rPr>
                <w:rFonts w:ascii="Source Sans Pro" w:hAnsi="Source Sans Pro"/>
                <w:sz w:val="20"/>
                <w:szCs w:val="20"/>
              </w:rPr>
              <w:t xml:space="preserve">    Mixed Income Housing Community (MIHC) Plan or equivalent</w:t>
            </w:r>
            <w:r w:rsidR="006624DF">
              <w:rPr>
                <w:rFonts w:ascii="Source Sans Pro" w:hAnsi="Source Sans Pro"/>
                <w:sz w:val="20"/>
                <w:szCs w:val="20"/>
              </w:rPr>
              <w:t>.</w:t>
            </w:r>
          </w:p>
          <w:p w14:paraId="2ED97061" w14:textId="17F74C0C" w:rsidR="001C2EFC" w:rsidRPr="00050992" w:rsidRDefault="00000000" w:rsidP="00E812D7">
            <w:pPr>
              <w:tabs>
                <w:tab w:val="left" w:pos="1271"/>
              </w:tabs>
              <w:spacing w:before="120" w:after="120"/>
              <w:ind w:left="143"/>
              <w:rPr>
                <w:rFonts w:ascii="Source Sans Pro" w:hAnsi="Source Sans Pro"/>
                <w:sz w:val="20"/>
                <w:szCs w:val="20"/>
              </w:rPr>
            </w:pPr>
            <w:sdt>
              <w:sdtPr>
                <w:rPr>
                  <w:rFonts w:cstheme="minorHAnsi"/>
                </w:rPr>
                <w:alias w:val="North Bethesda"/>
                <w:tag w:val="North Bethesda"/>
                <w:id w:val="-269322602"/>
                <w14:checkbox>
                  <w14:checked w14:val="0"/>
                  <w14:checkedState w14:val="2612" w14:font="MS Gothic"/>
                  <w14:uncheckedState w14:val="2610" w14:font="MS Gothic"/>
                </w14:checkbox>
              </w:sdtPr>
              <w:sdtContent>
                <w:r w:rsidR="00E02AF0">
                  <w:rPr>
                    <w:rFonts w:ascii="MS Gothic" w:eastAsia="MS Gothic" w:hAnsi="MS Gothic" w:cstheme="minorHAnsi" w:hint="eastAsia"/>
                  </w:rPr>
                  <w:t>☐</w:t>
                </w:r>
              </w:sdtContent>
            </w:sdt>
            <w:r w:rsidR="001C2EFC" w:rsidRPr="00050992">
              <w:rPr>
                <w:rFonts w:ascii="Source Sans Pro" w:hAnsi="Source Sans Pro"/>
                <w:sz w:val="20"/>
                <w:szCs w:val="20"/>
              </w:rPr>
              <w:t xml:space="preserve">    North Bethesda (formerly White Flint) Metro Station Policy Area</w:t>
            </w:r>
            <w:r w:rsidR="006624DF">
              <w:rPr>
                <w:rFonts w:ascii="Source Sans Pro" w:hAnsi="Source Sans Pro"/>
                <w:sz w:val="20"/>
                <w:szCs w:val="20"/>
              </w:rPr>
              <w:t>.</w:t>
            </w:r>
          </w:p>
          <w:p w14:paraId="66B90690" w14:textId="5D3569D7" w:rsidR="001C2EFC" w:rsidRPr="00050992" w:rsidRDefault="00000000" w:rsidP="00E812D7">
            <w:pPr>
              <w:tabs>
                <w:tab w:val="left" w:pos="1271"/>
              </w:tabs>
              <w:spacing w:before="120" w:after="120"/>
              <w:ind w:left="143"/>
              <w:rPr>
                <w:rFonts w:ascii="Source Sans Pro" w:hAnsi="Source Sans Pro"/>
                <w:sz w:val="20"/>
                <w:szCs w:val="20"/>
              </w:rPr>
            </w:pPr>
            <w:sdt>
              <w:sdtPr>
                <w:rPr>
                  <w:rFonts w:cstheme="minorHAnsi"/>
                </w:rPr>
                <w:alias w:val="White Oak"/>
                <w:tag w:val="White Oak"/>
                <w:id w:val="1050962898"/>
                <w14:checkbox>
                  <w14:checked w14:val="0"/>
                  <w14:checkedState w14:val="2612" w14:font="MS Gothic"/>
                  <w14:uncheckedState w14:val="2610" w14:font="MS Gothic"/>
                </w14:checkbox>
              </w:sdtPr>
              <w:sdtContent>
                <w:r w:rsidR="00E02AF0">
                  <w:rPr>
                    <w:rFonts w:ascii="MS Gothic" w:eastAsia="MS Gothic" w:hAnsi="MS Gothic" w:cstheme="minorHAnsi" w:hint="eastAsia"/>
                  </w:rPr>
                  <w:t>☐</w:t>
                </w:r>
              </w:sdtContent>
            </w:sdt>
            <w:r w:rsidR="001C2EFC" w:rsidRPr="00050992">
              <w:rPr>
                <w:rFonts w:ascii="Source Sans Pro" w:hAnsi="Source Sans Pro"/>
                <w:sz w:val="20"/>
                <w:szCs w:val="20"/>
              </w:rPr>
              <w:t xml:space="preserve">    White Oak Local Area Transportation Improvements Program (LATIP) Area</w:t>
            </w:r>
            <w:r w:rsidR="006624DF">
              <w:rPr>
                <w:rFonts w:ascii="Source Sans Pro" w:hAnsi="Source Sans Pro"/>
                <w:sz w:val="20"/>
                <w:szCs w:val="20"/>
              </w:rPr>
              <w:t>.</w:t>
            </w:r>
          </w:p>
          <w:p w14:paraId="7165E920" w14:textId="0870A497" w:rsidR="001C2EFC" w:rsidRDefault="00000000" w:rsidP="002F4AD2">
            <w:pPr>
              <w:tabs>
                <w:tab w:val="left" w:pos="1271"/>
              </w:tabs>
              <w:spacing w:before="120" w:after="120"/>
              <w:ind w:left="143"/>
              <w:rPr>
                <w:rFonts w:ascii="Source Sans Pro" w:hAnsi="Source Sans Pro"/>
                <w:sz w:val="20"/>
                <w:szCs w:val="20"/>
              </w:rPr>
            </w:pPr>
            <w:sdt>
              <w:sdtPr>
                <w:rPr>
                  <w:rFonts w:cstheme="minorHAnsi"/>
                </w:rPr>
                <w:alias w:val="Potomac"/>
                <w:tag w:val="Potomac"/>
                <w:id w:val="-1375688786"/>
                <w14:checkbox>
                  <w14:checked w14:val="0"/>
                  <w14:checkedState w14:val="2612" w14:font="MS Gothic"/>
                  <w14:uncheckedState w14:val="2610" w14:font="MS Gothic"/>
                </w14:checkbox>
              </w:sdtPr>
              <w:sdtContent>
                <w:r w:rsidR="00E02AF0">
                  <w:rPr>
                    <w:rFonts w:ascii="MS Gothic" w:eastAsia="MS Gothic" w:hAnsi="MS Gothic" w:cstheme="minorHAnsi" w:hint="eastAsia"/>
                  </w:rPr>
                  <w:t>☐</w:t>
                </w:r>
              </w:sdtContent>
            </w:sdt>
            <w:r w:rsidR="001C2EFC" w:rsidRPr="00050992">
              <w:rPr>
                <w:rFonts w:ascii="Source Sans Pro" w:hAnsi="Source Sans Pro"/>
                <w:sz w:val="20"/>
                <w:szCs w:val="20"/>
              </w:rPr>
              <w:t xml:space="preserve">    Potomac Policy Area, project not impacting select intersections</w:t>
            </w:r>
            <w:r w:rsidR="006624DF">
              <w:rPr>
                <w:rFonts w:ascii="Source Sans Pro" w:hAnsi="Source Sans Pro"/>
                <w:sz w:val="20"/>
                <w:szCs w:val="20"/>
              </w:rPr>
              <w:t>.</w:t>
            </w:r>
          </w:p>
          <w:p w14:paraId="1A03B241" w14:textId="77777777" w:rsidR="002F4AD2" w:rsidRPr="00050992" w:rsidRDefault="002F4AD2" w:rsidP="002F4AD2">
            <w:pPr>
              <w:tabs>
                <w:tab w:val="left" w:pos="1271"/>
              </w:tabs>
              <w:spacing w:before="120" w:after="120"/>
              <w:ind w:left="143"/>
              <w:rPr>
                <w:rFonts w:ascii="Source Sans Pro" w:hAnsi="Source Sans Pro"/>
                <w:sz w:val="20"/>
                <w:szCs w:val="20"/>
              </w:rPr>
            </w:pPr>
          </w:p>
          <w:p w14:paraId="54038257" w14:textId="77777777" w:rsidR="00050992" w:rsidRDefault="001C2EFC" w:rsidP="00E812D7">
            <w:pPr>
              <w:tabs>
                <w:tab w:val="left" w:pos="1271"/>
              </w:tabs>
              <w:spacing w:before="120" w:after="120"/>
              <w:ind w:left="143"/>
              <w:rPr>
                <w:rFonts w:ascii="Source Sans Pro" w:hAnsi="Source Sans Pro"/>
                <w:b/>
                <w:bCs/>
              </w:rPr>
            </w:pPr>
            <w:r w:rsidRPr="00B11861">
              <w:rPr>
                <w:rFonts w:ascii="Source Sans Pro" w:hAnsi="Source Sans Pro"/>
                <w:b/>
                <w:bCs/>
              </w:rPr>
              <w:t>Statement:</w:t>
            </w:r>
          </w:p>
          <w:p w14:paraId="040D052D" w14:textId="77777777" w:rsidR="00176754" w:rsidRDefault="00176754" w:rsidP="00AA0703">
            <w:pPr>
              <w:pStyle w:val="Applicant"/>
              <w:framePr w:wrap="around"/>
            </w:pPr>
          </w:p>
          <w:p w14:paraId="5CA6EAE6" w14:textId="77777777" w:rsidR="00EF7662" w:rsidRDefault="00EF7662" w:rsidP="00AA0703">
            <w:pPr>
              <w:pStyle w:val="Applicant"/>
              <w:framePr w:wrap="around"/>
            </w:pPr>
          </w:p>
          <w:p w14:paraId="10789A00" w14:textId="77777777" w:rsidR="00EF7662" w:rsidRDefault="00EF7662" w:rsidP="00AA0703">
            <w:pPr>
              <w:pStyle w:val="Applicant"/>
              <w:framePr w:wrap="around"/>
            </w:pPr>
          </w:p>
          <w:p w14:paraId="3035450B" w14:textId="77777777" w:rsidR="00EF7662" w:rsidRDefault="00EF7662" w:rsidP="00AA0703">
            <w:pPr>
              <w:pStyle w:val="Applicant"/>
              <w:framePr w:wrap="around"/>
            </w:pPr>
          </w:p>
          <w:p w14:paraId="3F543050" w14:textId="77777777" w:rsidR="00EF7662" w:rsidRDefault="00EF7662" w:rsidP="00AA0703">
            <w:pPr>
              <w:pStyle w:val="Applicant"/>
              <w:framePr w:wrap="around"/>
            </w:pPr>
          </w:p>
          <w:p w14:paraId="501EC4A5" w14:textId="77777777" w:rsidR="00EF7662" w:rsidRDefault="00EF7662" w:rsidP="00AA0703">
            <w:pPr>
              <w:pStyle w:val="Applicant"/>
              <w:framePr w:wrap="around"/>
            </w:pPr>
          </w:p>
          <w:p w14:paraId="68F778E0" w14:textId="77777777" w:rsidR="00EF7662" w:rsidRDefault="00EF7662" w:rsidP="00AA0703">
            <w:pPr>
              <w:pStyle w:val="Applicant"/>
              <w:framePr w:wrap="around"/>
            </w:pPr>
          </w:p>
          <w:p w14:paraId="1BC1C4D8" w14:textId="56A6157C" w:rsidR="00EF7662" w:rsidRPr="00EF7662" w:rsidRDefault="00000000" w:rsidP="00AA0703">
            <w:pPr>
              <w:pStyle w:val="Applicant"/>
              <w:framePr w:wrap="around"/>
              <w:rPr>
                <w:sz w:val="20"/>
                <w:szCs w:val="20"/>
              </w:rPr>
            </w:pPr>
            <w:sdt>
              <w:sdtPr>
                <w:rPr>
                  <w:sz w:val="20"/>
                  <w:szCs w:val="20"/>
                </w:rPr>
                <w:alias w:val="Exemption Statement attached"/>
                <w:tag w:val="Exemption Statement attached"/>
                <w:id w:val="-238482040"/>
                <w14:checkbox>
                  <w14:checked w14:val="0"/>
                  <w14:checkedState w14:val="2612" w14:font="MS Gothic"/>
                  <w14:uncheckedState w14:val="2610" w14:font="MS Gothic"/>
                </w14:checkbox>
              </w:sdtPr>
              <w:sdtContent>
                <w:r w:rsidR="006653C5">
                  <w:rPr>
                    <w:rFonts w:ascii="MS Gothic" w:eastAsia="MS Gothic" w:hAnsi="MS Gothic" w:hint="eastAsia"/>
                    <w:sz w:val="20"/>
                    <w:szCs w:val="20"/>
                  </w:rPr>
                  <w:t>☐</w:t>
                </w:r>
              </w:sdtContent>
            </w:sdt>
            <w:r w:rsidR="00EF7662" w:rsidRPr="00EF7662">
              <w:rPr>
                <w:i/>
                <w:color w:val="000000"/>
                <w:sz w:val="20"/>
                <w:szCs w:val="20"/>
              </w:rPr>
              <w:t xml:space="preserve"> </w:t>
            </w:r>
            <w:r w:rsidR="00EF7662" w:rsidRPr="00EF7662">
              <w:rPr>
                <w:sz w:val="20"/>
                <w:szCs w:val="20"/>
              </w:rPr>
              <w:t xml:space="preserve"> </w:t>
            </w:r>
            <w:r w:rsidR="00EF7662" w:rsidRPr="00EF7662">
              <w:rPr>
                <w:iCs/>
                <w:color w:val="000000"/>
                <w:sz w:val="20"/>
                <w:szCs w:val="20"/>
              </w:rPr>
              <w:t>Statement attached (as needed)</w:t>
            </w:r>
          </w:p>
        </w:tc>
      </w:tr>
      <w:tr w:rsidR="00441824" w14:paraId="41B09B1D" w14:textId="77777777" w:rsidTr="00382F3A">
        <w:trPr>
          <w:trHeight w:val="566"/>
        </w:trPr>
        <w:tc>
          <w:tcPr>
            <w:tcW w:w="14400" w:type="dxa"/>
            <w:gridSpan w:val="2"/>
            <w:tcBorders>
              <w:top w:val="nil"/>
              <w:bottom w:val="single" w:sz="2" w:space="0" w:color="auto"/>
            </w:tcBorders>
            <w:shd w:val="clear" w:color="auto" w:fill="ACACC0"/>
          </w:tcPr>
          <w:p w14:paraId="6A5B0A8C" w14:textId="3B843A4A" w:rsidR="00441824" w:rsidRPr="0021236E" w:rsidRDefault="005C314F" w:rsidP="00C6191F">
            <w:pPr>
              <w:tabs>
                <w:tab w:val="left" w:pos="1271"/>
              </w:tabs>
              <w:spacing w:before="240" w:after="120"/>
              <w:ind w:left="143"/>
              <w:jc w:val="center"/>
              <w:rPr>
                <w:rFonts w:ascii="Source Sans Pro" w:hAnsi="Source Sans Pro"/>
                <w:sz w:val="32"/>
                <w:szCs w:val="32"/>
              </w:rPr>
            </w:pPr>
            <w:r>
              <w:rPr>
                <w:rFonts w:ascii="Source Sans Pro" w:hAnsi="Source Sans Pro"/>
                <w:sz w:val="32"/>
                <w:szCs w:val="32"/>
              </w:rPr>
              <w:t xml:space="preserve">End of Part C. </w:t>
            </w:r>
            <w:r w:rsidR="00F262A2">
              <w:rPr>
                <w:rFonts w:ascii="Source Sans Pro" w:hAnsi="Source Sans Pro"/>
                <w:sz w:val="32"/>
                <w:szCs w:val="32"/>
              </w:rPr>
              <w:t xml:space="preserve">If LATR Study Exempt, </w:t>
            </w:r>
            <w:r w:rsidR="00F262A2">
              <w:rPr>
                <w:rFonts w:ascii="Source Sans Pro" w:hAnsi="Source Sans Pro"/>
                <w:b/>
                <w:bCs/>
                <w:sz w:val="32"/>
                <w:szCs w:val="32"/>
              </w:rPr>
              <w:t>go</w:t>
            </w:r>
            <w:r w:rsidR="00451FB3" w:rsidRPr="00451FB3">
              <w:rPr>
                <w:rFonts w:ascii="Source Sans Pro" w:hAnsi="Source Sans Pro"/>
                <w:b/>
                <w:bCs/>
                <w:sz w:val="32"/>
                <w:szCs w:val="32"/>
              </w:rPr>
              <w:t xml:space="preserve"> to Acknowledgements </w:t>
            </w:r>
            <w:r w:rsidR="00F318D7" w:rsidRPr="0021236E">
              <w:rPr>
                <w:rFonts w:ascii="Source Sans Pro" w:hAnsi="Source Sans Pro"/>
                <w:b/>
                <w:bCs/>
                <w:sz w:val="32"/>
                <w:szCs w:val="32"/>
              </w:rPr>
              <w:t>(</w:t>
            </w:r>
            <w:r w:rsidR="0007432F" w:rsidRPr="0021236E">
              <w:rPr>
                <w:rFonts w:ascii="Source Sans Pro" w:hAnsi="Source Sans Pro"/>
                <w:b/>
                <w:bCs/>
                <w:sz w:val="32"/>
                <w:szCs w:val="32"/>
              </w:rPr>
              <w:t>on last page</w:t>
            </w:r>
            <w:r w:rsidR="00F318D7" w:rsidRPr="0021236E">
              <w:rPr>
                <w:rFonts w:ascii="Source Sans Pro" w:hAnsi="Source Sans Pro"/>
                <w:b/>
                <w:bCs/>
                <w:sz w:val="32"/>
                <w:szCs w:val="32"/>
              </w:rPr>
              <w:t>)</w:t>
            </w:r>
            <w:r w:rsidR="00441824" w:rsidRPr="0021236E">
              <w:rPr>
                <w:rFonts w:ascii="Source Sans Pro" w:hAnsi="Source Sans Pro"/>
                <w:b/>
                <w:bCs/>
                <w:sz w:val="32"/>
                <w:szCs w:val="32"/>
              </w:rPr>
              <w:t>.</w:t>
            </w:r>
          </w:p>
        </w:tc>
      </w:tr>
    </w:tbl>
    <w:p w14:paraId="3AD2270A" w14:textId="77777777" w:rsidR="00FC546A" w:rsidRDefault="00FC546A" w:rsidP="00AD698D">
      <w:pPr>
        <w:tabs>
          <w:tab w:val="left" w:pos="1271"/>
        </w:tabs>
      </w:pPr>
    </w:p>
    <w:tbl>
      <w:tblPr>
        <w:tblpPr w:leftFromText="180" w:rightFromText="180" w:vertAnchor="text" w:tblpX="8" w:tblpY="1"/>
        <w:tblOverlap w:val="never"/>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0" w:type="dxa"/>
        </w:tblCellMar>
        <w:tblLook w:val="01E0" w:firstRow="1" w:lastRow="1" w:firstColumn="1" w:lastColumn="1" w:noHBand="0" w:noVBand="0"/>
        <w:tblCaption w:val="Part B: LATR Study Required"/>
        <w:tblDescription w:val="Only to be completed by applicants of projects that require an LATR Study. The purpose of this section is to determine parameters of LATR Study and the extent of data collection and analysis. "/>
      </w:tblPr>
      <w:tblGrid>
        <w:gridCol w:w="4225"/>
        <w:gridCol w:w="10170"/>
      </w:tblGrid>
      <w:tr w:rsidR="00F74553" w:rsidRPr="001731A2" w14:paraId="35F09F4B" w14:textId="77777777" w:rsidTr="18115B97">
        <w:trPr>
          <w:trHeight w:val="442"/>
        </w:trPr>
        <w:tc>
          <w:tcPr>
            <w:tcW w:w="14395" w:type="dxa"/>
            <w:gridSpan w:val="2"/>
            <w:tcBorders>
              <w:bottom w:val="nil"/>
            </w:tcBorders>
            <w:shd w:val="clear" w:color="auto" w:fill="3C72B8"/>
            <w:vAlign w:val="center"/>
          </w:tcPr>
          <w:p w14:paraId="19463875" w14:textId="1A839410" w:rsidR="00F74553" w:rsidRPr="00E62F3C" w:rsidRDefault="006E1E77" w:rsidP="00752757">
            <w:pPr>
              <w:pStyle w:val="Heading2"/>
              <w:framePr w:hSpace="0" w:wrap="auto" w:vAnchor="margin" w:xAlign="left" w:yAlign="inline"/>
              <w:suppressOverlap w:val="0"/>
            </w:pPr>
            <w:r w:rsidRPr="005D447D">
              <w:lastRenderedPageBreak/>
              <w:t xml:space="preserve">Part </w:t>
            </w:r>
            <w:r w:rsidR="001D08CC">
              <w:t>D</w:t>
            </w:r>
            <w:r w:rsidRPr="005D447D">
              <w:t xml:space="preserve">: </w:t>
            </w:r>
            <w:r w:rsidR="00F74553" w:rsidRPr="005D447D">
              <w:t xml:space="preserve">LATR Study </w:t>
            </w:r>
            <w:r w:rsidR="000C78A7" w:rsidRPr="005D447D">
              <w:t>Required</w:t>
            </w:r>
            <w:r w:rsidR="00AF51F1">
              <w:t>—</w:t>
            </w:r>
            <w:r w:rsidR="00AF51F1" w:rsidRPr="00AF51F1">
              <w:t>Vision Zero and Non-Motor Vehicle Analysis</w:t>
            </w:r>
          </w:p>
        </w:tc>
      </w:tr>
      <w:tr w:rsidR="00E62F3C" w:rsidRPr="001731A2" w14:paraId="77779D24" w14:textId="77777777" w:rsidTr="18115B97">
        <w:trPr>
          <w:trHeight w:val="524"/>
        </w:trPr>
        <w:tc>
          <w:tcPr>
            <w:tcW w:w="14395" w:type="dxa"/>
            <w:gridSpan w:val="2"/>
            <w:tcBorders>
              <w:top w:val="nil"/>
            </w:tcBorders>
            <w:shd w:val="clear" w:color="auto" w:fill="EAEAEF"/>
            <w:vAlign w:val="center"/>
          </w:tcPr>
          <w:p w14:paraId="0E83F5C1" w14:textId="7A589ACD" w:rsidR="00E62F3C" w:rsidRPr="00F54F4D" w:rsidRDefault="00E62F3C" w:rsidP="00DD5D7D">
            <w:pPr>
              <w:pStyle w:val="H3directions"/>
              <w:framePr w:hSpace="0" w:wrap="auto" w:vAnchor="margin" w:xAlign="left" w:yAlign="inline"/>
              <w:spacing w:before="120"/>
              <w:ind w:right="86"/>
              <w:suppressOverlap w:val="0"/>
            </w:pPr>
            <w:r w:rsidRPr="00A776E1">
              <w:rPr>
                <w:b/>
                <w:bCs/>
              </w:rPr>
              <w:t xml:space="preserve">Only to be completed by </w:t>
            </w:r>
            <w:r w:rsidR="00AF3A04" w:rsidRPr="00A776E1">
              <w:rPr>
                <w:b/>
                <w:bCs/>
              </w:rPr>
              <w:t>A</w:t>
            </w:r>
            <w:r w:rsidRPr="00A776E1">
              <w:rPr>
                <w:b/>
                <w:bCs/>
              </w:rPr>
              <w:t>pplicants of projects that require an LATR Study.</w:t>
            </w:r>
            <w:r w:rsidRPr="00F54F4D">
              <w:t xml:space="preserve"> The purpose of this section is to determine </w:t>
            </w:r>
            <w:r w:rsidR="00C064CA">
              <w:t xml:space="preserve">the </w:t>
            </w:r>
            <w:r w:rsidRPr="00F54F4D">
              <w:t xml:space="preserve">parameters of LATR Study and the extent of data collection and analysis. The completed LATR Study must comply with all requirements in the </w:t>
            </w:r>
            <w:r w:rsidRPr="00F54F4D">
              <w:rPr>
                <w:i/>
                <w:iCs/>
              </w:rPr>
              <w:t>LATR Guidelines</w:t>
            </w:r>
            <w:r w:rsidRPr="00F54F4D">
              <w:t>, including those not listed on this form.</w:t>
            </w:r>
          </w:p>
        </w:tc>
      </w:tr>
      <w:tr w:rsidR="00E15B54" w:rsidRPr="001731A2" w14:paraId="15722C61" w14:textId="77777777" w:rsidTr="18115B97">
        <w:trPr>
          <w:trHeight w:val="3772"/>
        </w:trPr>
        <w:tc>
          <w:tcPr>
            <w:tcW w:w="4225" w:type="dxa"/>
            <w:shd w:val="clear" w:color="auto" w:fill="EAEAEF"/>
            <w:vAlign w:val="center"/>
          </w:tcPr>
          <w:p w14:paraId="00CB5C30" w14:textId="448F26BF" w:rsidR="00E15B54" w:rsidRPr="00621D28" w:rsidRDefault="00E15B54" w:rsidP="002333AC">
            <w:pPr>
              <w:pStyle w:val="H3"/>
              <w:framePr w:hSpace="0" w:wrap="auto" w:vAnchor="margin" w:xAlign="left" w:yAlign="inline"/>
              <w:spacing w:after="0"/>
              <w:suppressOverlap w:val="0"/>
            </w:pPr>
            <w:r w:rsidRPr="00621D28">
              <w:t>Vision Zero Statement</w:t>
            </w:r>
          </w:p>
          <w:p w14:paraId="1839025B" w14:textId="1F3A1B3E" w:rsidR="009154C0" w:rsidRPr="00E84623" w:rsidRDefault="009154C0" w:rsidP="002333AC">
            <w:pPr>
              <w:pStyle w:val="Body"/>
              <w:ind w:left="86" w:right="274"/>
              <w:rPr>
                <w:b/>
                <w:bCs/>
                <w:i/>
                <w:iCs/>
                <w:sz w:val="24"/>
                <w:szCs w:val="26"/>
              </w:rPr>
            </w:pPr>
            <w:r w:rsidRPr="00E84623">
              <w:rPr>
                <w:i/>
                <w:iCs/>
              </w:rPr>
              <w:t xml:space="preserve">Speed Study Locations </w:t>
            </w:r>
          </w:p>
          <w:p w14:paraId="59C491E4" w14:textId="3EC14951" w:rsidR="00FC4370" w:rsidRDefault="00F325C8" w:rsidP="00203A90">
            <w:pPr>
              <w:pStyle w:val="TableParagraph"/>
              <w:spacing w:after="120"/>
              <w:ind w:left="86" w:right="258"/>
              <w:rPr>
                <w:rFonts w:ascii="Source Sans Pro" w:hAnsi="Source Sans Pro"/>
                <w:sz w:val="20"/>
                <w:szCs w:val="20"/>
              </w:rPr>
            </w:pPr>
            <w:r w:rsidRPr="006A18B0">
              <w:rPr>
                <w:rFonts w:ascii="Source Sans Pro" w:hAnsi="Source Sans Pro"/>
                <w:sz w:val="20"/>
                <w:szCs w:val="20"/>
              </w:rPr>
              <w:t>All LATR studies must develop a Vision Zero Statement.</w:t>
            </w:r>
            <w:r w:rsidR="00C63F0C" w:rsidRPr="006A18B0">
              <w:rPr>
                <w:rFonts w:ascii="Source Sans Pro" w:hAnsi="Source Sans Pro"/>
                <w:sz w:val="20"/>
                <w:szCs w:val="20"/>
              </w:rPr>
              <w:t xml:space="preserve"> </w:t>
            </w:r>
            <w:r w:rsidR="00C07B48" w:rsidRPr="006A18B0">
              <w:rPr>
                <w:rFonts w:ascii="Source Sans Pro" w:hAnsi="Source Sans Pro"/>
                <w:sz w:val="20"/>
                <w:szCs w:val="20"/>
              </w:rPr>
              <w:t xml:space="preserve">The </w:t>
            </w:r>
            <w:r w:rsidR="00AF3A04">
              <w:rPr>
                <w:rFonts w:ascii="Source Sans Pro" w:hAnsi="Source Sans Pro"/>
                <w:sz w:val="20"/>
                <w:szCs w:val="20"/>
              </w:rPr>
              <w:t>A</w:t>
            </w:r>
            <w:r w:rsidR="00C07B48" w:rsidRPr="006A18B0">
              <w:rPr>
                <w:rFonts w:ascii="Source Sans Pro" w:hAnsi="Source Sans Pro"/>
                <w:sz w:val="20"/>
                <w:szCs w:val="20"/>
              </w:rPr>
              <w:t>pplicant must conduct speed studies, report findings, and suggest safety countermeasures.</w:t>
            </w:r>
          </w:p>
          <w:p w14:paraId="23A8E867" w14:textId="56E9FCBC" w:rsidR="007704DA" w:rsidRPr="006A18B0" w:rsidRDefault="007704DA" w:rsidP="00203A90">
            <w:pPr>
              <w:pStyle w:val="TableParagraph"/>
              <w:spacing w:after="120"/>
              <w:ind w:left="86" w:right="258"/>
              <w:rPr>
                <w:rFonts w:ascii="Source Sans Pro" w:hAnsi="Source Sans Pro"/>
                <w:sz w:val="20"/>
                <w:szCs w:val="20"/>
              </w:rPr>
            </w:pPr>
            <w:r>
              <w:rPr>
                <w:rFonts w:ascii="Source Sans Pro" w:hAnsi="Source Sans Pro"/>
                <w:sz w:val="20"/>
                <w:szCs w:val="20"/>
              </w:rPr>
              <w:t xml:space="preserve">Indicate locations </w:t>
            </w:r>
            <w:r w:rsidR="007E7FBC">
              <w:rPr>
                <w:rFonts w:ascii="Source Sans Pro" w:hAnsi="Source Sans Pro"/>
                <w:sz w:val="20"/>
                <w:szCs w:val="20"/>
              </w:rPr>
              <w:t xml:space="preserve">for speed studies. The maximum number of required speed studies is based on </w:t>
            </w:r>
            <w:r w:rsidR="007A3B38">
              <w:rPr>
                <w:rFonts w:ascii="Source Sans Pro" w:hAnsi="Source Sans Pro"/>
                <w:sz w:val="20"/>
                <w:szCs w:val="20"/>
              </w:rPr>
              <w:t xml:space="preserve">the maximum </w:t>
            </w:r>
            <w:r w:rsidR="007E7FBC">
              <w:rPr>
                <w:rFonts w:ascii="Source Sans Pro" w:hAnsi="Source Sans Pro"/>
                <w:sz w:val="20"/>
                <w:szCs w:val="20"/>
              </w:rPr>
              <w:t>net new weekday peak-hour motor vehicle trips.</w:t>
            </w:r>
          </w:p>
          <w:p w14:paraId="1D99E17B" w14:textId="77777777" w:rsidR="004B6FE9" w:rsidRDefault="004B6FE9" w:rsidP="00203A90">
            <w:pPr>
              <w:widowControl/>
              <w:autoSpaceDE/>
              <w:autoSpaceDN/>
              <w:spacing w:after="120"/>
              <w:ind w:left="86"/>
              <w:rPr>
                <w:rFonts w:ascii="Source Sans Pro" w:hAnsi="Source Sans Pro"/>
                <w:sz w:val="20"/>
                <w:szCs w:val="20"/>
              </w:rPr>
            </w:pPr>
            <w:r w:rsidRPr="006A18B0">
              <w:rPr>
                <w:rFonts w:ascii="Source Sans Pro" w:hAnsi="Source Sans Pro"/>
                <w:sz w:val="20"/>
                <w:szCs w:val="20"/>
              </w:rPr>
              <w:t>Include map</w:t>
            </w:r>
            <w:r>
              <w:rPr>
                <w:rFonts w:ascii="Source Sans Pro" w:hAnsi="Source Sans Pro"/>
                <w:sz w:val="20"/>
                <w:szCs w:val="20"/>
              </w:rPr>
              <w:t>(</w:t>
            </w:r>
            <w:r w:rsidRPr="006A18B0">
              <w:rPr>
                <w:rFonts w:ascii="Source Sans Pro" w:hAnsi="Source Sans Pro"/>
                <w:sz w:val="20"/>
                <w:szCs w:val="20"/>
              </w:rPr>
              <w:t>s</w:t>
            </w:r>
            <w:r>
              <w:rPr>
                <w:rFonts w:ascii="Source Sans Pro" w:hAnsi="Source Sans Pro"/>
                <w:sz w:val="20"/>
                <w:szCs w:val="20"/>
              </w:rPr>
              <w:t>)</w:t>
            </w:r>
            <w:r w:rsidRPr="006A18B0">
              <w:rPr>
                <w:rFonts w:ascii="Source Sans Pro" w:hAnsi="Source Sans Pro"/>
                <w:sz w:val="20"/>
                <w:szCs w:val="20"/>
              </w:rPr>
              <w:t xml:space="preserve"> depicting the speed study locations</w:t>
            </w:r>
            <w:r>
              <w:rPr>
                <w:rFonts w:ascii="Source Sans Pro" w:hAnsi="Source Sans Pro"/>
                <w:sz w:val="20"/>
                <w:szCs w:val="20"/>
              </w:rPr>
              <w:t xml:space="preserve"> as an attachment.</w:t>
            </w:r>
          </w:p>
          <w:p w14:paraId="4A1B66BA" w14:textId="7897706C" w:rsidR="00E15B54" w:rsidRPr="004B6FE9" w:rsidRDefault="00871D09" w:rsidP="004B6FE9">
            <w:pPr>
              <w:widowControl/>
              <w:autoSpaceDE/>
              <w:autoSpaceDN/>
              <w:spacing w:after="120"/>
              <w:ind w:left="86"/>
              <w:rPr>
                <w:rFonts w:ascii="Source Sans Pro" w:hAnsi="Source Sans Pro"/>
                <w:i/>
                <w:iCs/>
                <w:sz w:val="20"/>
                <w:szCs w:val="20"/>
              </w:rPr>
            </w:pPr>
            <w:r w:rsidRPr="00A778E6">
              <w:rPr>
                <w:rFonts w:ascii="Source Sans Pro" w:eastAsia="Times New Roman" w:hAnsi="Source Sans Pro" w:cstheme="minorHAnsi"/>
                <w:i/>
                <w:color w:val="000000"/>
                <w:sz w:val="20"/>
                <w:szCs w:val="20"/>
              </w:rPr>
              <w:t>See Section 3.</w:t>
            </w:r>
            <w:r w:rsidR="00A778E6" w:rsidRPr="00A778E6">
              <w:rPr>
                <w:rFonts w:ascii="Source Sans Pro" w:eastAsia="Times New Roman" w:hAnsi="Source Sans Pro" w:cstheme="minorHAnsi"/>
                <w:i/>
                <w:color w:val="000000"/>
                <w:sz w:val="20"/>
                <w:szCs w:val="20"/>
              </w:rPr>
              <w:t>A</w:t>
            </w:r>
            <w:r w:rsidR="00EE0198">
              <w:rPr>
                <w:rFonts w:ascii="Source Sans Pro" w:eastAsia="Times New Roman" w:hAnsi="Source Sans Pro" w:cstheme="minorHAnsi"/>
                <w:i/>
                <w:color w:val="000000"/>
                <w:sz w:val="20"/>
                <w:szCs w:val="20"/>
              </w:rPr>
              <w:t>1</w:t>
            </w:r>
            <w:r w:rsidR="00A778E6" w:rsidRPr="00A778E6">
              <w:rPr>
                <w:rFonts w:ascii="Source Sans Pro" w:eastAsia="Times New Roman" w:hAnsi="Source Sans Pro" w:cstheme="minorHAnsi"/>
                <w:i/>
                <w:color w:val="000000"/>
                <w:sz w:val="20"/>
                <w:szCs w:val="20"/>
              </w:rPr>
              <w:t>, Table 1</w:t>
            </w:r>
            <w:r w:rsidRPr="00871D09">
              <w:rPr>
                <w:rFonts w:ascii="Source Sans Pro" w:eastAsia="Times New Roman" w:hAnsi="Source Sans Pro" w:cstheme="minorHAnsi"/>
                <w:i/>
                <w:color w:val="000000"/>
                <w:sz w:val="20"/>
                <w:szCs w:val="20"/>
              </w:rPr>
              <w:t xml:space="preserve"> of the LATR Guidelines </w:t>
            </w:r>
            <w:r w:rsidR="006624DF">
              <w:rPr>
                <w:rFonts w:ascii="Source Sans Pro" w:eastAsia="Times New Roman" w:hAnsi="Source Sans Pro" w:cstheme="minorHAnsi"/>
                <w:i/>
                <w:color w:val="000000"/>
                <w:sz w:val="20"/>
                <w:szCs w:val="20"/>
              </w:rPr>
              <w:br/>
            </w:r>
            <w:r w:rsidR="00C437FD">
              <w:rPr>
                <w:rFonts w:ascii="Source Sans Pro" w:hAnsi="Source Sans Pro"/>
                <w:i/>
                <w:iCs/>
                <w:sz w:val="20"/>
                <w:szCs w:val="20"/>
              </w:rPr>
              <w:t xml:space="preserve">for </w:t>
            </w:r>
            <w:r w:rsidR="00C07B48" w:rsidRPr="00871D09">
              <w:rPr>
                <w:rFonts w:ascii="Source Sans Pro" w:hAnsi="Source Sans Pro"/>
                <w:i/>
                <w:iCs/>
                <w:sz w:val="20"/>
                <w:szCs w:val="20"/>
              </w:rPr>
              <w:t>speed study requirements</w:t>
            </w:r>
            <w:r w:rsidR="00C07B48" w:rsidRPr="006A18B0">
              <w:rPr>
                <w:rFonts w:ascii="Source Sans Pro" w:hAnsi="Source Sans Pro"/>
                <w:i/>
                <w:iCs/>
                <w:sz w:val="20"/>
                <w:szCs w:val="20"/>
              </w:rPr>
              <w:t xml:space="preserve">. </w:t>
            </w:r>
          </w:p>
        </w:tc>
        <w:tc>
          <w:tcPr>
            <w:tcW w:w="10170" w:type="dxa"/>
          </w:tcPr>
          <w:p w14:paraId="07D44CDB" w14:textId="6883EF33" w:rsidR="00E15B54" w:rsidRPr="00C07B48" w:rsidRDefault="00007F62" w:rsidP="00B6379F">
            <w:pPr>
              <w:pStyle w:val="TableParagraph"/>
              <w:spacing w:before="240" w:after="240"/>
              <w:ind w:left="174"/>
              <w:rPr>
                <w:rFonts w:ascii="Source Sans Pro" w:hAnsi="Source Sans Pro"/>
                <w:b/>
                <w:bCs/>
              </w:rPr>
            </w:pPr>
            <w:r w:rsidRPr="00C07B48">
              <w:rPr>
                <w:rFonts w:ascii="Source Sans Pro" w:hAnsi="Source Sans Pro"/>
                <w:b/>
                <w:bCs/>
              </w:rPr>
              <w:t>Locations for Speed Studies:</w:t>
            </w:r>
          </w:p>
          <w:p w14:paraId="5B0D5CCB" w14:textId="13E3DCE0" w:rsidR="00B4787C" w:rsidRPr="00B4787C" w:rsidRDefault="00000000" w:rsidP="00FF79D8">
            <w:pPr>
              <w:pStyle w:val="TableParagraph"/>
              <w:numPr>
                <w:ilvl w:val="0"/>
                <w:numId w:val="36"/>
              </w:numPr>
              <w:spacing w:after="120"/>
              <w:ind w:left="804" w:hanging="540"/>
              <w:rPr>
                <w:color w:val="666666"/>
              </w:rPr>
            </w:pPr>
            <w:sdt>
              <w:sdtPr>
                <w:rPr>
                  <w:rFonts w:ascii="Source Sans Pro" w:hAnsi="Source Sans Pro"/>
                </w:rPr>
                <w:alias w:val="Location 1"/>
                <w:tag w:val="Location 1"/>
                <w:id w:val="-470831462"/>
                <w:placeholder>
                  <w:docPart w:val="E89AE61685C742949F519907912B37C7"/>
                </w:placeholder>
                <w:showingPlcHdr/>
              </w:sdtPr>
              <w:sdtContent>
                <w:r w:rsidR="00B4787C" w:rsidRPr="00795724">
                  <w:rPr>
                    <w:rStyle w:val="PlaceholderText"/>
                  </w:rPr>
                  <w:t>Click or tap here to enter text.</w:t>
                </w:r>
              </w:sdtContent>
            </w:sdt>
          </w:p>
          <w:p w14:paraId="1F2638FB" w14:textId="77777777" w:rsidR="008D56DE" w:rsidRPr="00B4787C" w:rsidRDefault="00000000" w:rsidP="00FF79D8">
            <w:pPr>
              <w:pStyle w:val="TableParagraph"/>
              <w:numPr>
                <w:ilvl w:val="0"/>
                <w:numId w:val="36"/>
              </w:numPr>
              <w:spacing w:after="120"/>
              <w:ind w:left="804" w:hanging="540"/>
              <w:rPr>
                <w:color w:val="666666"/>
              </w:rPr>
            </w:pPr>
            <w:sdt>
              <w:sdtPr>
                <w:rPr>
                  <w:rFonts w:ascii="Source Sans Pro" w:hAnsi="Source Sans Pro"/>
                </w:rPr>
                <w:alias w:val="Location 2"/>
                <w:tag w:val="Location 2"/>
                <w:id w:val="-303623637"/>
                <w:placeholder>
                  <w:docPart w:val="C090EF330B24415EABCAAF99776000F0"/>
                </w:placeholder>
                <w:showingPlcHdr/>
              </w:sdtPr>
              <w:sdtContent>
                <w:r w:rsidR="008D56DE" w:rsidRPr="00795724">
                  <w:rPr>
                    <w:rStyle w:val="PlaceholderText"/>
                  </w:rPr>
                  <w:t>Click or tap here to enter text.</w:t>
                </w:r>
              </w:sdtContent>
            </w:sdt>
          </w:p>
          <w:p w14:paraId="4E249FC6" w14:textId="77777777" w:rsidR="008D56DE" w:rsidRPr="00B4787C" w:rsidRDefault="00000000" w:rsidP="00FF79D8">
            <w:pPr>
              <w:pStyle w:val="TableParagraph"/>
              <w:numPr>
                <w:ilvl w:val="0"/>
                <w:numId w:val="36"/>
              </w:numPr>
              <w:spacing w:after="120"/>
              <w:ind w:left="804" w:hanging="540"/>
              <w:rPr>
                <w:color w:val="666666"/>
              </w:rPr>
            </w:pPr>
            <w:sdt>
              <w:sdtPr>
                <w:rPr>
                  <w:rFonts w:ascii="Source Sans Pro" w:hAnsi="Source Sans Pro"/>
                </w:rPr>
                <w:alias w:val="Location 3"/>
                <w:tag w:val="Location 3"/>
                <w:id w:val="1614787483"/>
                <w:placeholder>
                  <w:docPart w:val="2B0E6C24CE1F496685075C1EB4BF0D61"/>
                </w:placeholder>
                <w:showingPlcHdr/>
              </w:sdtPr>
              <w:sdtContent>
                <w:r w:rsidR="008D56DE" w:rsidRPr="00795724">
                  <w:rPr>
                    <w:rStyle w:val="PlaceholderText"/>
                  </w:rPr>
                  <w:t>Click or tap here to enter text.</w:t>
                </w:r>
              </w:sdtContent>
            </w:sdt>
          </w:p>
          <w:p w14:paraId="12C26F14" w14:textId="77777777" w:rsidR="008D56DE" w:rsidRPr="00B4787C" w:rsidRDefault="00000000" w:rsidP="00FF79D8">
            <w:pPr>
              <w:pStyle w:val="TableParagraph"/>
              <w:numPr>
                <w:ilvl w:val="0"/>
                <w:numId w:val="36"/>
              </w:numPr>
              <w:spacing w:after="120"/>
              <w:ind w:left="804" w:hanging="540"/>
              <w:rPr>
                <w:color w:val="666666"/>
              </w:rPr>
            </w:pPr>
            <w:sdt>
              <w:sdtPr>
                <w:rPr>
                  <w:rFonts w:ascii="Source Sans Pro" w:hAnsi="Source Sans Pro"/>
                </w:rPr>
                <w:alias w:val="Location 4"/>
                <w:tag w:val="Location 4"/>
                <w:id w:val="302972686"/>
                <w:placeholder>
                  <w:docPart w:val="25B569C50E814EA0804A33A27E4D63A7"/>
                </w:placeholder>
                <w:showingPlcHdr/>
              </w:sdtPr>
              <w:sdtContent>
                <w:r w:rsidR="008D56DE" w:rsidRPr="00795724">
                  <w:rPr>
                    <w:rStyle w:val="PlaceholderText"/>
                  </w:rPr>
                  <w:t>Click or tap here to enter text.</w:t>
                </w:r>
              </w:sdtContent>
            </w:sdt>
          </w:p>
          <w:p w14:paraId="7A936F54" w14:textId="77777777" w:rsidR="00B4787C" w:rsidRDefault="00B4787C" w:rsidP="00425ACA">
            <w:pPr>
              <w:pStyle w:val="TableParagraph"/>
              <w:rPr>
                <w:rFonts w:ascii="Source Sans Pro" w:hAnsi="Source Sans Pro"/>
              </w:rPr>
            </w:pPr>
          </w:p>
          <w:p w14:paraId="5883435D" w14:textId="77777777" w:rsidR="00176754" w:rsidRDefault="00176754" w:rsidP="00425ACA">
            <w:pPr>
              <w:pStyle w:val="TableParagraph"/>
              <w:rPr>
                <w:rFonts w:ascii="Source Sans Pro" w:hAnsi="Source Sans Pro"/>
              </w:rPr>
            </w:pPr>
          </w:p>
          <w:p w14:paraId="329995D8" w14:textId="77777777" w:rsidR="00176754" w:rsidRDefault="00176754" w:rsidP="00425ACA">
            <w:pPr>
              <w:pStyle w:val="TableParagraph"/>
              <w:rPr>
                <w:rFonts w:ascii="Source Sans Pro" w:hAnsi="Source Sans Pro"/>
              </w:rPr>
            </w:pPr>
          </w:p>
          <w:p w14:paraId="2106B45B" w14:textId="77777777" w:rsidR="00A41150" w:rsidRDefault="00A41150" w:rsidP="00425ACA">
            <w:pPr>
              <w:pStyle w:val="TableParagraph"/>
              <w:rPr>
                <w:rFonts w:ascii="Source Sans Pro" w:hAnsi="Source Sans Pro"/>
              </w:rPr>
            </w:pPr>
          </w:p>
          <w:p w14:paraId="685D93AA" w14:textId="77777777" w:rsidR="007600CE" w:rsidRDefault="007600CE" w:rsidP="00425ACA">
            <w:pPr>
              <w:pStyle w:val="TableParagraph"/>
              <w:rPr>
                <w:rFonts w:ascii="Source Sans Pro" w:hAnsi="Source Sans Pro"/>
              </w:rPr>
            </w:pPr>
          </w:p>
          <w:p w14:paraId="2F099EAB" w14:textId="77777777" w:rsidR="006624DF" w:rsidRDefault="006624DF" w:rsidP="00425ACA">
            <w:pPr>
              <w:pStyle w:val="TableParagraph"/>
              <w:rPr>
                <w:rFonts w:ascii="Source Sans Pro" w:hAnsi="Source Sans Pro"/>
              </w:rPr>
            </w:pPr>
          </w:p>
          <w:p w14:paraId="133FE649" w14:textId="41DEF1E1" w:rsidR="00E15B54" w:rsidRPr="00905C7B" w:rsidRDefault="00000000" w:rsidP="00FF79D8">
            <w:pPr>
              <w:pStyle w:val="TableParagraph"/>
              <w:ind w:left="174"/>
              <w:rPr>
                <w:rFonts w:ascii="Source Sans Pro" w:hAnsi="Source Sans Pro"/>
                <w:sz w:val="20"/>
                <w:szCs w:val="20"/>
              </w:rPr>
            </w:pPr>
            <w:sdt>
              <w:sdtPr>
                <w:rPr>
                  <w:rFonts w:ascii="Source Sans Pro" w:hAnsi="Source Sans Pro"/>
                  <w:sz w:val="20"/>
                  <w:szCs w:val="20"/>
                </w:rPr>
                <w:alias w:val="Speed Study Maps Attached"/>
                <w:tag w:val="Maps attached"/>
                <w:id w:val="-385411479"/>
                <w14:checkbox>
                  <w14:checked w14:val="0"/>
                  <w14:checkedState w14:val="2612" w14:font="MS Gothic"/>
                  <w14:uncheckedState w14:val="2610" w14:font="MS Gothic"/>
                </w14:checkbox>
              </w:sdtPr>
              <w:sdtContent>
                <w:r w:rsidR="006653C5">
                  <w:rPr>
                    <w:rFonts w:ascii="MS Gothic" w:eastAsia="MS Gothic" w:hAnsi="MS Gothic" w:hint="eastAsia"/>
                    <w:sz w:val="20"/>
                    <w:szCs w:val="20"/>
                  </w:rPr>
                  <w:t>☐</w:t>
                </w:r>
              </w:sdtContent>
            </w:sdt>
            <w:r w:rsidR="00905C7B">
              <w:rPr>
                <w:rFonts w:ascii="Source Sans Pro" w:hAnsi="Source Sans Pro"/>
                <w:sz w:val="20"/>
                <w:szCs w:val="20"/>
              </w:rPr>
              <w:t xml:space="preserve">   </w:t>
            </w:r>
            <w:r w:rsidR="00FF79D8" w:rsidRPr="00905C7B">
              <w:rPr>
                <w:rFonts w:ascii="Source Sans Pro" w:hAnsi="Source Sans Pro"/>
                <w:sz w:val="20"/>
                <w:szCs w:val="20"/>
              </w:rPr>
              <w:t>Map</w:t>
            </w:r>
            <w:r w:rsidR="00A103F0">
              <w:rPr>
                <w:rFonts w:ascii="Source Sans Pro" w:hAnsi="Source Sans Pro"/>
                <w:sz w:val="20"/>
                <w:szCs w:val="20"/>
              </w:rPr>
              <w:t>(s)</w:t>
            </w:r>
            <w:r w:rsidR="00FF79D8" w:rsidRPr="00905C7B">
              <w:rPr>
                <w:rFonts w:ascii="Source Sans Pro" w:hAnsi="Source Sans Pro"/>
                <w:sz w:val="20"/>
                <w:szCs w:val="20"/>
              </w:rPr>
              <w:t xml:space="preserve"> attached</w:t>
            </w:r>
          </w:p>
        </w:tc>
      </w:tr>
      <w:tr w:rsidR="00F219C9" w:rsidRPr="001731A2" w14:paraId="38F9AAB0" w14:textId="77777777" w:rsidTr="18115B97">
        <w:trPr>
          <w:trHeight w:val="2493"/>
        </w:trPr>
        <w:tc>
          <w:tcPr>
            <w:tcW w:w="4225" w:type="dxa"/>
            <w:shd w:val="clear" w:color="auto" w:fill="EAEAEF"/>
          </w:tcPr>
          <w:p w14:paraId="2522E55C" w14:textId="57DA5F8A" w:rsidR="00F219C9" w:rsidRPr="00FB4126" w:rsidRDefault="00F219C9" w:rsidP="002333AC">
            <w:pPr>
              <w:pStyle w:val="H3"/>
              <w:framePr w:hSpace="0" w:wrap="auto" w:vAnchor="margin" w:xAlign="left" w:yAlign="inline"/>
              <w:spacing w:after="240"/>
              <w:suppressOverlap w:val="0"/>
            </w:pPr>
            <w:r w:rsidRPr="00FB4126">
              <w:t>Non-Motor Vehicle Analysis</w:t>
            </w:r>
            <w:r w:rsidR="00FB4126">
              <w:br/>
            </w:r>
            <w:r w:rsidR="00FB4126" w:rsidRPr="00E84623">
              <w:rPr>
                <w:rStyle w:val="BodyChar"/>
                <w:b w:val="0"/>
                <w:bCs w:val="0"/>
                <w:i/>
                <w:iCs/>
              </w:rPr>
              <w:t>Study Area Extent</w:t>
            </w:r>
          </w:p>
          <w:p w14:paraId="4CC1DCDB" w14:textId="36CDF028" w:rsidR="007613D6" w:rsidRPr="00062934" w:rsidRDefault="00F219C9" w:rsidP="00062934">
            <w:pPr>
              <w:pStyle w:val="TableParagraph"/>
              <w:spacing w:after="120"/>
              <w:ind w:left="86" w:right="259"/>
              <w:rPr>
                <w:rFonts w:ascii="Source Sans Pro" w:hAnsi="Source Sans Pro"/>
                <w:sz w:val="20"/>
                <w:szCs w:val="20"/>
              </w:rPr>
            </w:pPr>
            <w:r w:rsidRPr="00062934">
              <w:rPr>
                <w:rFonts w:ascii="Source Sans Pro" w:hAnsi="Source Sans Pro"/>
                <w:sz w:val="20"/>
                <w:szCs w:val="20"/>
              </w:rPr>
              <w:t xml:space="preserve">All LATR studies must </w:t>
            </w:r>
            <w:r w:rsidR="00E5766F" w:rsidRPr="00062934">
              <w:rPr>
                <w:rFonts w:ascii="Source Sans Pro" w:hAnsi="Source Sans Pro"/>
                <w:sz w:val="20"/>
                <w:szCs w:val="20"/>
              </w:rPr>
              <w:t>analyze</w:t>
            </w:r>
            <w:r w:rsidRPr="00062934">
              <w:rPr>
                <w:rFonts w:ascii="Source Sans Pro" w:hAnsi="Source Sans Pro"/>
                <w:sz w:val="20"/>
                <w:szCs w:val="20"/>
              </w:rPr>
              <w:t xml:space="preserve"> non-motor vehicle adequacy.</w:t>
            </w:r>
          </w:p>
          <w:p w14:paraId="51C50017" w14:textId="29234634" w:rsidR="002E223E" w:rsidRDefault="004D79F4" w:rsidP="002E223E">
            <w:pPr>
              <w:pStyle w:val="TableParagraph"/>
              <w:spacing w:after="120"/>
              <w:ind w:left="86" w:right="259"/>
              <w:rPr>
                <w:rFonts w:ascii="Source Sans Pro" w:hAnsi="Source Sans Pro"/>
                <w:sz w:val="20"/>
                <w:szCs w:val="20"/>
              </w:rPr>
            </w:pPr>
            <w:r>
              <w:rPr>
                <w:rFonts w:ascii="Source Sans Pro" w:hAnsi="Source Sans Pro"/>
                <w:sz w:val="20"/>
                <w:szCs w:val="20"/>
              </w:rPr>
              <w:t>Select the appropriate</w:t>
            </w:r>
            <w:r w:rsidR="003F347F">
              <w:rPr>
                <w:rFonts w:ascii="Source Sans Pro" w:hAnsi="Source Sans Pro"/>
                <w:sz w:val="20"/>
                <w:szCs w:val="20"/>
              </w:rPr>
              <w:t xml:space="preserve"> study area </w:t>
            </w:r>
            <w:r>
              <w:rPr>
                <w:rFonts w:ascii="Source Sans Pro" w:hAnsi="Source Sans Pro"/>
                <w:sz w:val="20"/>
                <w:szCs w:val="20"/>
              </w:rPr>
              <w:t>network distance based on</w:t>
            </w:r>
            <w:r w:rsidR="007A3B38">
              <w:rPr>
                <w:rFonts w:ascii="Source Sans Pro" w:hAnsi="Source Sans Pro"/>
                <w:sz w:val="20"/>
                <w:szCs w:val="20"/>
              </w:rPr>
              <w:t xml:space="preserve"> the maximum</w:t>
            </w:r>
            <w:r>
              <w:rPr>
                <w:rFonts w:ascii="Source Sans Pro" w:hAnsi="Source Sans Pro"/>
                <w:sz w:val="20"/>
                <w:szCs w:val="20"/>
              </w:rPr>
              <w:t xml:space="preserve"> </w:t>
            </w:r>
            <w:r w:rsidR="00572E4F">
              <w:rPr>
                <w:rFonts w:ascii="Source Sans Pro" w:hAnsi="Source Sans Pro"/>
                <w:sz w:val="20"/>
                <w:szCs w:val="20"/>
              </w:rPr>
              <w:t xml:space="preserve">net new </w:t>
            </w:r>
            <w:r w:rsidR="00055C79">
              <w:rPr>
                <w:rFonts w:ascii="Source Sans Pro" w:hAnsi="Source Sans Pro"/>
                <w:sz w:val="20"/>
                <w:szCs w:val="20"/>
              </w:rPr>
              <w:t>weekday peak-hour motor vehicle trips.</w:t>
            </w:r>
            <w:r w:rsidR="002E223E">
              <w:rPr>
                <w:rFonts w:ascii="Source Sans Pro" w:hAnsi="Source Sans Pro"/>
                <w:sz w:val="20"/>
                <w:szCs w:val="20"/>
              </w:rPr>
              <w:t xml:space="preserve"> </w:t>
            </w:r>
            <w:r w:rsidR="002E223E" w:rsidRPr="002E223E">
              <w:rPr>
                <w:rFonts w:ascii="Source Sans Pro" w:hAnsi="Source Sans Pro"/>
                <w:sz w:val="20"/>
                <w:szCs w:val="20"/>
              </w:rPr>
              <w:t xml:space="preserve">Include maps that show the site, the network-distance study area, and a buffer from the property boundary equal to the listed network distance. </w:t>
            </w:r>
          </w:p>
          <w:p w14:paraId="19601C32" w14:textId="7B2E867B" w:rsidR="007600CE" w:rsidRPr="007B7D81" w:rsidRDefault="00871D09" w:rsidP="007B7D81">
            <w:pPr>
              <w:pStyle w:val="TableParagraph"/>
              <w:spacing w:after="120"/>
              <w:ind w:left="86" w:right="259"/>
              <w:rPr>
                <w:rFonts w:ascii="Source Sans Pro" w:hAnsi="Source Sans Pro"/>
                <w:i/>
                <w:iCs/>
                <w:sz w:val="20"/>
                <w:szCs w:val="20"/>
              </w:rPr>
            </w:pPr>
            <w:r w:rsidRPr="007C0925">
              <w:rPr>
                <w:rFonts w:ascii="Source Sans Pro" w:eastAsia="Times New Roman" w:hAnsi="Source Sans Pro" w:cstheme="minorHAnsi"/>
                <w:i/>
                <w:color w:val="000000"/>
                <w:sz w:val="20"/>
                <w:szCs w:val="20"/>
              </w:rPr>
              <w:t>See Section 3.</w:t>
            </w:r>
            <w:r w:rsidR="007C0925" w:rsidRPr="007C0925">
              <w:rPr>
                <w:rFonts w:ascii="Source Sans Pro" w:eastAsia="Times New Roman" w:hAnsi="Source Sans Pro" w:cstheme="minorHAnsi"/>
                <w:i/>
                <w:color w:val="000000"/>
                <w:sz w:val="20"/>
                <w:szCs w:val="20"/>
              </w:rPr>
              <w:t>B1</w:t>
            </w:r>
            <w:r w:rsidR="003B49BC">
              <w:rPr>
                <w:rFonts w:ascii="Source Sans Pro" w:eastAsia="Times New Roman" w:hAnsi="Source Sans Pro" w:cstheme="minorHAnsi"/>
                <w:i/>
                <w:color w:val="000000"/>
                <w:sz w:val="20"/>
                <w:szCs w:val="20"/>
              </w:rPr>
              <w:t>, Table 2</w:t>
            </w:r>
            <w:r w:rsidR="002E223E">
              <w:rPr>
                <w:rFonts w:ascii="Source Sans Pro" w:eastAsia="Times New Roman" w:hAnsi="Source Sans Pro" w:cstheme="minorHAnsi"/>
                <w:i/>
                <w:color w:val="000000"/>
                <w:sz w:val="20"/>
                <w:szCs w:val="20"/>
              </w:rPr>
              <w:t xml:space="preserve"> and Figure 3</w:t>
            </w:r>
            <w:r w:rsidRPr="00871D09">
              <w:rPr>
                <w:rFonts w:ascii="Source Sans Pro" w:eastAsia="Times New Roman" w:hAnsi="Source Sans Pro" w:cstheme="minorHAnsi"/>
                <w:i/>
                <w:color w:val="000000"/>
                <w:sz w:val="20"/>
                <w:szCs w:val="20"/>
              </w:rPr>
              <w:t xml:space="preserve"> of the LATR Guidelines </w:t>
            </w:r>
            <w:r w:rsidR="007613D6" w:rsidRPr="001A4494">
              <w:rPr>
                <w:rFonts w:ascii="Source Sans Pro" w:hAnsi="Source Sans Pro"/>
                <w:i/>
                <w:iCs/>
                <w:sz w:val="20"/>
                <w:szCs w:val="20"/>
              </w:rPr>
              <w:t xml:space="preserve">for </w:t>
            </w:r>
            <w:r w:rsidR="00A559CA" w:rsidRPr="001A4494">
              <w:rPr>
                <w:rFonts w:ascii="Source Sans Pro" w:hAnsi="Source Sans Pro"/>
                <w:i/>
                <w:iCs/>
                <w:sz w:val="20"/>
                <w:szCs w:val="20"/>
              </w:rPr>
              <w:t>study area</w:t>
            </w:r>
            <w:r w:rsidR="00C437FD">
              <w:rPr>
                <w:rFonts w:ascii="Source Sans Pro" w:hAnsi="Source Sans Pro"/>
                <w:i/>
                <w:iCs/>
                <w:sz w:val="20"/>
                <w:szCs w:val="20"/>
              </w:rPr>
              <w:t xml:space="preserve"> </w:t>
            </w:r>
            <w:r w:rsidR="0089432B">
              <w:rPr>
                <w:rFonts w:ascii="Source Sans Pro" w:hAnsi="Source Sans Pro"/>
                <w:i/>
                <w:iCs/>
                <w:sz w:val="20"/>
                <w:szCs w:val="20"/>
              </w:rPr>
              <w:t xml:space="preserve">and </w:t>
            </w:r>
            <w:r w:rsidR="0089432B" w:rsidRPr="001A4494">
              <w:rPr>
                <w:rFonts w:ascii="Source Sans Pro" w:hAnsi="Source Sans Pro"/>
                <w:i/>
                <w:iCs/>
                <w:sz w:val="20"/>
                <w:szCs w:val="20"/>
              </w:rPr>
              <w:t>analysis</w:t>
            </w:r>
            <w:r w:rsidR="00C437FD">
              <w:rPr>
                <w:rFonts w:ascii="Source Sans Pro" w:hAnsi="Source Sans Pro"/>
                <w:i/>
                <w:iCs/>
                <w:sz w:val="20"/>
                <w:szCs w:val="20"/>
              </w:rPr>
              <w:t xml:space="preserve"> </w:t>
            </w:r>
            <w:r w:rsidR="00A559CA" w:rsidRPr="001A4494">
              <w:rPr>
                <w:rFonts w:ascii="Source Sans Pro" w:hAnsi="Source Sans Pro"/>
                <w:i/>
                <w:iCs/>
                <w:sz w:val="20"/>
                <w:szCs w:val="20"/>
              </w:rPr>
              <w:t>requirements.</w:t>
            </w:r>
          </w:p>
        </w:tc>
        <w:tc>
          <w:tcPr>
            <w:tcW w:w="10170" w:type="dxa"/>
          </w:tcPr>
          <w:p w14:paraId="0F13FE0F" w14:textId="77777777" w:rsidR="00F219C9" w:rsidRPr="001731A2" w:rsidRDefault="00F219C9" w:rsidP="00F219C9">
            <w:pPr>
              <w:pStyle w:val="TableParagraph"/>
              <w:spacing w:before="4"/>
              <w:rPr>
                <w:rFonts w:ascii="Source Sans Pro" w:hAnsi="Source Sans Pro"/>
              </w:rPr>
            </w:pPr>
          </w:p>
          <w:p w14:paraId="7F8AE55A" w14:textId="0910DA8F" w:rsidR="00125A05" w:rsidRDefault="00125A05" w:rsidP="00125A05">
            <w:pPr>
              <w:pStyle w:val="TableParagraph"/>
              <w:ind w:left="174"/>
              <w:rPr>
                <w:rFonts w:ascii="Source Sans Pro" w:hAnsi="Source Sans Pro"/>
                <w:b/>
                <w:bCs/>
              </w:rPr>
            </w:pPr>
            <w:r>
              <w:rPr>
                <w:rFonts w:ascii="Source Sans Pro" w:hAnsi="Source Sans Pro"/>
                <w:b/>
                <w:bCs/>
              </w:rPr>
              <w:t xml:space="preserve">Study Area </w:t>
            </w:r>
            <w:r w:rsidR="00D81AD1">
              <w:rPr>
                <w:rFonts w:ascii="Source Sans Pro" w:hAnsi="Source Sans Pro"/>
                <w:b/>
                <w:bCs/>
              </w:rPr>
              <w:t xml:space="preserve">Network Distance </w:t>
            </w:r>
            <w:r>
              <w:rPr>
                <w:rFonts w:ascii="Source Sans Pro" w:hAnsi="Source Sans Pro"/>
                <w:b/>
                <w:bCs/>
              </w:rPr>
              <w:t xml:space="preserve">for Analysis: </w:t>
            </w:r>
          </w:p>
          <w:p w14:paraId="3EA15E35" w14:textId="77777777" w:rsidR="00AB606E" w:rsidRPr="00C07B48" w:rsidRDefault="00AB606E" w:rsidP="00E8050A">
            <w:pPr>
              <w:pStyle w:val="TableParagraph"/>
              <w:tabs>
                <w:tab w:val="left" w:pos="2919"/>
              </w:tabs>
              <w:ind w:left="174"/>
              <w:rPr>
                <w:rFonts w:ascii="Source Sans Pro" w:hAnsi="Source Sans Pro"/>
                <w:b/>
                <w:bCs/>
              </w:rPr>
            </w:pPr>
          </w:p>
          <w:p w14:paraId="549966D7" w14:textId="05771B35" w:rsidR="00A559CA" w:rsidRPr="00C725BE" w:rsidRDefault="00A559CA" w:rsidP="00E554D9">
            <w:pPr>
              <w:pStyle w:val="TableParagraph"/>
              <w:tabs>
                <w:tab w:val="left" w:pos="4512"/>
              </w:tabs>
              <w:spacing w:after="120"/>
              <w:ind w:left="259"/>
              <w:rPr>
                <w:color w:val="666666"/>
              </w:rPr>
            </w:pPr>
            <w:r w:rsidRPr="000E42FF">
              <w:rPr>
                <w:rFonts w:ascii="Source Sans Pro" w:hAnsi="Source Sans Pro" w:cstheme="minorBidi"/>
              </w:rPr>
              <w:t>Pedestrian Level of Comfor</w:t>
            </w:r>
            <w:r w:rsidR="000E24A5">
              <w:rPr>
                <w:rFonts w:ascii="Source Sans Pro" w:hAnsi="Source Sans Pro" w:cstheme="minorBidi"/>
              </w:rPr>
              <w:t>t</w:t>
            </w:r>
            <w:r w:rsidRPr="000E42FF">
              <w:rPr>
                <w:rFonts w:ascii="Source Sans Pro" w:hAnsi="Source Sans Pro" w:cstheme="minorBidi"/>
              </w:rPr>
              <w:t xml:space="preserve">: </w:t>
            </w:r>
            <w:r w:rsidR="00125A05">
              <w:rPr>
                <w:rFonts w:cstheme="minorBidi"/>
              </w:rPr>
              <w:t xml:space="preserve"> </w:t>
            </w:r>
            <w:r w:rsidR="00E8050A">
              <w:rPr>
                <w:rFonts w:cstheme="minorBidi"/>
              </w:rPr>
              <w:t xml:space="preserve">    </w:t>
            </w:r>
            <w:r w:rsidR="00A35FF4">
              <w:rPr>
                <w:rFonts w:cstheme="minorBidi"/>
              </w:rPr>
              <w:t xml:space="preserve"> </w:t>
            </w:r>
            <w:sdt>
              <w:sdtPr>
                <w:rPr>
                  <w:rFonts w:cstheme="minorBidi"/>
                </w:rPr>
                <w:alias w:val="PLOC"/>
                <w:tag w:val="PLOC"/>
                <w:id w:val="1986190430"/>
                <w:placeholder>
                  <w:docPart w:val="AF90343E4B9041AF9FA14E882C58DE51"/>
                </w:placeholder>
                <w:showingPlcHdr/>
                <w:dropDownList>
                  <w:listItem w:value="Choose an item."/>
                  <w:listItem w:displayText="250 feet" w:value="250 feet"/>
                  <w:listItem w:displayText="400 feet" w:value="400 feet"/>
                  <w:listItem w:displayText="500 feet" w:value="500 feet"/>
                  <w:listItem w:displayText="600 feet" w:value="600 feet"/>
                </w:dropDownList>
              </w:sdtPr>
              <w:sdtContent>
                <w:r w:rsidR="005F6063">
                  <w:rPr>
                    <w:rStyle w:val="PlaceholderText"/>
                  </w:rPr>
                  <w:t>Select distance</w:t>
                </w:r>
                <w:r w:rsidR="00A35FF4" w:rsidRPr="00795724">
                  <w:rPr>
                    <w:rStyle w:val="PlaceholderText"/>
                  </w:rPr>
                  <w:t>.</w:t>
                </w:r>
              </w:sdtContent>
            </w:sdt>
          </w:p>
          <w:p w14:paraId="1C0B1CA6" w14:textId="4F83E15D" w:rsidR="00A559CA" w:rsidRPr="000E42FF" w:rsidRDefault="00A559CA" w:rsidP="00E554D9">
            <w:pPr>
              <w:widowControl/>
              <w:autoSpaceDE/>
              <w:autoSpaceDN/>
              <w:spacing w:after="120" w:line="254" w:lineRule="auto"/>
              <w:ind w:left="259"/>
              <w:rPr>
                <w:rFonts w:ascii="Source Sans Pro" w:hAnsi="Source Sans Pro" w:cstheme="minorBidi"/>
              </w:rPr>
            </w:pPr>
            <w:r w:rsidRPr="000E42FF">
              <w:rPr>
                <w:rFonts w:ascii="Source Sans Pro" w:hAnsi="Source Sans Pro" w:cstheme="minorBidi"/>
              </w:rPr>
              <w:t xml:space="preserve">Illuminance: </w:t>
            </w:r>
            <w:r w:rsidR="000E24A5">
              <w:rPr>
                <w:rFonts w:ascii="Source Sans Pro" w:hAnsi="Source Sans Pro" w:cstheme="minorBidi"/>
              </w:rPr>
              <w:t xml:space="preserve">                                           </w:t>
            </w:r>
            <w:sdt>
              <w:sdtPr>
                <w:rPr>
                  <w:rFonts w:cstheme="minorBidi"/>
                </w:rPr>
                <w:alias w:val="Illuminance"/>
                <w:tag w:val="Illuminance"/>
                <w:id w:val="-550701289"/>
                <w:placeholder>
                  <w:docPart w:val="A603C028F2E0470CA6E7AEBF6E8FD29A"/>
                </w:placeholder>
                <w:showingPlcHdr/>
                <w:dropDownList>
                  <w:listItem w:displayText="250 feet" w:value="250 feet"/>
                  <w:listItem w:displayText="400 feet" w:value="400 feet"/>
                  <w:listItem w:displayText="500 feet" w:value="500 feet"/>
                  <w:listItem w:displayText="600 feet" w:value="600 feet"/>
                </w:dropDownList>
              </w:sdtPr>
              <w:sdtContent>
                <w:r w:rsidR="000E24A5">
                  <w:rPr>
                    <w:rStyle w:val="PlaceholderText"/>
                  </w:rPr>
                  <w:t>Select distance</w:t>
                </w:r>
                <w:r w:rsidR="000E24A5" w:rsidRPr="00795724">
                  <w:rPr>
                    <w:rStyle w:val="PlaceholderText"/>
                  </w:rPr>
                  <w:t>.</w:t>
                </w:r>
              </w:sdtContent>
            </w:sdt>
          </w:p>
          <w:p w14:paraId="2F5E8242" w14:textId="77777777" w:rsidR="000E67C1" w:rsidRPr="000E42FF" w:rsidRDefault="000E67C1" w:rsidP="000E67C1">
            <w:pPr>
              <w:widowControl/>
              <w:autoSpaceDE/>
              <w:autoSpaceDN/>
              <w:spacing w:after="120" w:line="254" w:lineRule="auto"/>
              <w:ind w:left="259" w:firstLine="6"/>
              <w:rPr>
                <w:rFonts w:ascii="Source Sans Pro" w:hAnsi="Source Sans Pro" w:cstheme="minorBidi"/>
              </w:rPr>
            </w:pPr>
            <w:r w:rsidRPr="000E42FF">
              <w:rPr>
                <w:rFonts w:ascii="Source Sans Pro" w:hAnsi="Source Sans Pro" w:cstheme="minorBidi"/>
              </w:rPr>
              <w:t>ADA Compliance:</w:t>
            </w:r>
            <w:r>
              <w:rPr>
                <w:rFonts w:ascii="Source Sans Pro" w:hAnsi="Source Sans Pro" w:cstheme="minorBidi"/>
              </w:rPr>
              <w:t xml:space="preserve">                                 </w:t>
            </w:r>
            <w:r w:rsidRPr="000E42FF">
              <w:rPr>
                <w:rFonts w:ascii="Source Sans Pro" w:hAnsi="Source Sans Pro" w:cstheme="minorBidi"/>
              </w:rPr>
              <w:t xml:space="preserve"> </w:t>
            </w:r>
            <w:sdt>
              <w:sdtPr>
                <w:rPr>
                  <w:rFonts w:cstheme="minorBidi"/>
                </w:rPr>
                <w:alias w:val="ADA Compliance"/>
                <w:tag w:val="ADA Compliance Study Area"/>
                <w:id w:val="-1762366637"/>
                <w:placeholder>
                  <w:docPart w:val="E2AFBBCCE5424A418D7AC9EEE27EA743"/>
                </w:placeholder>
                <w:showingPlcHdr/>
                <w:dropDownList>
                  <w:listItem w:displayText="125 feet" w:value="125 feet"/>
                  <w:listItem w:displayText="200 feet" w:value="200 feet"/>
                  <w:listItem w:displayText="250 feet" w:value="250 feet"/>
                  <w:listItem w:displayText="300 feet" w:value="300 feet"/>
                </w:dropDownList>
              </w:sdtPr>
              <w:sdtContent>
                <w:r>
                  <w:rPr>
                    <w:rStyle w:val="PlaceholderText"/>
                  </w:rPr>
                  <w:t>Select distance</w:t>
                </w:r>
                <w:r w:rsidRPr="00795724">
                  <w:rPr>
                    <w:rStyle w:val="PlaceholderText"/>
                  </w:rPr>
                  <w:t>.</w:t>
                </w:r>
              </w:sdtContent>
            </w:sdt>
          </w:p>
          <w:p w14:paraId="63074B7D" w14:textId="358D00D2" w:rsidR="00125A05" w:rsidRPr="000E42FF" w:rsidRDefault="00A559CA" w:rsidP="00E554D9">
            <w:pPr>
              <w:widowControl/>
              <w:autoSpaceDE/>
              <w:autoSpaceDN/>
              <w:spacing w:after="120" w:line="254" w:lineRule="auto"/>
              <w:ind w:left="259" w:firstLine="6"/>
              <w:rPr>
                <w:rFonts w:ascii="Source Sans Pro" w:hAnsi="Source Sans Pro" w:cstheme="minorBidi"/>
              </w:rPr>
            </w:pPr>
            <w:r w:rsidRPr="000E42FF">
              <w:rPr>
                <w:rFonts w:ascii="Source Sans Pro" w:hAnsi="Source Sans Pro" w:cstheme="minorBidi"/>
              </w:rPr>
              <w:t xml:space="preserve">Bicycle: </w:t>
            </w:r>
            <w:r w:rsidR="000E24A5">
              <w:rPr>
                <w:rStyle w:val="PlaceholderText"/>
              </w:rPr>
              <w:t xml:space="preserve">  </w:t>
            </w:r>
            <w:r w:rsidR="000E24A5">
              <w:rPr>
                <w:rFonts w:ascii="Source Sans Pro" w:hAnsi="Source Sans Pro" w:cstheme="minorBidi"/>
              </w:rPr>
              <w:t xml:space="preserve">                                                 </w:t>
            </w:r>
            <w:sdt>
              <w:sdtPr>
                <w:rPr>
                  <w:rFonts w:cstheme="minorBidi"/>
                </w:rPr>
                <w:alias w:val="Bicycle"/>
                <w:tag w:val="Bicycle"/>
                <w:id w:val="1762713395"/>
                <w:placeholder>
                  <w:docPart w:val="A97D8C2F019445CE9B4CBEEAADB28A95"/>
                </w:placeholder>
                <w:showingPlcHdr/>
                <w:dropDownList>
                  <w:listItem w:displayText="400 feet" w:value="400 feet"/>
                  <w:listItem w:displayText="750 feet" w:value="750 feet"/>
                  <w:listItem w:displayText="900 feet" w:value="900 feet"/>
                  <w:listItem w:displayText="1000 feet" w:value="1000 feet"/>
                </w:dropDownList>
              </w:sdtPr>
              <w:sdtContent>
                <w:r w:rsidR="000E24A5">
                  <w:rPr>
                    <w:rStyle w:val="PlaceholderText"/>
                  </w:rPr>
                  <w:t>Select distance</w:t>
                </w:r>
                <w:r w:rsidR="000E24A5" w:rsidRPr="00795724">
                  <w:rPr>
                    <w:rStyle w:val="PlaceholderText"/>
                  </w:rPr>
                  <w:t>.</w:t>
                </w:r>
              </w:sdtContent>
            </w:sdt>
          </w:p>
          <w:p w14:paraId="0FECF44E" w14:textId="6E834B70" w:rsidR="00E554D9" w:rsidRDefault="00A559CA" w:rsidP="007600CE">
            <w:pPr>
              <w:widowControl/>
              <w:autoSpaceDE/>
              <w:autoSpaceDN/>
              <w:spacing w:after="120" w:line="254" w:lineRule="auto"/>
              <w:ind w:left="259" w:firstLine="6"/>
              <w:rPr>
                <w:rFonts w:cstheme="minorBidi"/>
              </w:rPr>
            </w:pPr>
            <w:r w:rsidRPr="000E42FF">
              <w:rPr>
                <w:rFonts w:ascii="Source Sans Pro" w:hAnsi="Source Sans Pro" w:cstheme="minorBidi"/>
              </w:rPr>
              <w:t>Bus Transit:</w:t>
            </w:r>
            <w:r w:rsidR="000E24A5">
              <w:rPr>
                <w:rFonts w:ascii="Source Sans Pro" w:hAnsi="Source Sans Pro" w:cstheme="minorBidi"/>
              </w:rPr>
              <w:t xml:space="preserve">                                          </w:t>
            </w:r>
            <w:r w:rsidRPr="000E42FF">
              <w:rPr>
                <w:rFonts w:ascii="Source Sans Pro" w:hAnsi="Source Sans Pro" w:cstheme="minorBidi"/>
              </w:rPr>
              <w:t xml:space="preserve"> </w:t>
            </w:r>
            <w:r w:rsidR="000E24A5">
              <w:rPr>
                <w:rFonts w:cstheme="minorBidi"/>
              </w:rPr>
              <w:t xml:space="preserve"> </w:t>
            </w:r>
            <w:sdt>
              <w:sdtPr>
                <w:rPr>
                  <w:rFonts w:cstheme="minorBidi"/>
                </w:rPr>
                <w:alias w:val="Bus Transit"/>
                <w:tag w:val="Bus Transit"/>
                <w:id w:val="-1745476613"/>
                <w:placeholder>
                  <w:docPart w:val="AD490975AF4540CA809B100DDDA5B2D0"/>
                </w:placeholder>
                <w:showingPlcHdr/>
                <w:dropDownList>
                  <w:listItem w:displayText="500 feet" w:value="500 feet"/>
                  <w:listItem w:displayText="1000 feet" w:value="1000 feet"/>
                  <w:listItem w:displayText="1300 feet" w:value="1300 feet"/>
                  <w:listItem w:displayText="1500 feet" w:value="1500 feet"/>
                </w:dropDownList>
              </w:sdtPr>
              <w:sdtContent>
                <w:r w:rsidR="000E24A5">
                  <w:rPr>
                    <w:rStyle w:val="PlaceholderText"/>
                  </w:rPr>
                  <w:t>Select distance</w:t>
                </w:r>
                <w:r w:rsidR="000E24A5" w:rsidRPr="00795724">
                  <w:rPr>
                    <w:rStyle w:val="PlaceholderText"/>
                  </w:rPr>
                  <w:t>.</w:t>
                </w:r>
              </w:sdtContent>
            </w:sdt>
          </w:p>
          <w:p w14:paraId="0A1AC96C" w14:textId="77777777" w:rsidR="00A94C75" w:rsidRDefault="00A94C75" w:rsidP="007600CE">
            <w:pPr>
              <w:widowControl/>
              <w:autoSpaceDE/>
              <w:autoSpaceDN/>
              <w:spacing w:after="120" w:line="254" w:lineRule="auto"/>
              <w:ind w:left="259" w:firstLine="6"/>
              <w:rPr>
                <w:rFonts w:ascii="Source Sans Pro" w:hAnsi="Source Sans Pro" w:cstheme="minorBidi"/>
              </w:rPr>
            </w:pPr>
          </w:p>
          <w:p w14:paraId="519B0DC4" w14:textId="77777777" w:rsidR="006624DF" w:rsidRPr="007600CE" w:rsidRDefault="006624DF" w:rsidP="006624DF">
            <w:pPr>
              <w:widowControl/>
              <w:autoSpaceDE/>
              <w:autoSpaceDN/>
              <w:spacing w:after="120" w:line="254" w:lineRule="auto"/>
              <w:rPr>
                <w:rFonts w:ascii="Source Sans Pro" w:hAnsi="Source Sans Pro" w:cstheme="minorBidi"/>
              </w:rPr>
            </w:pPr>
          </w:p>
          <w:p w14:paraId="1726723F" w14:textId="4A6700E4" w:rsidR="00F219C9" w:rsidRPr="00987F30" w:rsidRDefault="00DA7C31" w:rsidP="001A4494">
            <w:pPr>
              <w:tabs>
                <w:tab w:val="center" w:pos="4680"/>
                <w:tab w:val="right" w:pos="9360"/>
              </w:tabs>
              <w:spacing w:after="240"/>
              <w:rPr>
                <w:rFonts w:eastAsia="Times New Roman" w:cstheme="minorHAnsi"/>
                <w:i/>
                <w:color w:val="000000"/>
                <w:sz w:val="16"/>
                <w:szCs w:val="16"/>
              </w:rPr>
            </w:pPr>
            <w:r>
              <w:rPr>
                <w:rFonts w:ascii="MS Gothic" w:eastAsia="MS Gothic" w:hAnsi="MS Gothic"/>
              </w:rPr>
              <w:t xml:space="preserve"> </w:t>
            </w:r>
            <w:sdt>
              <w:sdtPr>
                <w:rPr>
                  <w:rFonts w:cstheme="minorHAnsi"/>
                </w:rPr>
                <w:alias w:val="Study Area Maps Attached"/>
                <w:tag w:val="Study Area Maps Attached"/>
                <w:id w:val="1742906077"/>
                <w14:checkbox>
                  <w14:checked w14:val="0"/>
                  <w14:checkedState w14:val="2612" w14:font="MS Gothic"/>
                  <w14:uncheckedState w14:val="2610" w14:font="MS Gothic"/>
                </w14:checkbox>
              </w:sdtPr>
              <w:sdtContent>
                <w:r w:rsidR="00635996">
                  <w:rPr>
                    <w:rFonts w:ascii="MS Gothic" w:eastAsia="MS Gothic" w:hAnsi="MS Gothic" w:cstheme="minorHAnsi" w:hint="eastAsia"/>
                  </w:rPr>
                  <w:t>☐</w:t>
                </w:r>
              </w:sdtContent>
            </w:sdt>
            <w:r w:rsidRPr="007A5FBA">
              <w:rPr>
                <w:rFonts w:eastAsia="Times New Roman" w:cstheme="minorHAnsi"/>
                <w:i/>
                <w:color w:val="000000"/>
                <w:sz w:val="16"/>
                <w:szCs w:val="16"/>
              </w:rPr>
              <w:t xml:space="preserve"> </w:t>
            </w:r>
            <w:r w:rsidRPr="001A4494">
              <w:rPr>
                <w:rFonts w:ascii="Source Sans Pro" w:eastAsia="Times New Roman" w:hAnsi="Source Sans Pro" w:cstheme="minorHAnsi"/>
                <w:iCs/>
                <w:color w:val="000000"/>
                <w:sz w:val="20"/>
                <w:szCs w:val="20"/>
              </w:rPr>
              <w:t xml:space="preserve">Study </w:t>
            </w:r>
            <w:r w:rsidR="001A4494" w:rsidRPr="001A4494">
              <w:rPr>
                <w:rFonts w:ascii="Source Sans Pro" w:eastAsia="Times New Roman" w:hAnsi="Source Sans Pro" w:cstheme="minorHAnsi"/>
                <w:iCs/>
                <w:color w:val="000000"/>
                <w:sz w:val="20"/>
                <w:szCs w:val="20"/>
              </w:rPr>
              <w:t>area map</w:t>
            </w:r>
            <w:r w:rsidR="008942B8">
              <w:rPr>
                <w:rFonts w:ascii="Source Sans Pro" w:eastAsia="Times New Roman" w:hAnsi="Source Sans Pro" w:cstheme="minorHAnsi"/>
                <w:iCs/>
                <w:color w:val="000000"/>
                <w:sz w:val="20"/>
                <w:szCs w:val="20"/>
              </w:rPr>
              <w:t>(s)</w:t>
            </w:r>
            <w:r w:rsidR="001A4494" w:rsidRPr="001A4494">
              <w:rPr>
                <w:rFonts w:ascii="Source Sans Pro" w:eastAsia="Times New Roman" w:hAnsi="Source Sans Pro" w:cstheme="minorHAnsi"/>
                <w:iCs/>
                <w:color w:val="000000"/>
                <w:sz w:val="20"/>
                <w:szCs w:val="20"/>
              </w:rPr>
              <w:t xml:space="preserve"> attached</w:t>
            </w:r>
          </w:p>
        </w:tc>
      </w:tr>
      <w:tr w:rsidR="00D91EE3" w:rsidRPr="001731A2" w14:paraId="2F01617A" w14:textId="77777777" w:rsidTr="18115B97">
        <w:trPr>
          <w:trHeight w:val="3203"/>
        </w:trPr>
        <w:tc>
          <w:tcPr>
            <w:tcW w:w="4225" w:type="dxa"/>
            <w:shd w:val="clear" w:color="auto" w:fill="EAEAEF"/>
            <w:vAlign w:val="center"/>
          </w:tcPr>
          <w:p w14:paraId="12EBF03A" w14:textId="4900F4F3" w:rsidR="00D91EE3" w:rsidRPr="002333AC" w:rsidRDefault="00945B0D" w:rsidP="002333AC">
            <w:pPr>
              <w:pStyle w:val="H3"/>
              <w:framePr w:hSpace="0" w:wrap="auto" w:vAnchor="margin" w:xAlign="left" w:yAlign="inline"/>
              <w:suppressOverlap w:val="0"/>
              <w:rPr>
                <w:rStyle w:val="BodyChar"/>
                <w:b w:val="0"/>
                <w:bCs w:val="0"/>
              </w:rPr>
            </w:pPr>
            <w:r>
              <w:lastRenderedPageBreak/>
              <w:t xml:space="preserve">Programmed </w:t>
            </w:r>
            <w:r w:rsidR="00D91EE3" w:rsidRPr="00480CEC">
              <w:t>Transportation Projects</w:t>
            </w:r>
            <w:r w:rsidR="00ED33FB">
              <w:br/>
            </w:r>
            <w:r w:rsidR="00D91EE3" w:rsidRPr="00E84623">
              <w:rPr>
                <w:rStyle w:val="BodyChar"/>
                <w:b w:val="0"/>
                <w:bCs w:val="0"/>
                <w:i/>
                <w:iCs/>
              </w:rPr>
              <w:t xml:space="preserve">Background </w:t>
            </w:r>
            <w:r w:rsidR="007C3A5A" w:rsidRPr="00E84623">
              <w:rPr>
                <w:rStyle w:val="BodyChar"/>
                <w:b w:val="0"/>
                <w:bCs w:val="0"/>
                <w:i/>
                <w:iCs/>
              </w:rPr>
              <w:t>C</w:t>
            </w:r>
            <w:r w:rsidR="00D91EE3" w:rsidRPr="00E84623">
              <w:rPr>
                <w:rStyle w:val="BodyChar"/>
                <w:b w:val="0"/>
                <w:bCs w:val="0"/>
                <w:i/>
                <w:iCs/>
              </w:rPr>
              <w:t>onditions</w:t>
            </w:r>
          </w:p>
          <w:p w14:paraId="1A0F5CD8" w14:textId="58987E9E" w:rsidR="00945B0D" w:rsidRDefault="00945B0D" w:rsidP="007C3A5A">
            <w:pPr>
              <w:pStyle w:val="TableParagraph"/>
              <w:spacing w:before="41" w:after="240"/>
              <w:ind w:left="90" w:right="258"/>
              <w:rPr>
                <w:rFonts w:ascii="Source Sans Pro" w:hAnsi="Source Sans Pro"/>
                <w:sz w:val="20"/>
                <w:szCs w:val="20"/>
              </w:rPr>
            </w:pPr>
            <w:r w:rsidRPr="00945B0D">
              <w:rPr>
                <w:rFonts w:ascii="Source Sans Pro" w:hAnsi="Source Sans Pro"/>
                <w:sz w:val="20"/>
                <w:szCs w:val="20"/>
              </w:rPr>
              <w:t xml:space="preserve">List all programmed roadway, transit, bicycle, and pedestrian projects within a </w:t>
            </w:r>
            <w:r w:rsidR="00C77B25">
              <w:rPr>
                <w:rFonts w:ascii="Source Sans Pro" w:hAnsi="Source Sans Pro"/>
                <w:sz w:val="20"/>
                <w:szCs w:val="20"/>
              </w:rPr>
              <w:t xml:space="preserve">¼-mile </w:t>
            </w:r>
            <w:r w:rsidRPr="00945B0D">
              <w:rPr>
                <w:rFonts w:ascii="Source Sans Pro" w:hAnsi="Source Sans Pro"/>
                <w:sz w:val="20"/>
                <w:szCs w:val="20"/>
              </w:rPr>
              <w:t xml:space="preserve">buffer of the property boundary. Programmed </w:t>
            </w:r>
            <w:r w:rsidR="00CD1EE4">
              <w:rPr>
                <w:rFonts w:ascii="Source Sans Pro" w:hAnsi="Source Sans Pro"/>
                <w:sz w:val="20"/>
                <w:szCs w:val="20"/>
              </w:rPr>
              <w:t xml:space="preserve">projects </w:t>
            </w:r>
            <w:r w:rsidRPr="00945B0D">
              <w:rPr>
                <w:rFonts w:ascii="Source Sans Pro" w:hAnsi="Source Sans Pro"/>
                <w:sz w:val="20"/>
                <w:szCs w:val="20"/>
              </w:rPr>
              <w:t xml:space="preserve">include </w:t>
            </w:r>
            <w:r w:rsidR="00CD1EE4">
              <w:rPr>
                <w:rFonts w:ascii="Source Sans Pro" w:hAnsi="Source Sans Pro"/>
                <w:sz w:val="20"/>
                <w:szCs w:val="20"/>
              </w:rPr>
              <w:t>those fully</w:t>
            </w:r>
            <w:r w:rsidRPr="00945B0D">
              <w:rPr>
                <w:rFonts w:ascii="Source Sans Pro" w:hAnsi="Source Sans Pro"/>
                <w:sz w:val="20"/>
                <w:szCs w:val="20"/>
              </w:rPr>
              <w:t xml:space="preserve"> funded for construction in the County or State budget in the next 6 years and conditioned developer projects.</w:t>
            </w:r>
          </w:p>
          <w:p w14:paraId="36522983" w14:textId="435B210A" w:rsidR="00AC12F4" w:rsidRPr="008E4394" w:rsidRDefault="00AC12F4" w:rsidP="007C3A5A">
            <w:pPr>
              <w:pStyle w:val="TableParagraph"/>
              <w:spacing w:before="41" w:after="240"/>
              <w:ind w:left="90" w:right="258"/>
              <w:rPr>
                <w:rFonts w:ascii="Source Sans Pro" w:hAnsi="Source Sans Pro"/>
                <w:i/>
                <w:iCs/>
              </w:rPr>
            </w:pPr>
            <w:r w:rsidRPr="00ED33FB">
              <w:rPr>
                <w:rFonts w:ascii="Source Sans Pro" w:hAnsi="Source Sans Pro"/>
                <w:i/>
                <w:iCs/>
                <w:sz w:val="20"/>
                <w:szCs w:val="20"/>
              </w:rPr>
              <w:t xml:space="preserve">See </w:t>
            </w:r>
            <w:hyperlink r:id="rId21" w:history="1">
              <w:r w:rsidR="008E4394" w:rsidRPr="00ED33FB">
                <w:rPr>
                  <w:rStyle w:val="Hyperlink"/>
                  <w:rFonts w:ascii="Source Sans Pro" w:hAnsi="Source Sans Pro"/>
                  <w:i/>
                  <w:iCs/>
                  <w:sz w:val="20"/>
                  <w:szCs w:val="20"/>
                </w:rPr>
                <w:t>Transportation Commitments Map</w:t>
              </w:r>
            </w:hyperlink>
            <w:r w:rsidR="008E4394" w:rsidRPr="00ED33FB">
              <w:rPr>
                <w:rFonts w:ascii="Source Sans Pro" w:hAnsi="Source Sans Pro"/>
                <w:i/>
                <w:iCs/>
                <w:sz w:val="20"/>
                <w:szCs w:val="20"/>
              </w:rPr>
              <w:t xml:space="preserve"> for info.</w:t>
            </w:r>
          </w:p>
        </w:tc>
        <w:tc>
          <w:tcPr>
            <w:tcW w:w="10170" w:type="dxa"/>
          </w:tcPr>
          <w:p w14:paraId="090F677A" w14:textId="77777777" w:rsidR="00D91EE3" w:rsidRPr="001731A2" w:rsidRDefault="00D91EE3" w:rsidP="00AA0703">
            <w:pPr>
              <w:pStyle w:val="Applicant"/>
              <w:framePr w:hSpace="0" w:wrap="auto" w:vAnchor="margin" w:xAlign="left" w:yAlign="inline"/>
              <w:suppressOverlap w:val="0"/>
            </w:pPr>
          </w:p>
        </w:tc>
      </w:tr>
      <w:tr w:rsidR="00C842E8" w:rsidRPr="001731A2" w14:paraId="1FD6EED7" w14:textId="77777777" w:rsidTr="18115B97">
        <w:trPr>
          <w:trHeight w:val="725"/>
        </w:trPr>
        <w:tc>
          <w:tcPr>
            <w:tcW w:w="14395" w:type="dxa"/>
            <w:gridSpan w:val="2"/>
            <w:shd w:val="clear" w:color="auto" w:fill="ACACC0"/>
            <w:vAlign w:val="center"/>
          </w:tcPr>
          <w:p w14:paraId="16C1B204" w14:textId="5C29C72F" w:rsidR="00C842E8" w:rsidRPr="00451FB3" w:rsidRDefault="007320C6" w:rsidP="00B2456A">
            <w:pPr>
              <w:pStyle w:val="TableParagraph"/>
              <w:spacing w:before="120" w:after="120"/>
              <w:ind w:left="-34"/>
              <w:jc w:val="center"/>
              <w:rPr>
                <w:rFonts w:ascii="Source Sans Pro" w:hAnsi="Source Sans Pro"/>
                <w:sz w:val="24"/>
                <w:szCs w:val="24"/>
              </w:rPr>
            </w:pPr>
            <w:r w:rsidRPr="004438F3">
              <w:rPr>
                <w:rFonts w:asciiTheme="minorHAnsi" w:eastAsiaTheme="minorEastAsia" w:hAnsiTheme="minorHAnsi" w:cstheme="minorBidi"/>
                <w:sz w:val="32"/>
                <w:szCs w:val="32"/>
              </w:rPr>
              <w:t xml:space="preserve">End of Part </w:t>
            </w:r>
            <w:r w:rsidR="001D08CC">
              <w:rPr>
                <w:rFonts w:asciiTheme="minorHAnsi" w:eastAsiaTheme="minorEastAsia" w:hAnsiTheme="minorHAnsi" w:cstheme="minorBidi"/>
                <w:sz w:val="32"/>
                <w:szCs w:val="32"/>
              </w:rPr>
              <w:t>D</w:t>
            </w:r>
            <w:r w:rsidRPr="004438F3">
              <w:rPr>
                <w:rFonts w:asciiTheme="minorHAnsi" w:eastAsiaTheme="minorEastAsia" w:hAnsiTheme="minorHAnsi" w:cstheme="minorBidi"/>
                <w:sz w:val="32"/>
                <w:szCs w:val="32"/>
              </w:rPr>
              <w:t>.</w:t>
            </w:r>
            <w:r w:rsidRPr="18115B97">
              <w:rPr>
                <w:rFonts w:ascii="Source Sans Pro" w:hAnsi="Source Sans Pro"/>
                <w:sz w:val="24"/>
                <w:szCs w:val="24"/>
              </w:rPr>
              <w:t xml:space="preserve"> </w:t>
            </w:r>
            <w:r w:rsidR="00DB6806" w:rsidRPr="004438F3">
              <w:rPr>
                <w:rFonts w:asciiTheme="minorHAnsi" w:eastAsiaTheme="minorEastAsia" w:hAnsiTheme="minorHAnsi" w:cstheme="minorBidi"/>
                <w:b/>
                <w:bCs/>
                <w:sz w:val="32"/>
                <w:szCs w:val="32"/>
              </w:rPr>
              <w:t xml:space="preserve">If </w:t>
            </w:r>
            <w:r w:rsidR="00686094" w:rsidRPr="004438F3">
              <w:rPr>
                <w:rFonts w:asciiTheme="minorHAnsi" w:eastAsiaTheme="minorEastAsia" w:hAnsiTheme="minorHAnsi" w:cstheme="minorBidi"/>
                <w:b/>
                <w:bCs/>
                <w:sz w:val="32"/>
                <w:szCs w:val="32"/>
              </w:rPr>
              <w:t xml:space="preserve">Motor Vehicle </w:t>
            </w:r>
            <w:r w:rsidR="00786B83" w:rsidRPr="004438F3">
              <w:rPr>
                <w:rFonts w:asciiTheme="minorHAnsi" w:eastAsiaTheme="minorEastAsia" w:hAnsiTheme="minorHAnsi" w:cstheme="minorBidi"/>
                <w:b/>
                <w:bCs/>
                <w:sz w:val="32"/>
                <w:szCs w:val="32"/>
              </w:rPr>
              <w:t>Analysis</w:t>
            </w:r>
            <w:r w:rsidR="00686094" w:rsidRPr="004438F3">
              <w:rPr>
                <w:rFonts w:asciiTheme="minorHAnsi" w:eastAsiaTheme="minorEastAsia" w:hAnsiTheme="minorHAnsi" w:cstheme="minorBidi"/>
                <w:b/>
                <w:bCs/>
                <w:sz w:val="32"/>
                <w:szCs w:val="32"/>
              </w:rPr>
              <w:t xml:space="preserve"> is required</w:t>
            </w:r>
            <w:r w:rsidR="00DB6806" w:rsidRPr="004438F3">
              <w:rPr>
                <w:rFonts w:asciiTheme="minorHAnsi" w:eastAsiaTheme="minorEastAsia" w:hAnsiTheme="minorHAnsi" w:cstheme="minorBidi"/>
                <w:b/>
                <w:bCs/>
                <w:sz w:val="32"/>
                <w:szCs w:val="32"/>
              </w:rPr>
              <w:t xml:space="preserve">, go to Part </w:t>
            </w:r>
            <w:r w:rsidR="001D08CC">
              <w:rPr>
                <w:rFonts w:asciiTheme="minorHAnsi" w:eastAsiaTheme="minorEastAsia" w:hAnsiTheme="minorHAnsi" w:cstheme="minorBidi"/>
                <w:b/>
                <w:bCs/>
                <w:sz w:val="32"/>
                <w:szCs w:val="32"/>
              </w:rPr>
              <w:t>E</w:t>
            </w:r>
            <w:r w:rsidR="00686094" w:rsidRPr="004438F3">
              <w:rPr>
                <w:rFonts w:asciiTheme="minorHAnsi" w:eastAsiaTheme="minorEastAsia" w:hAnsiTheme="minorHAnsi" w:cstheme="minorBidi"/>
                <w:b/>
                <w:bCs/>
                <w:sz w:val="32"/>
                <w:szCs w:val="32"/>
              </w:rPr>
              <w:t xml:space="preserve">. </w:t>
            </w:r>
            <w:r w:rsidR="004438F3">
              <w:rPr>
                <w:rFonts w:asciiTheme="minorHAnsi" w:eastAsiaTheme="minorEastAsia" w:hAnsiTheme="minorHAnsi" w:cstheme="minorBidi"/>
                <w:b/>
                <w:bCs/>
                <w:sz w:val="32"/>
                <w:szCs w:val="32"/>
              </w:rPr>
              <w:br/>
            </w:r>
            <w:r w:rsidR="000A57ED" w:rsidRPr="004438F3">
              <w:rPr>
                <w:rFonts w:asciiTheme="minorHAnsi" w:eastAsiaTheme="minorEastAsia" w:hAnsiTheme="minorHAnsi" w:cstheme="minorBidi"/>
                <w:b/>
                <w:bCs/>
                <w:sz w:val="32"/>
                <w:szCs w:val="32"/>
              </w:rPr>
              <w:t>For p</w:t>
            </w:r>
            <w:r w:rsidR="00786B83" w:rsidRPr="004438F3">
              <w:rPr>
                <w:rFonts w:asciiTheme="minorHAnsi" w:eastAsiaTheme="minorEastAsia" w:hAnsiTheme="minorHAnsi" w:cstheme="minorBidi"/>
                <w:b/>
                <w:bCs/>
                <w:sz w:val="32"/>
                <w:szCs w:val="32"/>
              </w:rPr>
              <w:t xml:space="preserve">rojects in Red </w:t>
            </w:r>
            <w:r w:rsidR="000A57ED" w:rsidRPr="004438F3">
              <w:rPr>
                <w:rFonts w:asciiTheme="minorHAnsi" w:eastAsiaTheme="minorEastAsia" w:hAnsiTheme="minorHAnsi" w:cstheme="minorBidi"/>
                <w:b/>
                <w:bCs/>
                <w:sz w:val="32"/>
                <w:szCs w:val="32"/>
              </w:rPr>
              <w:t>Policy Areas and Downtowns, go</w:t>
            </w:r>
            <w:r w:rsidR="00C842E8" w:rsidRPr="004438F3">
              <w:rPr>
                <w:rFonts w:asciiTheme="minorHAnsi" w:eastAsiaTheme="minorEastAsia" w:hAnsiTheme="minorHAnsi" w:cstheme="minorBidi"/>
                <w:b/>
                <w:bCs/>
                <w:sz w:val="32"/>
                <w:szCs w:val="32"/>
              </w:rPr>
              <w:t xml:space="preserve"> to Part </w:t>
            </w:r>
            <w:r w:rsidR="001D08CC">
              <w:rPr>
                <w:rFonts w:asciiTheme="minorHAnsi" w:eastAsiaTheme="minorEastAsia" w:hAnsiTheme="minorHAnsi" w:cstheme="minorBidi"/>
                <w:b/>
                <w:bCs/>
                <w:sz w:val="32"/>
                <w:szCs w:val="32"/>
              </w:rPr>
              <w:t>F</w:t>
            </w:r>
            <w:r w:rsidR="009975D1" w:rsidRPr="004438F3">
              <w:rPr>
                <w:rFonts w:asciiTheme="minorHAnsi" w:eastAsiaTheme="minorEastAsia" w:hAnsiTheme="minorHAnsi" w:cstheme="minorBidi"/>
                <w:b/>
                <w:bCs/>
                <w:sz w:val="32"/>
                <w:szCs w:val="32"/>
              </w:rPr>
              <w:t>.</w:t>
            </w:r>
          </w:p>
        </w:tc>
      </w:tr>
    </w:tbl>
    <w:p w14:paraId="0CECB4D4" w14:textId="77777777" w:rsidR="001B3BC1" w:rsidRDefault="001B3BC1">
      <w:bookmarkStart w:id="0" w:name="_Hlk46843982"/>
    </w:p>
    <w:tbl>
      <w:tblPr>
        <w:tblpPr w:leftFromText="180" w:rightFromText="180" w:vertAnchor="text" w:tblpX="8" w:tblpY="1"/>
        <w:tblOverlap w:val="never"/>
        <w:tblW w:w="14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rt C: LATR Study Required – Motor Vehicle Analysis "/>
        <w:tblDescription w:val="Only to be completed by applicants of projects that require an LATR Study with Motor Vehicle Analysis. LATR Studies must include an assessment of Motor Vehicle Adequacy, except for developments in Red Policy Areas and Downtowns, which are exempt from this requirement. The purpose of this section is to determine parameters of LATR Study, including the extent of data collection and analysis. "/>
      </w:tblPr>
      <w:tblGrid>
        <w:gridCol w:w="3595"/>
        <w:gridCol w:w="5397"/>
        <w:gridCol w:w="5397"/>
      </w:tblGrid>
      <w:tr w:rsidR="00165390" w:rsidRPr="001731A2" w14:paraId="17E4D580" w14:textId="77777777" w:rsidTr="68153443">
        <w:trPr>
          <w:trHeight w:val="533"/>
        </w:trPr>
        <w:tc>
          <w:tcPr>
            <w:tcW w:w="14389" w:type="dxa"/>
            <w:gridSpan w:val="3"/>
            <w:shd w:val="clear" w:color="auto" w:fill="3C72B8"/>
            <w:vAlign w:val="center"/>
          </w:tcPr>
          <w:p w14:paraId="6DBD72AA" w14:textId="35A91896" w:rsidR="005C4A11" w:rsidRPr="009E4D0A" w:rsidRDefault="00C64036" w:rsidP="00752757">
            <w:pPr>
              <w:pStyle w:val="Heading2"/>
              <w:framePr w:hSpace="0" w:wrap="auto" w:vAnchor="margin" w:xAlign="left" w:yAlign="inline"/>
              <w:suppressOverlap w:val="0"/>
            </w:pPr>
            <w:r w:rsidRPr="009E4D0A">
              <w:t xml:space="preserve">Part </w:t>
            </w:r>
            <w:r w:rsidR="001D08CC">
              <w:t>E</w:t>
            </w:r>
            <w:r w:rsidRPr="009E4D0A">
              <w:t xml:space="preserve">: </w:t>
            </w:r>
            <w:r w:rsidR="000A02FE" w:rsidRPr="009E4D0A">
              <w:t xml:space="preserve">LATR Study </w:t>
            </w:r>
            <w:r w:rsidR="0066736B" w:rsidRPr="009E4D0A">
              <w:t>Required</w:t>
            </w:r>
            <w:r w:rsidR="00AE115C">
              <w:t>—</w:t>
            </w:r>
            <w:r w:rsidR="0066736B" w:rsidRPr="009E4D0A">
              <w:t xml:space="preserve">Motor Vehicle Analysis </w:t>
            </w:r>
          </w:p>
        </w:tc>
      </w:tr>
      <w:tr w:rsidR="004834D8" w:rsidRPr="001731A2" w14:paraId="15CF7C24" w14:textId="77777777" w:rsidTr="68153443">
        <w:trPr>
          <w:trHeight w:val="853"/>
        </w:trPr>
        <w:tc>
          <w:tcPr>
            <w:tcW w:w="14389" w:type="dxa"/>
            <w:gridSpan w:val="3"/>
            <w:shd w:val="clear" w:color="auto" w:fill="auto"/>
            <w:vAlign w:val="center"/>
          </w:tcPr>
          <w:p w14:paraId="7F0FA23A" w14:textId="177CF4C0" w:rsidR="004834D8" w:rsidRPr="005C6972" w:rsidRDefault="004834D8" w:rsidP="003F2F66">
            <w:pPr>
              <w:tabs>
                <w:tab w:val="left" w:pos="1271"/>
              </w:tabs>
              <w:spacing w:before="120" w:after="120"/>
              <w:ind w:left="86"/>
              <w:rPr>
                <w:rFonts w:ascii="Source Sans Pro" w:hAnsi="Source Sans Pro"/>
                <w:b/>
                <w:bCs/>
                <w:sz w:val="32"/>
                <w:szCs w:val="32"/>
              </w:rPr>
            </w:pPr>
            <w:r w:rsidRPr="00A776E1">
              <w:rPr>
                <w:rFonts w:ascii="Source Sans Pro" w:hAnsi="Source Sans Pro"/>
                <w:b/>
                <w:bCs/>
                <w:sz w:val="20"/>
                <w:szCs w:val="20"/>
              </w:rPr>
              <w:t xml:space="preserve">Only to be completed by </w:t>
            </w:r>
            <w:r w:rsidR="00AF3A04" w:rsidRPr="00A776E1">
              <w:rPr>
                <w:rFonts w:ascii="Source Sans Pro" w:hAnsi="Source Sans Pro"/>
                <w:b/>
                <w:bCs/>
                <w:sz w:val="20"/>
                <w:szCs w:val="20"/>
              </w:rPr>
              <w:t>A</w:t>
            </w:r>
            <w:r w:rsidRPr="00A776E1">
              <w:rPr>
                <w:rFonts w:ascii="Source Sans Pro" w:hAnsi="Source Sans Pro"/>
                <w:b/>
                <w:bCs/>
                <w:sz w:val="20"/>
                <w:szCs w:val="20"/>
              </w:rPr>
              <w:t>pplicants of</w:t>
            </w:r>
            <w:r w:rsidRPr="006E3333">
              <w:rPr>
                <w:rFonts w:ascii="Source Sans Pro" w:hAnsi="Source Sans Pro"/>
                <w:sz w:val="20"/>
                <w:szCs w:val="20"/>
              </w:rPr>
              <w:t xml:space="preserve"> </w:t>
            </w:r>
            <w:r w:rsidRPr="00A776E1">
              <w:rPr>
                <w:rFonts w:ascii="Source Sans Pro" w:hAnsi="Source Sans Pro"/>
                <w:b/>
                <w:bCs/>
                <w:sz w:val="20"/>
                <w:szCs w:val="20"/>
              </w:rPr>
              <w:t>projects that require an LATR Study with Motor Vehicle Analysis.</w:t>
            </w:r>
            <w:r w:rsidRPr="006E3333">
              <w:rPr>
                <w:rFonts w:ascii="Source Sans Pro" w:hAnsi="Source Sans Pro"/>
                <w:sz w:val="20"/>
                <w:szCs w:val="20"/>
              </w:rPr>
              <w:t xml:space="preserve"> LATR Studies must include an assessment of Motor Vehicle Adequacy, except for developments in Red Policy Areas and Downtowns, which are exempt from this requirement.</w:t>
            </w:r>
            <w:r w:rsidRPr="006E3333">
              <w:rPr>
                <w:rFonts w:ascii="Source Sans Pro" w:hAnsi="Source Sans Pro" w:cstheme="minorHAnsi"/>
                <w:sz w:val="20"/>
                <w:szCs w:val="20"/>
              </w:rPr>
              <w:t xml:space="preserve"> The purpose of this section is to determine parameters of LATR Study, including the extent of data collection and analysis. The completed LATR Study must comply with all requirements in the </w:t>
            </w:r>
            <w:r w:rsidRPr="006E3333">
              <w:rPr>
                <w:rFonts w:ascii="Source Sans Pro" w:hAnsi="Source Sans Pro" w:cstheme="minorHAnsi"/>
                <w:i/>
                <w:iCs/>
                <w:sz w:val="20"/>
                <w:szCs w:val="20"/>
              </w:rPr>
              <w:t>LATR Guidelines</w:t>
            </w:r>
            <w:r w:rsidRPr="006E3333">
              <w:rPr>
                <w:rFonts w:ascii="Source Sans Pro" w:hAnsi="Source Sans Pro" w:cstheme="minorHAnsi"/>
                <w:sz w:val="20"/>
                <w:szCs w:val="20"/>
              </w:rPr>
              <w:t xml:space="preserve">, including those not listed on this form. </w:t>
            </w:r>
          </w:p>
        </w:tc>
      </w:tr>
      <w:tr w:rsidR="0089432B" w:rsidRPr="001731A2" w14:paraId="4CFDAC3E" w14:textId="77777777" w:rsidTr="00B9267C">
        <w:trPr>
          <w:trHeight w:val="2689"/>
        </w:trPr>
        <w:tc>
          <w:tcPr>
            <w:tcW w:w="3595" w:type="dxa"/>
            <w:shd w:val="clear" w:color="auto" w:fill="EAEAEF"/>
          </w:tcPr>
          <w:p w14:paraId="3EDAAE49" w14:textId="3A775E9E" w:rsidR="0089432B" w:rsidRPr="00EE7EB7" w:rsidRDefault="0089432B" w:rsidP="00217FE1">
            <w:pPr>
              <w:pStyle w:val="H3"/>
              <w:framePr w:hSpace="0" w:wrap="auto" w:vAnchor="margin" w:xAlign="left" w:yAlign="inline"/>
              <w:suppressOverlap w:val="0"/>
            </w:pPr>
            <w:r w:rsidRPr="00EE7EB7">
              <w:t>Study Scenarios</w:t>
            </w:r>
          </w:p>
          <w:p w14:paraId="192949E8" w14:textId="33E98A76" w:rsidR="0089432B" w:rsidRDefault="0089432B" w:rsidP="000C196F">
            <w:pPr>
              <w:pStyle w:val="H3directions"/>
              <w:framePr w:hSpace="0" w:wrap="auto" w:vAnchor="margin" w:xAlign="left" w:yAlign="inline"/>
              <w:suppressOverlap w:val="0"/>
            </w:pPr>
            <w:r>
              <w:t xml:space="preserve">Propose an appropriate set of scenarios to analyze. </w:t>
            </w:r>
            <w:r w:rsidR="5E6258E0">
              <w:t xml:space="preserve">Other scenarios may be requested by reviewing agencies. </w:t>
            </w:r>
            <w:r>
              <w:t>Note the anticipated build-out year and project phasing.</w:t>
            </w:r>
          </w:p>
          <w:p w14:paraId="64988101" w14:textId="77777777" w:rsidR="004C0A19" w:rsidRDefault="004C0A19" w:rsidP="004C0A19">
            <w:pPr>
              <w:pStyle w:val="H3directions"/>
              <w:framePr w:hSpace="0" w:wrap="auto" w:vAnchor="margin" w:xAlign="left" w:yAlign="inline"/>
              <w:suppressOverlap w:val="0"/>
              <w:rPr>
                <w:i/>
                <w:iCs/>
              </w:rPr>
            </w:pPr>
            <w:r w:rsidRPr="00D70837">
              <w:rPr>
                <w:i/>
                <w:iCs/>
              </w:rPr>
              <w:t xml:space="preserve">See </w:t>
            </w:r>
            <w:r w:rsidRPr="00F44A6B">
              <w:rPr>
                <w:i/>
                <w:iCs/>
              </w:rPr>
              <w:t>3</w:t>
            </w:r>
            <w:r>
              <w:rPr>
                <w:i/>
                <w:iCs/>
              </w:rPr>
              <w:t>.</w:t>
            </w:r>
            <w:r w:rsidRPr="00F44A6B">
              <w:rPr>
                <w:i/>
                <w:iCs/>
              </w:rPr>
              <w:t>C</w:t>
            </w:r>
            <w:r>
              <w:rPr>
                <w:i/>
                <w:iCs/>
              </w:rPr>
              <w:t>1</w:t>
            </w:r>
            <w:r w:rsidRPr="00D70837">
              <w:rPr>
                <w:i/>
                <w:iCs/>
              </w:rPr>
              <w:t xml:space="preserve"> of the LATR Guidelines for requirements. </w:t>
            </w:r>
          </w:p>
          <w:p w14:paraId="111071E5" w14:textId="5644CC69" w:rsidR="004C0A19" w:rsidRPr="000C196F" w:rsidRDefault="004C0A19" w:rsidP="000C196F">
            <w:pPr>
              <w:pStyle w:val="H3directions"/>
              <w:framePr w:hSpace="0" w:wrap="auto" w:vAnchor="margin" w:xAlign="left" w:yAlign="inline"/>
              <w:suppressOverlap w:val="0"/>
            </w:pPr>
          </w:p>
        </w:tc>
        <w:tc>
          <w:tcPr>
            <w:tcW w:w="10794" w:type="dxa"/>
            <w:gridSpan w:val="2"/>
          </w:tcPr>
          <w:p w14:paraId="48950A15" w14:textId="5E0C3E78" w:rsidR="005C22AC" w:rsidRDefault="002248D1" w:rsidP="0089432B">
            <w:pPr>
              <w:widowControl/>
              <w:autoSpaceDE/>
              <w:autoSpaceDN/>
              <w:spacing w:before="240" w:after="160" w:line="259" w:lineRule="auto"/>
              <w:ind w:left="174"/>
              <w:rPr>
                <w:rFonts w:ascii="Source Sans Pro" w:hAnsi="Source Sans Pro"/>
              </w:rPr>
            </w:pPr>
            <w:r w:rsidRPr="00CE338F">
              <w:rPr>
                <w:rFonts w:ascii="Source Sans Pro" w:hAnsi="Source Sans Pro"/>
                <w:b/>
                <w:bCs/>
              </w:rPr>
              <w:t>Scenarios</w:t>
            </w:r>
            <w:r>
              <w:rPr>
                <w:rFonts w:ascii="Source Sans Pro" w:hAnsi="Source Sans Pro"/>
              </w:rPr>
              <w:t xml:space="preserve">:  </w:t>
            </w:r>
            <w:sdt>
              <w:sdtPr>
                <w:rPr>
                  <w:rFonts w:ascii="Source Sans Pro" w:hAnsi="Source Sans Pro"/>
                </w:rPr>
                <w:alias w:val="Existing"/>
                <w:tag w:val="Existing"/>
                <w:id w:val="-322888249"/>
                <w14:checkbox>
                  <w14:checked w14:val="0"/>
                  <w14:checkedState w14:val="2612" w14:font="MS Gothic"/>
                  <w14:uncheckedState w14:val="2610" w14:font="MS Gothic"/>
                </w14:checkbox>
              </w:sdtPr>
              <w:sdtContent>
                <w:r w:rsidR="001A3902">
                  <w:rPr>
                    <w:rFonts w:ascii="MS Gothic" w:eastAsia="MS Gothic" w:hAnsi="MS Gothic" w:hint="eastAsia"/>
                  </w:rPr>
                  <w:t>☐</w:t>
                </w:r>
              </w:sdtContent>
            </w:sdt>
            <w:r w:rsidR="00C15B50">
              <w:rPr>
                <w:rFonts w:ascii="Source Sans Pro" w:hAnsi="Source Sans Pro"/>
              </w:rPr>
              <w:t xml:space="preserve">Existing  </w:t>
            </w:r>
            <w:r w:rsidR="00451FB3">
              <w:rPr>
                <w:rFonts w:ascii="Source Sans Pro" w:hAnsi="Source Sans Pro"/>
              </w:rPr>
              <w:t xml:space="preserve"> </w:t>
            </w:r>
            <w:r w:rsidR="00C15B50">
              <w:rPr>
                <w:rFonts w:ascii="Source Sans Pro" w:hAnsi="Source Sans Pro"/>
              </w:rPr>
              <w:t xml:space="preserve">  </w:t>
            </w:r>
            <w:sdt>
              <w:sdtPr>
                <w:rPr>
                  <w:rFonts w:ascii="Source Sans Pro" w:hAnsi="Source Sans Pro"/>
                </w:rPr>
                <w:alias w:val="Background"/>
                <w:tag w:val="Background"/>
                <w:id w:val="-1072345049"/>
                <w14:checkbox>
                  <w14:checked w14:val="0"/>
                  <w14:checkedState w14:val="2612" w14:font="MS Gothic"/>
                  <w14:uncheckedState w14:val="2610" w14:font="MS Gothic"/>
                </w14:checkbox>
              </w:sdtPr>
              <w:sdtContent>
                <w:r w:rsidR="001A3902">
                  <w:rPr>
                    <w:rFonts w:ascii="MS Gothic" w:eastAsia="MS Gothic" w:hAnsi="MS Gothic" w:hint="eastAsia"/>
                  </w:rPr>
                  <w:t>☐</w:t>
                </w:r>
              </w:sdtContent>
            </w:sdt>
            <w:r w:rsidR="00446B60">
              <w:rPr>
                <w:rFonts w:ascii="Source Sans Pro" w:hAnsi="Source Sans Pro"/>
              </w:rPr>
              <w:t xml:space="preserve"> </w:t>
            </w:r>
            <w:r w:rsidR="00C15B50">
              <w:rPr>
                <w:rFonts w:ascii="Source Sans Pro" w:hAnsi="Source Sans Pro"/>
              </w:rPr>
              <w:t>Background (No Build</w:t>
            </w:r>
            <w:r w:rsidR="00CD24C3">
              <w:rPr>
                <w:rFonts w:ascii="Source Sans Pro" w:hAnsi="Source Sans Pro"/>
              </w:rPr>
              <w:t>)</w:t>
            </w:r>
            <w:r w:rsidR="00573AC7">
              <w:rPr>
                <w:rFonts w:ascii="Source Sans Pro" w:hAnsi="Source Sans Pro"/>
              </w:rPr>
              <w:t xml:space="preserve">    </w:t>
            </w:r>
            <w:r w:rsidR="00C15B50">
              <w:rPr>
                <w:rFonts w:ascii="Source Sans Pro" w:hAnsi="Source Sans Pro"/>
              </w:rPr>
              <w:t xml:space="preserve"> </w:t>
            </w:r>
            <w:sdt>
              <w:sdtPr>
                <w:rPr>
                  <w:rFonts w:ascii="Source Sans Pro" w:hAnsi="Source Sans Pro"/>
                </w:rPr>
                <w:alias w:val="Total Future"/>
                <w:tag w:val="Total Future"/>
                <w:id w:val="23072474"/>
                <w14:checkbox>
                  <w14:checked w14:val="0"/>
                  <w14:checkedState w14:val="2612" w14:font="MS Gothic"/>
                  <w14:uncheckedState w14:val="2610" w14:font="MS Gothic"/>
                </w14:checkbox>
              </w:sdtPr>
              <w:sdtContent>
                <w:r w:rsidR="001A3902">
                  <w:rPr>
                    <w:rFonts w:ascii="MS Gothic" w:eastAsia="MS Gothic" w:hAnsi="MS Gothic" w:hint="eastAsia"/>
                  </w:rPr>
                  <w:t>☐</w:t>
                </w:r>
              </w:sdtContent>
            </w:sdt>
            <w:r w:rsidR="00416D41">
              <w:rPr>
                <w:rFonts w:ascii="Source Sans Pro" w:hAnsi="Source Sans Pro"/>
              </w:rPr>
              <w:t>Total Future</w:t>
            </w:r>
            <w:r w:rsidR="00C15B50">
              <w:rPr>
                <w:rFonts w:ascii="Source Sans Pro" w:hAnsi="Source Sans Pro"/>
              </w:rPr>
              <w:t xml:space="preserve"> </w:t>
            </w:r>
            <w:r w:rsidR="00573AC7">
              <w:rPr>
                <w:rFonts w:ascii="Source Sans Pro" w:hAnsi="Source Sans Pro"/>
              </w:rPr>
              <w:t xml:space="preserve">    </w:t>
            </w:r>
            <w:r w:rsidR="00416D41">
              <w:rPr>
                <w:rFonts w:ascii="Source Sans Pro" w:hAnsi="Source Sans Pro"/>
              </w:rPr>
              <w:t xml:space="preserve"> </w:t>
            </w:r>
            <w:sdt>
              <w:sdtPr>
                <w:rPr>
                  <w:rFonts w:ascii="Source Sans Pro" w:hAnsi="Source Sans Pro"/>
                </w:rPr>
                <w:alias w:val="Future with Mitigation"/>
                <w:tag w:val="Future with Mitigation"/>
                <w:id w:val="-899755490"/>
                <w14:checkbox>
                  <w14:checked w14:val="0"/>
                  <w14:checkedState w14:val="2612" w14:font="MS Gothic"/>
                  <w14:uncheckedState w14:val="2610" w14:font="MS Gothic"/>
                </w14:checkbox>
              </w:sdtPr>
              <w:sdtContent>
                <w:r w:rsidR="001A3902">
                  <w:rPr>
                    <w:rFonts w:ascii="MS Gothic" w:eastAsia="MS Gothic" w:hAnsi="MS Gothic" w:hint="eastAsia"/>
                  </w:rPr>
                  <w:t>☐</w:t>
                </w:r>
              </w:sdtContent>
            </w:sdt>
            <w:r w:rsidR="00CD24C3">
              <w:rPr>
                <w:rFonts w:ascii="Source Sans Pro" w:hAnsi="Source Sans Pro"/>
              </w:rPr>
              <w:t xml:space="preserve"> Future</w:t>
            </w:r>
            <w:r w:rsidR="00416D41">
              <w:rPr>
                <w:rFonts w:ascii="Source Sans Pro" w:hAnsi="Source Sans Pro"/>
              </w:rPr>
              <w:t xml:space="preserve"> with Mitigation (as needed)</w:t>
            </w:r>
          </w:p>
          <w:p w14:paraId="79B72F37" w14:textId="02C3AF1E" w:rsidR="0089432B" w:rsidRPr="00EE7EB7" w:rsidRDefault="0089432B" w:rsidP="0089432B">
            <w:pPr>
              <w:widowControl/>
              <w:autoSpaceDE/>
              <w:autoSpaceDN/>
              <w:spacing w:before="240" w:after="160" w:line="259" w:lineRule="auto"/>
              <w:ind w:left="174"/>
              <w:rPr>
                <w:rFonts w:ascii="Source Sans Pro" w:hAnsi="Source Sans Pro"/>
              </w:rPr>
            </w:pPr>
            <w:r w:rsidRPr="00CE338F">
              <w:rPr>
                <w:rFonts w:ascii="Source Sans Pro" w:hAnsi="Source Sans Pro"/>
                <w:b/>
                <w:bCs/>
              </w:rPr>
              <w:t>Existing</w:t>
            </w:r>
            <w:r w:rsidRPr="00EE7EB7">
              <w:rPr>
                <w:rFonts w:ascii="Source Sans Pro" w:hAnsi="Source Sans Pro"/>
              </w:rPr>
              <w:t xml:space="preserve"> </w:t>
            </w:r>
            <w:r w:rsidRPr="00CE338F">
              <w:rPr>
                <w:rFonts w:ascii="Source Sans Pro" w:hAnsi="Source Sans Pro"/>
                <w:b/>
                <w:bCs/>
              </w:rPr>
              <w:t>Year</w:t>
            </w:r>
            <w:r w:rsidR="007B5E29">
              <w:rPr>
                <w:rFonts w:ascii="Source Sans Pro" w:hAnsi="Source Sans Pro"/>
              </w:rPr>
              <w:t xml:space="preserve">:      </w:t>
            </w:r>
            <w:sdt>
              <w:sdtPr>
                <w:rPr>
                  <w:rFonts w:ascii="Source Sans Pro" w:hAnsi="Source Sans Pro"/>
                </w:rPr>
                <w:id w:val="1192186863"/>
                <w:placeholder>
                  <w:docPart w:val="5E3002444A894C51A04E3EAFFAA4B6B4"/>
                </w:placeholder>
                <w:showingPlcHdr/>
              </w:sdtPr>
              <w:sdtContent>
                <w:r w:rsidR="001A3902" w:rsidRPr="00EE7EB7">
                  <w:rPr>
                    <w:rStyle w:val="PlaceholderText"/>
                    <w:rFonts w:ascii="Source Sans Pro" w:hAnsi="Source Sans Pro"/>
                    <w:sz w:val="18"/>
                    <w:szCs w:val="18"/>
                  </w:rPr>
                  <w:t>Click or tap here to enter text.</w:t>
                </w:r>
              </w:sdtContent>
            </w:sdt>
            <w:r w:rsidR="007B5E29" w:rsidRPr="00EE7EB7">
              <w:rPr>
                <w:rFonts w:ascii="Source Sans Pro" w:hAnsi="Source Sans Pro"/>
              </w:rPr>
              <w:t xml:space="preserve"> </w:t>
            </w:r>
            <w:r w:rsidRPr="00EE7EB7">
              <w:rPr>
                <w:rFonts w:ascii="Source Sans Pro" w:hAnsi="Source Sans Pro"/>
              </w:rPr>
              <w:t xml:space="preserve"> </w:t>
            </w:r>
          </w:p>
          <w:p w14:paraId="039B56E2" w14:textId="619CC884" w:rsidR="0089432B" w:rsidRPr="00EE7EB7" w:rsidRDefault="0089432B" w:rsidP="000B0AAE">
            <w:pPr>
              <w:widowControl/>
              <w:autoSpaceDE/>
              <w:autoSpaceDN/>
              <w:spacing w:after="160" w:line="259" w:lineRule="auto"/>
              <w:ind w:left="174"/>
              <w:rPr>
                <w:rFonts w:ascii="Source Sans Pro" w:hAnsi="Source Sans Pro"/>
              </w:rPr>
            </w:pPr>
            <w:r w:rsidRPr="00CE338F">
              <w:rPr>
                <w:rFonts w:ascii="Source Sans Pro" w:hAnsi="Source Sans Pro"/>
                <w:b/>
                <w:bCs/>
              </w:rPr>
              <w:t>Phases / Build-out Year(s):</w:t>
            </w:r>
            <w:r w:rsidRPr="00EE7EB7">
              <w:rPr>
                <w:rFonts w:ascii="Source Sans Pro" w:hAnsi="Source Sans Pro"/>
              </w:rPr>
              <w:t xml:space="preserve">  </w:t>
            </w:r>
            <w:sdt>
              <w:sdtPr>
                <w:rPr>
                  <w:rFonts w:ascii="Source Sans Pro" w:hAnsi="Source Sans Pro"/>
                </w:rPr>
                <w:id w:val="-618836051"/>
                <w:placeholder>
                  <w:docPart w:val="02F1A57AB0DA4C7ABEE409E984030AD7"/>
                </w:placeholder>
                <w:showingPlcHdr/>
              </w:sdtPr>
              <w:sdtContent>
                <w:r w:rsidR="00B951CD" w:rsidRPr="00EE7EB7">
                  <w:rPr>
                    <w:rStyle w:val="PlaceholderText"/>
                    <w:rFonts w:ascii="Source Sans Pro" w:hAnsi="Source Sans Pro"/>
                    <w:sz w:val="18"/>
                    <w:szCs w:val="18"/>
                  </w:rPr>
                  <w:t>Click or tap here to enter text.</w:t>
                </w:r>
              </w:sdtContent>
            </w:sdt>
          </w:p>
          <w:p w14:paraId="7BAEFA93" w14:textId="36C7AAFB" w:rsidR="0089432B" w:rsidRDefault="0089432B">
            <w:pPr>
              <w:spacing w:after="160" w:line="259" w:lineRule="auto"/>
              <w:ind w:left="174"/>
              <w:rPr>
                <w:rFonts w:ascii="Source Sans Pro" w:hAnsi="Source Sans Pro"/>
              </w:rPr>
            </w:pPr>
            <w:r w:rsidRPr="00CE338F">
              <w:rPr>
                <w:rFonts w:ascii="Source Sans Pro" w:hAnsi="Source Sans Pro"/>
                <w:b/>
                <w:bCs/>
              </w:rPr>
              <w:t>Study Periods:</w:t>
            </w:r>
            <w:r w:rsidRPr="00EE7EB7">
              <w:rPr>
                <w:rFonts w:ascii="Source Sans Pro" w:hAnsi="Source Sans Pro"/>
              </w:rPr>
              <w:t xml:space="preserve">  </w:t>
            </w:r>
            <w:sdt>
              <w:sdtPr>
                <w:rPr>
                  <w:rFonts w:ascii="Source Sans Pro" w:hAnsi="Source Sans Pro"/>
                </w:rPr>
                <w:alias w:val="AM"/>
                <w:tag w:val="AM"/>
                <w:id w:val="-45991065"/>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006A6317">
              <w:rPr>
                <w:rFonts w:ascii="Source Sans Pro" w:hAnsi="Source Sans Pro"/>
              </w:rPr>
              <w:t xml:space="preserve"> </w:t>
            </w:r>
            <w:r w:rsidRPr="00EE7EB7">
              <w:rPr>
                <w:rFonts w:ascii="Source Sans Pro" w:hAnsi="Source Sans Pro"/>
              </w:rPr>
              <w:t xml:space="preserve">AM      </w:t>
            </w:r>
            <w:sdt>
              <w:sdtPr>
                <w:rPr>
                  <w:rFonts w:ascii="Source Sans Pro" w:hAnsi="Source Sans Pro"/>
                </w:rPr>
                <w:alias w:val="PM"/>
                <w:tag w:val="PM"/>
                <w:id w:val="175783947"/>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006A6317">
              <w:rPr>
                <w:rFonts w:ascii="Source Sans Pro" w:hAnsi="Source Sans Pro"/>
              </w:rPr>
              <w:t xml:space="preserve"> </w:t>
            </w:r>
            <w:r w:rsidRPr="00EE7EB7">
              <w:rPr>
                <w:rFonts w:ascii="Source Sans Pro" w:hAnsi="Source Sans Pro"/>
              </w:rPr>
              <w:t xml:space="preserve">PM     </w:t>
            </w:r>
            <w:sdt>
              <w:sdtPr>
                <w:rPr>
                  <w:rFonts w:ascii="Source Sans Pro" w:hAnsi="Source Sans Pro"/>
                </w:rPr>
                <w:alias w:val="Mid-day"/>
                <w:tag w:val="Mid-day"/>
                <w:id w:val="1956744999"/>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Pr="00EE7EB7">
              <w:rPr>
                <w:rFonts w:ascii="Source Sans Pro" w:hAnsi="Source Sans Pro"/>
              </w:rPr>
              <w:t xml:space="preserve"> Mid-day     </w:t>
            </w:r>
            <w:sdt>
              <w:sdtPr>
                <w:rPr>
                  <w:rFonts w:ascii="Source Sans Pro" w:hAnsi="Source Sans Pro"/>
                </w:rPr>
                <w:alias w:val="Saturday"/>
                <w:tag w:val="Saturday"/>
                <w:id w:val="-2056539943"/>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Pr="00EE7EB7">
              <w:rPr>
                <w:rFonts w:ascii="Source Sans Pro" w:hAnsi="Source Sans Pro"/>
              </w:rPr>
              <w:t xml:space="preserve"> Saturday     </w:t>
            </w:r>
            <w:sdt>
              <w:sdtPr>
                <w:rPr>
                  <w:rFonts w:ascii="Source Sans Pro" w:hAnsi="Source Sans Pro"/>
                </w:rPr>
                <w:alias w:val="Sunday"/>
                <w:tag w:val="Sunday"/>
                <w:id w:val="1370188761"/>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Pr="00EE7EB7">
              <w:rPr>
                <w:rFonts w:ascii="Source Sans Pro" w:hAnsi="Source Sans Pro"/>
              </w:rPr>
              <w:t xml:space="preserve"> Sunday     </w:t>
            </w:r>
            <w:sdt>
              <w:sdtPr>
                <w:rPr>
                  <w:rFonts w:ascii="Source Sans Pro" w:hAnsi="Source Sans Pro"/>
                </w:rPr>
                <w:alias w:val="Other"/>
                <w:tag w:val="Other"/>
                <w:id w:val="1377516018"/>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Pr>
                <w:rFonts w:ascii="Source Sans Pro" w:hAnsi="Source Sans Pro"/>
              </w:rPr>
              <w:t xml:space="preserve"> </w:t>
            </w:r>
            <w:r w:rsidRPr="00EE7EB7">
              <w:rPr>
                <w:rFonts w:ascii="Source Sans Pro" w:hAnsi="Source Sans Pro"/>
              </w:rPr>
              <w:t xml:space="preserve">Other: </w:t>
            </w:r>
            <w:sdt>
              <w:sdtPr>
                <w:rPr>
                  <w:rFonts w:ascii="Source Sans Pro" w:hAnsi="Source Sans Pro"/>
                </w:rPr>
                <w:id w:val="1149408075"/>
                <w:placeholder>
                  <w:docPart w:val="E5F19AFD2BD84AD7A8572DCC8FF182EF"/>
                </w:placeholder>
                <w:showingPlcHdr/>
              </w:sdtPr>
              <w:sdtContent>
                <w:r w:rsidR="00696096" w:rsidRPr="00EE7EB7">
                  <w:rPr>
                    <w:rStyle w:val="PlaceholderText"/>
                    <w:rFonts w:ascii="Source Sans Pro" w:hAnsi="Source Sans Pro"/>
                    <w:sz w:val="18"/>
                    <w:szCs w:val="18"/>
                  </w:rPr>
                  <w:t xml:space="preserve">Click </w:t>
                </w:r>
                <w:r w:rsidR="00696096">
                  <w:rPr>
                    <w:rStyle w:val="PlaceholderText"/>
                    <w:rFonts w:ascii="Source Sans Pro" w:hAnsi="Source Sans Pro"/>
                    <w:sz w:val="18"/>
                    <w:szCs w:val="18"/>
                  </w:rPr>
                  <w:t xml:space="preserve">to </w:t>
                </w:r>
                <w:r w:rsidR="00696096" w:rsidRPr="00EE7EB7">
                  <w:rPr>
                    <w:rStyle w:val="PlaceholderText"/>
                    <w:rFonts w:ascii="Source Sans Pro" w:hAnsi="Source Sans Pro"/>
                    <w:sz w:val="18"/>
                    <w:szCs w:val="18"/>
                  </w:rPr>
                  <w:t>enter text.</w:t>
                </w:r>
              </w:sdtContent>
            </w:sdt>
            <w:r w:rsidRPr="002748B1">
              <w:rPr>
                <w:rFonts w:ascii="Source Sans Pro" w:hAnsi="Source Sans Pro"/>
              </w:rPr>
              <w:t xml:space="preserve"> </w:t>
            </w:r>
            <w:r w:rsidRPr="002748B1">
              <w:rPr>
                <w:rFonts w:ascii="Source Sans Pro" w:hAnsi="Source Sans Pro"/>
              </w:rPr>
              <w:tab/>
            </w:r>
          </w:p>
          <w:p w14:paraId="3EEE09E0" w14:textId="6E43E365" w:rsidR="00B9267C" w:rsidRPr="001731A2" w:rsidRDefault="00B9267C">
            <w:pPr>
              <w:spacing w:after="160" w:line="259" w:lineRule="auto"/>
              <w:ind w:left="174"/>
              <w:rPr>
                <w:rFonts w:ascii="Source Sans Pro" w:hAnsi="Source Sans Pro"/>
              </w:rPr>
            </w:pPr>
            <w:r>
              <w:rPr>
                <w:rFonts w:ascii="Source Sans Pro" w:hAnsi="Source Sans Pro"/>
                <w:b/>
                <w:bCs/>
              </w:rPr>
              <w:t>Additional Scenarios:</w:t>
            </w:r>
            <w:r w:rsidR="00256839">
              <w:rPr>
                <w:rFonts w:ascii="Source Sans Pro" w:hAnsi="Source Sans Pro"/>
                <w:b/>
                <w:bCs/>
              </w:rPr>
              <w:t xml:space="preserve"> </w:t>
            </w:r>
            <w:r w:rsidR="00256839">
              <w:rPr>
                <w:rFonts w:ascii="Source Sans Pro" w:hAnsi="Source Sans Pro"/>
              </w:rPr>
              <w:t xml:space="preserve"> </w:t>
            </w:r>
            <w:sdt>
              <w:sdtPr>
                <w:rPr>
                  <w:rFonts w:ascii="Source Sans Pro" w:hAnsi="Source Sans Pro"/>
                </w:rPr>
                <w:alias w:val="Additional Scenarios"/>
                <w:tag w:val="Additional Scenarios"/>
                <w:id w:val="952518600"/>
                <w:placeholder>
                  <w:docPart w:val="BD3BCCAF9E894C0DB2C2BE015E68486B"/>
                </w:placeholder>
                <w:showingPlcHdr/>
              </w:sdtPr>
              <w:sdtContent>
                <w:r w:rsidR="00696096" w:rsidRPr="00EE7EB7">
                  <w:rPr>
                    <w:rStyle w:val="PlaceholderText"/>
                    <w:rFonts w:ascii="Source Sans Pro" w:hAnsi="Source Sans Pro"/>
                    <w:sz w:val="18"/>
                    <w:szCs w:val="18"/>
                  </w:rPr>
                  <w:t xml:space="preserve">Click </w:t>
                </w:r>
                <w:r w:rsidR="00696096">
                  <w:rPr>
                    <w:rStyle w:val="PlaceholderText"/>
                    <w:rFonts w:ascii="Source Sans Pro" w:hAnsi="Source Sans Pro"/>
                    <w:sz w:val="18"/>
                    <w:szCs w:val="18"/>
                  </w:rPr>
                  <w:t>and type to enter</w:t>
                </w:r>
                <w:r w:rsidR="00696096" w:rsidRPr="00EE7EB7">
                  <w:rPr>
                    <w:rStyle w:val="PlaceholderText"/>
                    <w:rFonts w:ascii="Source Sans Pro" w:hAnsi="Source Sans Pro"/>
                    <w:sz w:val="18"/>
                    <w:szCs w:val="18"/>
                  </w:rPr>
                  <w:t xml:space="preserve"> text.</w:t>
                </w:r>
              </w:sdtContent>
            </w:sdt>
          </w:p>
        </w:tc>
      </w:tr>
      <w:tr w:rsidR="005776B0" w:rsidRPr="001731A2" w14:paraId="0A125B32" w14:textId="77777777" w:rsidTr="68153443">
        <w:trPr>
          <w:trHeight w:val="2636"/>
        </w:trPr>
        <w:tc>
          <w:tcPr>
            <w:tcW w:w="3595" w:type="dxa"/>
            <w:shd w:val="clear" w:color="auto" w:fill="EAEAEF"/>
          </w:tcPr>
          <w:p w14:paraId="5DFF0AF2" w14:textId="5E72826B" w:rsidR="005776B0" w:rsidRPr="008C7D3E" w:rsidRDefault="00522DC7" w:rsidP="001E444C">
            <w:pPr>
              <w:pStyle w:val="H3"/>
              <w:framePr w:hSpace="0" w:wrap="auto" w:vAnchor="margin" w:xAlign="left" w:yAlign="inline"/>
              <w:ind w:left="0" w:firstLine="90"/>
              <w:suppressOverlap w:val="0"/>
              <w:rPr>
                <w:rFonts w:eastAsiaTheme="minorEastAsia"/>
                <w:szCs w:val="24"/>
              </w:rPr>
            </w:pPr>
            <w:r w:rsidRPr="00DC729E">
              <w:rPr>
                <w:rFonts w:eastAsiaTheme="minorEastAsia"/>
                <w:color w:val="000000" w:themeColor="text1"/>
                <w:szCs w:val="24"/>
              </w:rPr>
              <w:lastRenderedPageBreak/>
              <w:t>Software</w:t>
            </w:r>
            <w:r w:rsidR="005776B0">
              <w:rPr>
                <w:rFonts w:eastAsiaTheme="minorEastAsia"/>
                <w:szCs w:val="24"/>
              </w:rPr>
              <w:t xml:space="preserve"> Requirement</w:t>
            </w:r>
          </w:p>
          <w:p w14:paraId="2C08DAB6" w14:textId="63E14A58" w:rsidR="003E0D28" w:rsidRPr="009E6299" w:rsidRDefault="009E6299" w:rsidP="009E6299">
            <w:pPr>
              <w:pStyle w:val="H3directions"/>
              <w:framePr w:hSpace="0" w:wrap="auto" w:vAnchor="margin" w:xAlign="left" w:yAlign="inline"/>
              <w:suppressOverlap w:val="0"/>
            </w:pPr>
            <w:r>
              <w:t xml:space="preserve">Select software type and </w:t>
            </w:r>
            <w:r w:rsidR="00AE3DCF">
              <w:t>describe</w:t>
            </w:r>
            <w:r>
              <w:t xml:space="preserve"> </w:t>
            </w:r>
            <w:r w:rsidR="00E935D9">
              <w:t xml:space="preserve">methodology and </w:t>
            </w:r>
            <w:r w:rsidR="00AE3DCF">
              <w:t>analysis for specific intersections.</w:t>
            </w:r>
          </w:p>
          <w:p w14:paraId="30D2799D" w14:textId="22E88F7D" w:rsidR="003E0D28" w:rsidRDefault="003E0D28" w:rsidP="003E0D28">
            <w:pPr>
              <w:pStyle w:val="H3directions"/>
              <w:framePr w:hSpace="0" w:wrap="auto" w:vAnchor="margin" w:xAlign="left" w:yAlign="inline"/>
              <w:suppressOverlap w:val="0"/>
              <w:rPr>
                <w:i/>
                <w:iCs/>
              </w:rPr>
            </w:pPr>
            <w:r w:rsidRPr="00D70837">
              <w:rPr>
                <w:i/>
                <w:iCs/>
              </w:rPr>
              <w:t xml:space="preserve">See </w:t>
            </w:r>
            <w:r w:rsidR="00F44A6B" w:rsidRPr="00F44A6B">
              <w:rPr>
                <w:i/>
                <w:iCs/>
              </w:rPr>
              <w:t>3</w:t>
            </w:r>
            <w:r w:rsidR="000D61DC">
              <w:rPr>
                <w:i/>
                <w:iCs/>
              </w:rPr>
              <w:t>.</w:t>
            </w:r>
            <w:r w:rsidR="00F44A6B" w:rsidRPr="00F44A6B">
              <w:rPr>
                <w:i/>
                <w:iCs/>
              </w:rPr>
              <w:t>C</w:t>
            </w:r>
            <w:r w:rsidR="004D460A">
              <w:rPr>
                <w:i/>
                <w:iCs/>
              </w:rPr>
              <w:t>1</w:t>
            </w:r>
            <w:r w:rsidRPr="00D70837">
              <w:rPr>
                <w:i/>
                <w:iCs/>
              </w:rPr>
              <w:t xml:space="preserve"> of the LATR Guidelines for requirements. </w:t>
            </w:r>
          </w:p>
          <w:p w14:paraId="05F7EA82" w14:textId="0CE672AF" w:rsidR="0070685D" w:rsidRPr="00EE7EB7" w:rsidRDefault="0070685D" w:rsidP="00635CCF">
            <w:pPr>
              <w:pStyle w:val="H3directions"/>
              <w:framePr w:hSpace="0" w:wrap="auto" w:vAnchor="margin" w:xAlign="left" w:yAlign="inline"/>
              <w:suppressOverlap w:val="0"/>
            </w:pPr>
          </w:p>
        </w:tc>
        <w:tc>
          <w:tcPr>
            <w:tcW w:w="10794" w:type="dxa"/>
            <w:gridSpan w:val="2"/>
          </w:tcPr>
          <w:p w14:paraId="0B8E4C92" w14:textId="3785E107" w:rsidR="00D10144" w:rsidRDefault="007767FF" w:rsidP="004C0A19">
            <w:pPr>
              <w:widowControl/>
              <w:autoSpaceDE/>
              <w:autoSpaceDN/>
              <w:spacing w:before="240" w:after="160" w:line="259" w:lineRule="auto"/>
              <w:ind w:left="173"/>
              <w:rPr>
                <w:rFonts w:ascii="Source Sans Pro" w:hAnsi="Source Sans Pro"/>
              </w:rPr>
            </w:pPr>
            <w:r>
              <w:rPr>
                <w:rFonts w:ascii="Source Sans Pro" w:hAnsi="Source Sans Pro"/>
                <w:b/>
                <w:bCs/>
              </w:rPr>
              <w:t>Software</w:t>
            </w:r>
            <w:r w:rsidRPr="00F53120">
              <w:rPr>
                <w:rFonts w:ascii="Source Sans Pro" w:hAnsi="Source Sans Pro"/>
                <w:b/>
                <w:bCs/>
              </w:rPr>
              <w:t xml:space="preserve"> </w:t>
            </w:r>
            <w:r w:rsidR="00F53120" w:rsidRPr="00F53120">
              <w:rPr>
                <w:rFonts w:ascii="Source Sans Pro" w:hAnsi="Source Sans Pro"/>
                <w:b/>
                <w:bCs/>
              </w:rPr>
              <w:t>Type(s):</w:t>
            </w:r>
            <w:r w:rsidR="00F53120">
              <w:rPr>
                <w:rFonts w:ascii="Source Sans Pro" w:hAnsi="Source Sans Pro"/>
              </w:rPr>
              <w:t xml:space="preserve">   </w:t>
            </w:r>
            <w:sdt>
              <w:sdtPr>
                <w:rPr>
                  <w:rFonts w:ascii="Source Sans Pro" w:hAnsi="Source Sans Pro"/>
                </w:rPr>
                <w:alias w:val="Synchro"/>
                <w:tag w:val="Synchro"/>
                <w:id w:val="-1335063560"/>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5776B0" w:rsidRPr="00FA5557">
              <w:rPr>
                <w:rFonts w:ascii="Source Sans Pro" w:hAnsi="Source Sans Pro"/>
                <w:sz w:val="18"/>
                <w:szCs w:val="18"/>
              </w:rPr>
              <w:t xml:space="preserve">Synchro    </w:t>
            </w:r>
            <w:r w:rsidR="00FA5557" w:rsidRPr="00FA5557">
              <w:rPr>
                <w:rFonts w:ascii="Source Sans Pro" w:hAnsi="Source Sans Pro"/>
                <w:sz w:val="18"/>
                <w:szCs w:val="18"/>
              </w:rPr>
              <w:t xml:space="preserve"> </w:t>
            </w:r>
            <w:r w:rsidR="00FA5557" w:rsidRPr="00FA5557">
              <w:rPr>
                <w:rFonts w:ascii="Source Sans Pro" w:hAnsi="Source Sans Pro"/>
              </w:rPr>
              <w:t xml:space="preserve"> </w:t>
            </w:r>
            <w:sdt>
              <w:sdtPr>
                <w:rPr>
                  <w:rFonts w:ascii="Source Sans Pro" w:hAnsi="Source Sans Pro"/>
                </w:rPr>
                <w:alias w:val="VISSIM"/>
                <w:tag w:val="VISSIM"/>
                <w:id w:val="499544137"/>
                <w14:checkbox>
                  <w14:checked w14:val="0"/>
                  <w14:checkedState w14:val="2612" w14:font="MS Gothic"/>
                  <w14:uncheckedState w14:val="2610" w14:font="MS Gothic"/>
                </w14:checkbox>
              </w:sdtPr>
              <w:sdtContent>
                <w:r w:rsidR="00E02AF0">
                  <w:rPr>
                    <w:rFonts w:ascii="MS Gothic" w:eastAsia="MS Gothic" w:hAnsi="MS Gothic" w:hint="eastAsia"/>
                  </w:rPr>
                  <w:t>☐</w:t>
                </w:r>
              </w:sdtContent>
            </w:sdt>
            <w:r w:rsidR="00FA5557" w:rsidRPr="00FA5557">
              <w:rPr>
                <w:rFonts w:ascii="Source Sans Pro" w:hAnsi="Source Sans Pro"/>
                <w:sz w:val="18"/>
                <w:szCs w:val="18"/>
              </w:rPr>
              <w:t xml:space="preserve"> </w:t>
            </w:r>
            <w:r w:rsidR="005776B0" w:rsidRPr="00FA5557">
              <w:rPr>
                <w:rFonts w:ascii="Source Sans Pro" w:hAnsi="Source Sans Pro"/>
                <w:sz w:val="18"/>
                <w:szCs w:val="18"/>
              </w:rPr>
              <w:t xml:space="preserve">VISSIM       </w:t>
            </w:r>
            <w:r w:rsidR="00FA5557" w:rsidRPr="00FA5557">
              <w:rPr>
                <w:rFonts w:ascii="Source Sans Pro" w:hAnsi="Source Sans Pro"/>
              </w:rPr>
              <w:t xml:space="preserve"> </w:t>
            </w:r>
            <w:sdt>
              <w:sdtPr>
                <w:rPr>
                  <w:rFonts w:ascii="Source Sans Pro" w:hAnsi="Source Sans Pro"/>
                </w:rPr>
                <w:alias w:val="CORSIM"/>
                <w:tag w:val="CORSIM"/>
                <w:id w:val="-45071793"/>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FA5557">
              <w:rPr>
                <w:rFonts w:ascii="Source Sans Pro" w:hAnsi="Source Sans Pro"/>
                <w:sz w:val="18"/>
                <w:szCs w:val="18"/>
              </w:rPr>
              <w:t xml:space="preserve"> </w:t>
            </w:r>
            <w:r w:rsidR="005776B0" w:rsidRPr="00FA5557">
              <w:rPr>
                <w:rFonts w:ascii="Source Sans Pro" w:hAnsi="Source Sans Pro"/>
                <w:sz w:val="18"/>
                <w:szCs w:val="18"/>
              </w:rPr>
              <w:t>CORSIM</w:t>
            </w:r>
            <w:r w:rsidR="00AE44DA" w:rsidRPr="00FA5557">
              <w:rPr>
                <w:rFonts w:ascii="Source Sans Pro" w:hAnsi="Source Sans Pro"/>
                <w:sz w:val="18"/>
                <w:szCs w:val="18"/>
              </w:rPr>
              <w:t xml:space="preserve">        </w:t>
            </w:r>
            <w:r w:rsidR="00FA5557" w:rsidRPr="00FA5557">
              <w:rPr>
                <w:rFonts w:ascii="Source Sans Pro" w:hAnsi="Source Sans Pro"/>
              </w:rPr>
              <w:t xml:space="preserve"> </w:t>
            </w:r>
            <w:sdt>
              <w:sdtPr>
                <w:rPr>
                  <w:rFonts w:ascii="Source Sans Pro" w:hAnsi="Source Sans Pro"/>
                </w:rPr>
                <w:alias w:val="SIDRA"/>
                <w:tag w:val="SIDRA"/>
                <w:id w:val="-1666693514"/>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4C0A19">
              <w:rPr>
                <w:rFonts w:ascii="Source Sans Pro" w:hAnsi="Source Sans Pro"/>
                <w:sz w:val="18"/>
                <w:szCs w:val="18"/>
              </w:rPr>
              <w:t xml:space="preserve"> </w:t>
            </w:r>
            <w:r w:rsidR="00AE44DA" w:rsidRPr="00FA5557">
              <w:rPr>
                <w:rFonts w:ascii="Source Sans Pro" w:hAnsi="Source Sans Pro"/>
                <w:sz w:val="18"/>
                <w:szCs w:val="18"/>
              </w:rPr>
              <w:t>SIDRA</w:t>
            </w:r>
            <w:r w:rsidR="00AB06FC" w:rsidRPr="00FA5557">
              <w:rPr>
                <w:rFonts w:ascii="Source Sans Pro" w:hAnsi="Source Sans Pro"/>
                <w:sz w:val="18"/>
                <w:szCs w:val="18"/>
              </w:rPr>
              <w:t xml:space="preserve">     </w:t>
            </w:r>
            <w:r w:rsidR="00FA5557" w:rsidRPr="00FA5557">
              <w:rPr>
                <w:rFonts w:ascii="Source Sans Pro" w:hAnsi="Source Sans Pro"/>
              </w:rPr>
              <w:t xml:space="preserve"> </w:t>
            </w:r>
            <w:sdt>
              <w:sdtPr>
                <w:rPr>
                  <w:rFonts w:ascii="Source Sans Pro" w:hAnsi="Source Sans Pro"/>
                </w:rPr>
                <w:alias w:val="SimTraffic"/>
                <w:tag w:val="SimTraffic"/>
                <w:id w:val="-881321786"/>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FA5557" w:rsidRPr="00FA5557">
              <w:rPr>
                <w:rFonts w:ascii="Source Sans Pro" w:hAnsi="Source Sans Pro"/>
                <w:sz w:val="18"/>
                <w:szCs w:val="18"/>
              </w:rPr>
              <w:t xml:space="preserve"> </w:t>
            </w:r>
            <w:r w:rsidR="00AB06FC" w:rsidRPr="00FA5557">
              <w:rPr>
                <w:rFonts w:ascii="Source Sans Pro" w:hAnsi="Source Sans Pro"/>
                <w:sz w:val="18"/>
                <w:szCs w:val="18"/>
              </w:rPr>
              <w:t>S</w:t>
            </w:r>
            <w:r w:rsidR="00FA5557" w:rsidRPr="00FA5557">
              <w:rPr>
                <w:rFonts w:ascii="Source Sans Pro" w:hAnsi="Source Sans Pro"/>
                <w:sz w:val="18"/>
                <w:szCs w:val="18"/>
              </w:rPr>
              <w:t>im</w:t>
            </w:r>
            <w:r w:rsidR="00AB06FC" w:rsidRPr="00FA5557">
              <w:rPr>
                <w:rFonts w:ascii="Source Sans Pro" w:hAnsi="Source Sans Pro"/>
                <w:sz w:val="18"/>
                <w:szCs w:val="18"/>
              </w:rPr>
              <w:t>T</w:t>
            </w:r>
            <w:r w:rsidR="00FA5557" w:rsidRPr="00FA5557">
              <w:rPr>
                <w:rFonts w:ascii="Source Sans Pro" w:hAnsi="Source Sans Pro"/>
                <w:sz w:val="18"/>
                <w:szCs w:val="18"/>
              </w:rPr>
              <w:t xml:space="preserve">raffic </w:t>
            </w:r>
            <w:r w:rsidR="00AB06FC" w:rsidRPr="00FA5557">
              <w:rPr>
                <w:rFonts w:ascii="Source Sans Pro" w:hAnsi="Source Sans Pro"/>
                <w:sz w:val="18"/>
                <w:szCs w:val="18"/>
              </w:rPr>
              <w:t xml:space="preserve">   </w:t>
            </w:r>
            <w:r w:rsidR="00FA5557" w:rsidRPr="00FA5557">
              <w:rPr>
                <w:rFonts w:ascii="Source Sans Pro" w:hAnsi="Source Sans Pro"/>
              </w:rPr>
              <w:t xml:space="preserve"> </w:t>
            </w:r>
            <w:sdt>
              <w:sdtPr>
                <w:rPr>
                  <w:rFonts w:ascii="Source Sans Pro" w:hAnsi="Source Sans Pro"/>
                </w:rPr>
                <w:alias w:val="CLV"/>
                <w:tag w:val="CLV"/>
                <w:id w:val="-457874234"/>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AB06FC" w:rsidRPr="00FA5557">
              <w:rPr>
                <w:rFonts w:ascii="Source Sans Pro" w:hAnsi="Source Sans Pro"/>
                <w:sz w:val="18"/>
                <w:szCs w:val="18"/>
              </w:rPr>
              <w:t>CLV</w:t>
            </w:r>
            <w:r w:rsidR="00FA5557">
              <w:rPr>
                <w:rFonts w:ascii="Source Sans Pro" w:hAnsi="Source Sans Pro"/>
                <w:sz w:val="18"/>
                <w:szCs w:val="18"/>
              </w:rPr>
              <w:t xml:space="preserve">   </w:t>
            </w:r>
            <w:r w:rsidR="00FA5557" w:rsidRPr="00FA5557">
              <w:rPr>
                <w:rFonts w:ascii="Source Sans Pro" w:hAnsi="Source Sans Pro"/>
              </w:rPr>
              <w:t xml:space="preserve"> </w:t>
            </w:r>
            <w:sdt>
              <w:sdtPr>
                <w:rPr>
                  <w:rFonts w:ascii="Source Sans Pro" w:hAnsi="Source Sans Pro"/>
                </w:rPr>
                <w:alias w:val="Other"/>
                <w:tag w:val="Other"/>
                <w:id w:val="-1236935646"/>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FA5557" w:rsidRPr="00FA5557">
              <w:rPr>
                <w:rFonts w:ascii="Source Sans Pro" w:hAnsi="Source Sans Pro"/>
                <w:sz w:val="18"/>
                <w:szCs w:val="18"/>
              </w:rPr>
              <w:t>Other</w:t>
            </w:r>
            <w:r w:rsidR="00FA5557">
              <w:rPr>
                <w:rFonts w:ascii="Source Sans Pro" w:hAnsi="Source Sans Pro"/>
                <w:sz w:val="18"/>
                <w:szCs w:val="18"/>
              </w:rPr>
              <w:t xml:space="preserve"> </w:t>
            </w:r>
            <w:r w:rsidR="00FA5557">
              <w:rPr>
                <w:rFonts w:ascii="Source Sans Pro" w:hAnsi="Source Sans Pro"/>
              </w:rPr>
              <w:t xml:space="preserve"> </w:t>
            </w:r>
            <w:sdt>
              <w:sdtPr>
                <w:rPr>
                  <w:rFonts w:ascii="Source Sans Pro" w:hAnsi="Source Sans Pro"/>
                </w:rPr>
                <w:id w:val="-123477255"/>
                <w:placeholder>
                  <w:docPart w:val="2996F0ADA69147CC8924064B00F5A876"/>
                </w:placeholder>
                <w:showingPlcHdr/>
              </w:sdtPr>
              <w:sdtContent>
                <w:r w:rsidR="00FA5557" w:rsidRPr="00EE7EB7">
                  <w:rPr>
                    <w:rStyle w:val="PlaceholderText"/>
                    <w:rFonts w:ascii="Source Sans Pro" w:hAnsi="Source Sans Pro"/>
                    <w:sz w:val="18"/>
                    <w:szCs w:val="18"/>
                  </w:rPr>
                  <w:t xml:space="preserve">Click </w:t>
                </w:r>
                <w:r w:rsidR="00FA5557">
                  <w:rPr>
                    <w:rStyle w:val="PlaceholderText"/>
                    <w:rFonts w:ascii="Source Sans Pro" w:hAnsi="Source Sans Pro"/>
                    <w:sz w:val="18"/>
                    <w:szCs w:val="18"/>
                  </w:rPr>
                  <w:t xml:space="preserve">to </w:t>
                </w:r>
                <w:r w:rsidR="00FA5557" w:rsidRPr="00EE7EB7">
                  <w:rPr>
                    <w:rStyle w:val="PlaceholderText"/>
                    <w:rFonts w:ascii="Source Sans Pro" w:hAnsi="Source Sans Pro"/>
                    <w:sz w:val="18"/>
                    <w:szCs w:val="18"/>
                  </w:rPr>
                  <w:t>enter text.</w:t>
                </w:r>
              </w:sdtContent>
            </w:sdt>
            <w:r w:rsidR="00FA5557" w:rsidRPr="002748B1">
              <w:rPr>
                <w:rFonts w:ascii="Source Sans Pro" w:hAnsi="Source Sans Pro"/>
              </w:rPr>
              <w:t xml:space="preserve"> </w:t>
            </w:r>
          </w:p>
          <w:p w14:paraId="3B455254" w14:textId="33F35815" w:rsidR="005776B0" w:rsidRPr="00CE338F" w:rsidRDefault="001A36F8" w:rsidP="00D10144">
            <w:pPr>
              <w:widowControl/>
              <w:autoSpaceDE/>
              <w:autoSpaceDN/>
              <w:spacing w:before="240" w:after="120"/>
              <w:ind w:left="173"/>
              <w:rPr>
                <w:rFonts w:ascii="Source Sans Pro" w:hAnsi="Source Sans Pro"/>
                <w:b/>
                <w:bCs/>
              </w:rPr>
            </w:pPr>
            <w:r>
              <w:rPr>
                <w:rFonts w:ascii="Source Sans Pro" w:hAnsi="Source Sans Pro"/>
                <w:b/>
                <w:bCs/>
              </w:rPr>
              <w:t>Provide</w:t>
            </w:r>
            <w:r w:rsidR="00F53120">
              <w:rPr>
                <w:rFonts w:ascii="Source Sans Pro" w:hAnsi="Source Sans Pro"/>
                <w:b/>
                <w:bCs/>
              </w:rPr>
              <w:t xml:space="preserve"> </w:t>
            </w:r>
            <w:r w:rsidR="00F61ED7">
              <w:rPr>
                <w:rFonts w:ascii="Source Sans Pro" w:hAnsi="Source Sans Pro"/>
                <w:b/>
                <w:bCs/>
              </w:rPr>
              <w:t xml:space="preserve">methodology (analysis and software) </w:t>
            </w:r>
            <w:r w:rsidR="001E444C">
              <w:rPr>
                <w:rFonts w:ascii="Source Sans Pro" w:hAnsi="Source Sans Pro"/>
                <w:b/>
                <w:bCs/>
              </w:rPr>
              <w:t>for specific intersections:</w:t>
            </w:r>
          </w:p>
          <w:p w14:paraId="12EC30A1" w14:textId="70761C79" w:rsidR="005776B0" w:rsidRPr="00D10144" w:rsidRDefault="005776B0" w:rsidP="00AA0703">
            <w:pPr>
              <w:pStyle w:val="Applicant"/>
              <w:framePr w:hSpace="0" w:wrap="auto" w:vAnchor="margin" w:xAlign="left" w:yAlign="inline"/>
              <w:suppressOverlap w:val="0"/>
            </w:pPr>
          </w:p>
        </w:tc>
      </w:tr>
      <w:tr w:rsidR="00786283" w:rsidRPr="001731A2" w14:paraId="57FF4232" w14:textId="77777777" w:rsidTr="00286E37">
        <w:trPr>
          <w:trHeight w:val="2636"/>
        </w:trPr>
        <w:tc>
          <w:tcPr>
            <w:tcW w:w="3595" w:type="dxa"/>
            <w:shd w:val="clear" w:color="auto" w:fill="EAEAEF"/>
          </w:tcPr>
          <w:p w14:paraId="56C36160" w14:textId="77777777" w:rsidR="00786283" w:rsidRPr="006E40A6" w:rsidRDefault="00786283" w:rsidP="00425B4A">
            <w:pPr>
              <w:pStyle w:val="H3"/>
              <w:framePr w:hSpace="0" w:wrap="auto" w:vAnchor="margin" w:xAlign="left" w:yAlign="inline"/>
              <w:suppressOverlap w:val="0"/>
            </w:pPr>
            <w:r w:rsidRPr="006E40A6">
              <w:t>Study Intersections</w:t>
            </w:r>
          </w:p>
          <w:p w14:paraId="207B8BA0" w14:textId="77777777" w:rsidR="00786283" w:rsidRPr="00F763A6" w:rsidRDefault="00786283" w:rsidP="00425B4A">
            <w:pPr>
              <w:pStyle w:val="H3directions"/>
              <w:framePr w:hSpace="0" w:wrap="auto" w:vAnchor="margin" w:xAlign="left" w:yAlign="inline"/>
              <w:suppressOverlap w:val="0"/>
            </w:pPr>
            <w:r w:rsidRPr="00F763A6">
              <w:t>Identify study intersections</w:t>
            </w:r>
            <w:r>
              <w:t xml:space="preserve">. Applicants must study a minimum number of </w:t>
            </w:r>
            <w:r w:rsidRPr="00962AC2">
              <w:t>significant signalized and non-signalized intersections</w:t>
            </w:r>
            <w:r>
              <w:t>. The number of required intersection tiers is</w:t>
            </w:r>
            <w:r w:rsidRPr="00962AC2">
              <w:t xml:space="preserve"> based </w:t>
            </w:r>
            <w:r>
              <w:t>on weekday peak-hour motor vehicle trips.</w:t>
            </w:r>
          </w:p>
          <w:p w14:paraId="600DAC1D" w14:textId="3EA8343E" w:rsidR="00786283" w:rsidRPr="00DC729E" w:rsidRDefault="00786283" w:rsidP="00645C40">
            <w:pPr>
              <w:pStyle w:val="H3"/>
              <w:framePr w:hSpace="0" w:wrap="auto" w:vAnchor="margin" w:xAlign="left" w:yAlign="inline"/>
              <w:ind w:left="90"/>
              <w:suppressOverlap w:val="0"/>
              <w:rPr>
                <w:rFonts w:eastAsiaTheme="minorEastAsia"/>
                <w:color w:val="000000" w:themeColor="text1"/>
                <w:szCs w:val="24"/>
              </w:rPr>
            </w:pPr>
            <w:r w:rsidRPr="00645C40">
              <w:rPr>
                <w:rFonts w:eastAsia="Times New Roman" w:cstheme="minorHAnsi"/>
                <w:b w:val="0"/>
                <w:bCs w:val="0"/>
                <w:i/>
                <w:iCs/>
                <w:color w:val="auto"/>
                <w:sz w:val="20"/>
                <w:szCs w:val="20"/>
                <w:lang w:bidi="en-US"/>
              </w:rPr>
              <w:t>See 3.C2 of the LATR Guidelines for requirements.</w:t>
            </w:r>
          </w:p>
        </w:tc>
        <w:tc>
          <w:tcPr>
            <w:tcW w:w="5397" w:type="dxa"/>
          </w:tcPr>
          <w:p w14:paraId="54E2FBBA" w14:textId="6EA7DFC6" w:rsidR="00786283" w:rsidRPr="00BC3DF3" w:rsidRDefault="00786283"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1.</w:t>
            </w:r>
            <w:r w:rsidR="004C0A19" w:rsidRPr="00BC3DF3">
              <w:rPr>
                <w:rFonts w:ascii="Source Sans Pro" w:hAnsi="Source Sans Pro"/>
                <w:sz w:val="20"/>
                <w:szCs w:val="20"/>
              </w:rPr>
              <w:t xml:space="preserve">  </w:t>
            </w:r>
          </w:p>
          <w:p w14:paraId="2CBF69FD" w14:textId="77777777" w:rsidR="00786283" w:rsidRPr="00BC3DF3" w:rsidRDefault="00786283"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2.</w:t>
            </w:r>
          </w:p>
          <w:p w14:paraId="5E4B6289" w14:textId="77777777" w:rsidR="00786283" w:rsidRPr="00BC3DF3" w:rsidRDefault="00786283"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3.</w:t>
            </w:r>
          </w:p>
          <w:p w14:paraId="738F800D" w14:textId="77777777" w:rsidR="00786283" w:rsidRPr="00BC3DF3" w:rsidRDefault="00786283"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4.</w:t>
            </w:r>
          </w:p>
          <w:p w14:paraId="4EABFDB0" w14:textId="77777777" w:rsidR="00786283" w:rsidRPr="00BC3DF3" w:rsidRDefault="00786283"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5.</w:t>
            </w:r>
          </w:p>
          <w:p w14:paraId="618F8763" w14:textId="77777777" w:rsidR="00786283" w:rsidRPr="00BC3DF3" w:rsidRDefault="00786283"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6.</w:t>
            </w:r>
          </w:p>
          <w:p w14:paraId="77FE38F2" w14:textId="5A1FFC0A" w:rsidR="00786283" w:rsidRPr="004C0A19" w:rsidRDefault="00786283" w:rsidP="00E835C7">
            <w:pPr>
              <w:widowControl/>
              <w:autoSpaceDE/>
              <w:autoSpaceDN/>
              <w:spacing w:before="120" w:after="120"/>
              <w:ind w:left="173"/>
              <w:rPr>
                <w:rFonts w:ascii="Source Sans Pro" w:hAnsi="Source Sans Pro"/>
              </w:rPr>
            </w:pPr>
            <w:r w:rsidRPr="00BC3DF3">
              <w:rPr>
                <w:rFonts w:ascii="Source Sans Pro" w:hAnsi="Source Sans Pro"/>
                <w:sz w:val="20"/>
                <w:szCs w:val="20"/>
              </w:rPr>
              <w:t>7.</w:t>
            </w:r>
          </w:p>
        </w:tc>
        <w:tc>
          <w:tcPr>
            <w:tcW w:w="5397" w:type="dxa"/>
          </w:tcPr>
          <w:p w14:paraId="15641AC7" w14:textId="7355EA50" w:rsidR="00786283" w:rsidRPr="00BC3DF3" w:rsidRDefault="00E835C7"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8</w:t>
            </w:r>
            <w:r w:rsidR="00786283" w:rsidRPr="00BC3DF3">
              <w:rPr>
                <w:rFonts w:ascii="Source Sans Pro" w:hAnsi="Source Sans Pro"/>
                <w:sz w:val="20"/>
                <w:szCs w:val="20"/>
              </w:rPr>
              <w:t>.</w:t>
            </w:r>
          </w:p>
          <w:p w14:paraId="3C63F4D9" w14:textId="3990F53A" w:rsidR="00786283" w:rsidRPr="00BC3DF3" w:rsidRDefault="00E835C7"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9</w:t>
            </w:r>
            <w:r w:rsidR="00786283" w:rsidRPr="00BC3DF3">
              <w:rPr>
                <w:rFonts w:ascii="Source Sans Pro" w:hAnsi="Source Sans Pro"/>
                <w:sz w:val="20"/>
                <w:szCs w:val="20"/>
              </w:rPr>
              <w:t>.</w:t>
            </w:r>
          </w:p>
          <w:p w14:paraId="61B4F748" w14:textId="3D28BE66" w:rsidR="00786283" w:rsidRPr="00BC3DF3" w:rsidRDefault="00E835C7"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10</w:t>
            </w:r>
            <w:r w:rsidR="00786283" w:rsidRPr="00BC3DF3">
              <w:rPr>
                <w:rFonts w:ascii="Source Sans Pro" w:hAnsi="Source Sans Pro"/>
                <w:sz w:val="20"/>
                <w:szCs w:val="20"/>
              </w:rPr>
              <w:t>.</w:t>
            </w:r>
          </w:p>
          <w:p w14:paraId="767F65D0" w14:textId="65397185" w:rsidR="00786283" w:rsidRPr="00BC3DF3" w:rsidRDefault="00E835C7"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11</w:t>
            </w:r>
            <w:r w:rsidR="00786283" w:rsidRPr="00BC3DF3">
              <w:rPr>
                <w:rFonts w:ascii="Source Sans Pro" w:hAnsi="Source Sans Pro"/>
                <w:sz w:val="20"/>
                <w:szCs w:val="20"/>
              </w:rPr>
              <w:t>.</w:t>
            </w:r>
          </w:p>
          <w:p w14:paraId="1071C28B" w14:textId="737D5557" w:rsidR="00786283" w:rsidRPr="00BC3DF3" w:rsidRDefault="00E835C7"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12</w:t>
            </w:r>
            <w:r w:rsidR="00786283" w:rsidRPr="00BC3DF3">
              <w:rPr>
                <w:rFonts w:ascii="Source Sans Pro" w:hAnsi="Source Sans Pro"/>
                <w:sz w:val="20"/>
                <w:szCs w:val="20"/>
              </w:rPr>
              <w:t>.</w:t>
            </w:r>
          </w:p>
          <w:p w14:paraId="77410A36" w14:textId="32B013AB" w:rsidR="00786283" w:rsidRPr="00BC3DF3" w:rsidRDefault="00E835C7" w:rsidP="00E835C7">
            <w:pPr>
              <w:widowControl/>
              <w:autoSpaceDE/>
              <w:autoSpaceDN/>
              <w:spacing w:before="120" w:after="120"/>
              <w:ind w:left="173"/>
              <w:rPr>
                <w:rFonts w:ascii="Source Sans Pro" w:hAnsi="Source Sans Pro"/>
                <w:sz w:val="20"/>
                <w:szCs w:val="20"/>
              </w:rPr>
            </w:pPr>
            <w:r w:rsidRPr="00BC3DF3">
              <w:rPr>
                <w:rFonts w:ascii="Source Sans Pro" w:hAnsi="Source Sans Pro"/>
                <w:sz w:val="20"/>
                <w:szCs w:val="20"/>
              </w:rPr>
              <w:t>13</w:t>
            </w:r>
            <w:r w:rsidR="00786283" w:rsidRPr="00BC3DF3">
              <w:rPr>
                <w:rFonts w:ascii="Source Sans Pro" w:hAnsi="Source Sans Pro"/>
                <w:sz w:val="20"/>
                <w:szCs w:val="20"/>
              </w:rPr>
              <w:t>.</w:t>
            </w:r>
          </w:p>
          <w:p w14:paraId="0790C5C1" w14:textId="0133B716" w:rsidR="00786283" w:rsidRPr="004C0A19" w:rsidRDefault="00E835C7" w:rsidP="00E835C7">
            <w:pPr>
              <w:widowControl/>
              <w:autoSpaceDE/>
              <w:autoSpaceDN/>
              <w:spacing w:before="120" w:after="120"/>
              <w:ind w:left="175"/>
              <w:rPr>
                <w:rFonts w:ascii="Source Sans Pro" w:hAnsi="Source Sans Pro"/>
              </w:rPr>
            </w:pPr>
            <w:r w:rsidRPr="00BC3DF3">
              <w:rPr>
                <w:rFonts w:ascii="Source Sans Pro" w:hAnsi="Source Sans Pro"/>
                <w:sz w:val="20"/>
                <w:szCs w:val="20"/>
              </w:rPr>
              <w:t>14</w:t>
            </w:r>
            <w:r w:rsidR="00786283" w:rsidRPr="00BC3DF3">
              <w:rPr>
                <w:rFonts w:ascii="Source Sans Pro" w:hAnsi="Source Sans Pro"/>
                <w:sz w:val="20"/>
                <w:szCs w:val="20"/>
              </w:rPr>
              <w:t>.</w:t>
            </w:r>
          </w:p>
        </w:tc>
      </w:tr>
      <w:tr w:rsidR="00425B4A" w:rsidRPr="001731A2" w14:paraId="1D45D2BA" w14:textId="77777777" w:rsidTr="099F6C9D">
        <w:trPr>
          <w:trHeight w:val="3540"/>
        </w:trPr>
        <w:tc>
          <w:tcPr>
            <w:tcW w:w="3595" w:type="dxa"/>
            <w:shd w:val="clear" w:color="auto" w:fill="EAEAEF"/>
          </w:tcPr>
          <w:p w14:paraId="1FDE685F" w14:textId="5A61F062" w:rsidR="00425B4A" w:rsidRDefault="00425B4A" w:rsidP="00425B4A">
            <w:pPr>
              <w:pStyle w:val="H3"/>
              <w:framePr w:hSpace="0" w:wrap="auto" w:vAnchor="margin" w:xAlign="left" w:yAlign="inline"/>
              <w:suppressOverlap w:val="0"/>
            </w:pPr>
            <w:r>
              <w:t xml:space="preserve">Multimodal </w:t>
            </w:r>
            <w:r w:rsidRPr="00EE7EB7">
              <w:t>Intersection Counts</w:t>
            </w:r>
          </w:p>
          <w:p w14:paraId="1B412B3E" w14:textId="76CCBB39" w:rsidR="00425B4A" w:rsidRDefault="00425B4A" w:rsidP="00425B4A">
            <w:pPr>
              <w:pStyle w:val="H3directions"/>
              <w:framePr w:hSpace="0" w:wrap="auto" w:vAnchor="margin" w:xAlign="left" w:yAlign="inline"/>
              <w:suppressOverlap w:val="0"/>
            </w:pPr>
            <w:r>
              <w:t>C</w:t>
            </w:r>
            <w:r w:rsidRPr="00ED33FB">
              <w:t xml:space="preserve">ounts must be collected </w:t>
            </w:r>
            <w:r>
              <w:t xml:space="preserve">no more than </w:t>
            </w:r>
            <w:r w:rsidRPr="00ED33FB">
              <w:t xml:space="preserve">12 months </w:t>
            </w:r>
            <w:r>
              <w:t>prior to the acceptance of the LATR Study.</w:t>
            </w:r>
          </w:p>
          <w:p w14:paraId="13CE8E1B" w14:textId="66CE1553" w:rsidR="00425B4A" w:rsidRPr="00ED33FB" w:rsidRDefault="00425B4A" w:rsidP="00425B4A">
            <w:pPr>
              <w:pStyle w:val="H3directions"/>
              <w:framePr w:hSpace="0" w:wrap="auto" w:vAnchor="margin" w:xAlign="left" w:yAlign="inline"/>
              <w:suppressOverlap w:val="0"/>
            </w:pPr>
            <w:r>
              <w:t>Indicate if counts will be new or existing, and list locations and dates of any existing counts.</w:t>
            </w:r>
          </w:p>
          <w:p w14:paraId="20CA4D28" w14:textId="1D974FE3" w:rsidR="00425B4A" w:rsidRDefault="00425B4A" w:rsidP="00425B4A">
            <w:pPr>
              <w:pStyle w:val="H3directions"/>
              <w:framePr w:hSpace="0" w:wrap="auto" w:vAnchor="margin" w:xAlign="left" w:yAlign="inline"/>
              <w:suppressOverlap w:val="0"/>
              <w:rPr>
                <w:i/>
                <w:iCs/>
              </w:rPr>
            </w:pPr>
            <w:r w:rsidRPr="00D70837">
              <w:rPr>
                <w:i/>
                <w:iCs/>
              </w:rPr>
              <w:t xml:space="preserve">See </w:t>
            </w:r>
            <w:r w:rsidRPr="00F44A6B">
              <w:rPr>
                <w:i/>
                <w:iCs/>
              </w:rPr>
              <w:t>3</w:t>
            </w:r>
            <w:r>
              <w:rPr>
                <w:i/>
                <w:iCs/>
              </w:rPr>
              <w:t>.</w:t>
            </w:r>
            <w:r w:rsidRPr="00F44A6B">
              <w:rPr>
                <w:i/>
                <w:iCs/>
              </w:rPr>
              <w:t>C2</w:t>
            </w:r>
            <w:r w:rsidRPr="00D70837">
              <w:rPr>
                <w:i/>
                <w:iCs/>
              </w:rPr>
              <w:t xml:space="preserve"> of the LATR Guidelines for requirements. </w:t>
            </w:r>
          </w:p>
          <w:p w14:paraId="0314E8C2" w14:textId="2F3368AB" w:rsidR="00425B4A" w:rsidRPr="00D70837" w:rsidRDefault="00425B4A" w:rsidP="00425B4A">
            <w:pPr>
              <w:pStyle w:val="H3directions"/>
              <w:framePr w:hSpace="0" w:wrap="auto" w:vAnchor="margin" w:xAlign="left" w:yAlign="inline"/>
              <w:suppressOverlap w:val="0"/>
              <w:rPr>
                <w:i/>
                <w:iCs/>
              </w:rPr>
            </w:pPr>
            <w:r>
              <w:rPr>
                <w:i/>
                <w:iCs/>
              </w:rPr>
              <w:t xml:space="preserve">See Montgomery Planning’s </w:t>
            </w:r>
            <w:hyperlink r:id="rId22" w:history="1">
              <w:r w:rsidRPr="00463C9B">
                <w:rPr>
                  <w:rStyle w:val="Hyperlink"/>
                  <w:i/>
                  <w:iCs/>
                </w:rPr>
                <w:t>Intersection Analysis Database</w:t>
              </w:r>
            </w:hyperlink>
          </w:p>
        </w:tc>
        <w:tc>
          <w:tcPr>
            <w:tcW w:w="10794" w:type="dxa"/>
            <w:gridSpan w:val="2"/>
            <w:tcBorders>
              <w:bottom w:val="single" w:sz="4" w:space="0" w:color="000000" w:themeColor="text1"/>
            </w:tcBorders>
          </w:tcPr>
          <w:p w14:paraId="62D0D7CC" w14:textId="77777777" w:rsidR="00A40245" w:rsidRPr="00217FE1" w:rsidRDefault="00A40245" w:rsidP="00A40245">
            <w:pPr>
              <w:tabs>
                <w:tab w:val="left" w:pos="1271"/>
              </w:tabs>
              <w:spacing w:after="240"/>
              <w:ind w:left="177"/>
              <w:rPr>
                <w:rFonts w:ascii="Source Sans Pro" w:hAnsi="Source Sans Pro"/>
                <w:sz w:val="20"/>
                <w:szCs w:val="20"/>
              </w:rPr>
            </w:pPr>
            <w:r w:rsidRPr="00C04A81">
              <w:rPr>
                <w:rFonts w:ascii="Source Sans Pro" w:hAnsi="Source Sans Pro"/>
                <w:b/>
                <w:bCs/>
              </w:rPr>
              <w:t xml:space="preserve">Intersection </w:t>
            </w:r>
            <w:r>
              <w:rPr>
                <w:rFonts w:ascii="Source Sans Pro" w:hAnsi="Source Sans Pro"/>
                <w:b/>
                <w:bCs/>
              </w:rPr>
              <w:t>count collection</w:t>
            </w:r>
            <w:r w:rsidRPr="00C04A81">
              <w:rPr>
                <w:rFonts w:ascii="Source Sans Pro" w:hAnsi="Source Sans Pro"/>
                <w:b/>
                <w:bCs/>
              </w:rPr>
              <w:t>:</w:t>
            </w:r>
            <w:r>
              <w:rPr>
                <w:rFonts w:ascii="Source Sans Pro" w:hAnsi="Source Sans Pro"/>
              </w:rPr>
              <w:br/>
            </w:r>
            <w:r w:rsidRPr="003410DD">
              <w:rPr>
                <w:rFonts w:ascii="Source Sans Pro" w:hAnsi="Source Sans Pro"/>
                <w:i/>
                <w:iCs/>
                <w:sz w:val="18"/>
                <w:szCs w:val="18"/>
              </w:rPr>
              <w:t xml:space="preserve"> Check all that apply</w:t>
            </w:r>
            <w:r>
              <w:rPr>
                <w:rFonts w:ascii="Source Sans Pro" w:hAnsi="Source Sans Pro"/>
                <w:i/>
                <w:iCs/>
                <w:sz w:val="18"/>
                <w:szCs w:val="18"/>
              </w:rPr>
              <w:t>.</w:t>
            </w:r>
          </w:p>
          <w:p w14:paraId="00F39138" w14:textId="7F75DF81" w:rsidR="00A40245" w:rsidRDefault="00000000" w:rsidP="00A40245">
            <w:pPr>
              <w:pStyle w:val="TableParagraph"/>
              <w:spacing w:before="240"/>
              <w:ind w:left="354"/>
              <w:rPr>
                <w:rFonts w:ascii="Source Sans Pro" w:hAnsi="Source Sans Pro"/>
              </w:rPr>
            </w:pPr>
            <w:sdt>
              <w:sdtPr>
                <w:rPr>
                  <w:rFonts w:cstheme="minorHAnsi"/>
                </w:rPr>
                <w:alias w:val="New counts"/>
                <w:tag w:val="New counts"/>
                <w:id w:val="344680397"/>
                <w14:checkbox>
                  <w14:checked w14:val="0"/>
                  <w14:checkedState w14:val="2612" w14:font="MS Gothic"/>
                  <w14:uncheckedState w14:val="2610" w14:font="MS Gothic"/>
                </w14:checkbox>
              </w:sdtPr>
              <w:sdtContent>
                <w:r w:rsidR="006653C5">
                  <w:rPr>
                    <w:rFonts w:ascii="MS Gothic" w:eastAsia="MS Gothic" w:hAnsi="MS Gothic" w:cstheme="minorHAnsi" w:hint="eastAsia"/>
                  </w:rPr>
                  <w:t>☐</w:t>
                </w:r>
              </w:sdtContent>
            </w:sdt>
            <w:r w:rsidR="00A40245" w:rsidRPr="007A5FBA">
              <w:rPr>
                <w:rFonts w:eastAsia="Times New Roman" w:cstheme="minorHAnsi"/>
                <w:i/>
                <w:color w:val="000000"/>
                <w:sz w:val="16"/>
                <w:szCs w:val="16"/>
              </w:rPr>
              <w:t xml:space="preserve"> </w:t>
            </w:r>
            <w:r w:rsidR="00A40245">
              <w:rPr>
                <w:rFonts w:ascii="Source Sans Pro" w:hAnsi="Source Sans Pro"/>
              </w:rPr>
              <w:t xml:space="preserve">New intersection counts (not yet collected) </w:t>
            </w:r>
          </w:p>
          <w:p w14:paraId="1B16B83C" w14:textId="77777777" w:rsidR="00A40245" w:rsidRPr="00B02579" w:rsidRDefault="00000000" w:rsidP="00A40245">
            <w:pPr>
              <w:pStyle w:val="TableParagraph"/>
              <w:spacing w:before="240"/>
              <w:ind w:left="354"/>
              <w:rPr>
                <w:rFonts w:ascii="Source Sans Pro" w:hAnsi="Source Sans Pro"/>
              </w:rPr>
            </w:pPr>
            <w:sdt>
              <w:sdtPr>
                <w:rPr>
                  <w:rFonts w:cstheme="minorHAnsi"/>
                </w:rPr>
                <w:alias w:val="Existing counts"/>
                <w:tag w:val="Existing counts"/>
                <w:id w:val="-1678180137"/>
                <w14:checkbox>
                  <w14:checked w14:val="0"/>
                  <w14:checkedState w14:val="2612" w14:font="MS Gothic"/>
                  <w14:uncheckedState w14:val="2610" w14:font="MS Gothic"/>
                </w14:checkbox>
              </w:sdtPr>
              <w:sdtContent>
                <w:r w:rsidR="00A40245">
                  <w:rPr>
                    <w:rFonts w:ascii="MS Gothic" w:eastAsia="MS Gothic" w:hAnsi="MS Gothic" w:cstheme="minorHAnsi" w:hint="eastAsia"/>
                  </w:rPr>
                  <w:t>☐</w:t>
                </w:r>
              </w:sdtContent>
            </w:sdt>
            <w:r w:rsidR="00A40245" w:rsidRPr="007A5FBA">
              <w:rPr>
                <w:rFonts w:eastAsia="Times New Roman" w:cstheme="minorHAnsi"/>
                <w:i/>
                <w:color w:val="000000"/>
                <w:sz w:val="16"/>
                <w:szCs w:val="16"/>
              </w:rPr>
              <w:t xml:space="preserve"> </w:t>
            </w:r>
            <w:r w:rsidR="00A40245">
              <w:rPr>
                <w:rFonts w:ascii="Source Sans Pro" w:hAnsi="Source Sans Pro"/>
              </w:rPr>
              <w:t xml:space="preserve">Existing intersection counts (must be collected no more 12 months before LATR Study acceptance date) </w:t>
            </w:r>
          </w:p>
          <w:p w14:paraId="51A693B0" w14:textId="77777777" w:rsidR="00A40245" w:rsidRPr="00577E67" w:rsidRDefault="00A40245" w:rsidP="00A40245">
            <w:pPr>
              <w:pStyle w:val="TableParagraph"/>
              <w:spacing w:before="240"/>
              <w:ind w:left="177" w:firstLine="90"/>
              <w:rPr>
                <w:rFonts w:ascii="Source Sans Pro" w:hAnsi="Source Sans Pro"/>
                <w:b/>
                <w:bCs/>
              </w:rPr>
            </w:pPr>
            <w:r w:rsidRPr="00577E67">
              <w:rPr>
                <w:rFonts w:ascii="Source Sans Pro" w:hAnsi="Source Sans Pro"/>
                <w:b/>
                <w:bCs/>
              </w:rPr>
              <w:t>If using any existing counts, list location(s) and date(s) of counts:</w:t>
            </w:r>
          </w:p>
          <w:p w14:paraId="54320064" w14:textId="4E71121E" w:rsidR="00425B4A" w:rsidRPr="006624DF" w:rsidRDefault="00425B4A" w:rsidP="00425B4A">
            <w:pPr>
              <w:pStyle w:val="H3directions"/>
              <w:framePr w:hSpace="0" w:wrap="auto" w:vAnchor="margin" w:xAlign="left" w:yAlign="inline"/>
              <w:ind w:left="265"/>
              <w:suppressOverlap w:val="0"/>
              <w:rPr>
                <w:sz w:val="18"/>
                <w:szCs w:val="18"/>
              </w:rPr>
            </w:pPr>
          </w:p>
        </w:tc>
      </w:tr>
      <w:tr w:rsidR="00425B4A" w:rsidRPr="001731A2" w14:paraId="79B3658C" w14:textId="77777777" w:rsidTr="0078023C">
        <w:trPr>
          <w:trHeight w:val="2689"/>
        </w:trPr>
        <w:tc>
          <w:tcPr>
            <w:tcW w:w="3595" w:type="dxa"/>
            <w:vMerge w:val="restart"/>
            <w:shd w:val="clear" w:color="auto" w:fill="EAEAEF"/>
          </w:tcPr>
          <w:p w14:paraId="56005C98" w14:textId="233F2323" w:rsidR="00425B4A" w:rsidRPr="008A01D5" w:rsidRDefault="00425B4A" w:rsidP="00425B4A">
            <w:pPr>
              <w:pStyle w:val="H3"/>
              <w:framePr w:hSpace="0" w:wrap="auto" w:vAnchor="margin" w:xAlign="left" w:yAlign="inline"/>
              <w:suppressOverlap w:val="0"/>
            </w:pPr>
            <w:r w:rsidRPr="00480CEC">
              <w:lastRenderedPageBreak/>
              <w:t xml:space="preserve">Trip Distribution </w:t>
            </w:r>
          </w:p>
          <w:p w14:paraId="6533BBC1" w14:textId="7B00F960" w:rsidR="00425B4A" w:rsidRPr="00F504AC" w:rsidRDefault="00425B4A" w:rsidP="00425B4A">
            <w:pPr>
              <w:pStyle w:val="H3directions"/>
              <w:framePr w:hSpace="0" w:wrap="auto" w:vAnchor="margin" w:xAlign="left" w:yAlign="inline"/>
              <w:suppressOverlap w:val="0"/>
              <w:rPr>
                <w:rFonts w:eastAsia="Tahoma"/>
              </w:rPr>
            </w:pPr>
            <w:r>
              <w:rPr>
                <w:rFonts w:eastAsia="Tahoma"/>
              </w:rPr>
              <w:t>Determine</w:t>
            </w:r>
            <w:r w:rsidRPr="00F504AC">
              <w:rPr>
                <w:rFonts w:eastAsia="Tahoma"/>
              </w:rPr>
              <w:t xml:space="preserve"> </w:t>
            </w:r>
            <w:r>
              <w:rPr>
                <w:rFonts w:eastAsia="Tahoma"/>
              </w:rPr>
              <w:t xml:space="preserve">trip distribution percentages using Appendix 2 of the LATR Guidelines. Provide </w:t>
            </w:r>
            <w:r w:rsidRPr="00F504AC">
              <w:rPr>
                <w:rFonts w:eastAsia="Tahoma"/>
              </w:rPr>
              <w:t xml:space="preserve">sources and justification for </w:t>
            </w:r>
            <w:r>
              <w:rPr>
                <w:rFonts w:eastAsia="Tahoma"/>
              </w:rPr>
              <w:t xml:space="preserve">any </w:t>
            </w:r>
            <w:r w:rsidRPr="00F504AC">
              <w:rPr>
                <w:rFonts w:eastAsia="Tahoma"/>
              </w:rPr>
              <w:t xml:space="preserve">proposed </w:t>
            </w:r>
            <w:r>
              <w:rPr>
                <w:rFonts w:eastAsia="Tahoma"/>
              </w:rPr>
              <w:t xml:space="preserve">changes to listed </w:t>
            </w:r>
            <w:r w:rsidRPr="00F504AC">
              <w:rPr>
                <w:rFonts w:eastAsia="Tahoma"/>
              </w:rPr>
              <w:t>distribution</w:t>
            </w:r>
            <w:r>
              <w:rPr>
                <w:rFonts w:eastAsia="Tahoma"/>
              </w:rPr>
              <w:t>s</w:t>
            </w:r>
            <w:r w:rsidRPr="00F504AC">
              <w:rPr>
                <w:rFonts w:eastAsia="Tahoma"/>
              </w:rPr>
              <w:t>.</w:t>
            </w:r>
          </w:p>
          <w:p w14:paraId="54B2C042" w14:textId="76F978D0" w:rsidR="00425B4A" w:rsidRDefault="00425B4A" w:rsidP="00425B4A">
            <w:pPr>
              <w:pStyle w:val="H3directions"/>
              <w:framePr w:hSpace="0" w:wrap="auto" w:vAnchor="margin" w:xAlign="left" w:yAlign="inline"/>
              <w:suppressOverlap w:val="0"/>
            </w:pPr>
            <w:r>
              <w:t>I</w:t>
            </w:r>
            <w:r w:rsidRPr="008D6948">
              <w:rPr>
                <w:rFonts w:eastAsia="Tahoma"/>
              </w:rPr>
              <w:t xml:space="preserve">nclude a map </w:t>
            </w:r>
            <w:r>
              <w:t>and a list</w:t>
            </w:r>
            <w:r w:rsidRPr="008D6948">
              <w:rPr>
                <w:rFonts w:eastAsia="Tahoma"/>
              </w:rPr>
              <w:t xml:space="preserve"> or table</w:t>
            </w:r>
            <w:r>
              <w:rPr>
                <w:rFonts w:eastAsia="Tahoma"/>
              </w:rPr>
              <w:t xml:space="preserve"> as an attachment</w:t>
            </w:r>
            <w:r>
              <w:t>.</w:t>
            </w:r>
          </w:p>
          <w:p w14:paraId="54896C63" w14:textId="61C4607C" w:rsidR="00425B4A" w:rsidRPr="001E07A0" w:rsidRDefault="00425B4A" w:rsidP="00425B4A">
            <w:pPr>
              <w:pStyle w:val="H3directions"/>
              <w:framePr w:hSpace="0" w:wrap="auto" w:vAnchor="margin" w:xAlign="left" w:yAlign="inline"/>
              <w:spacing w:after="0"/>
              <w:suppressOverlap w:val="0"/>
              <w:rPr>
                <w:i/>
                <w:iCs/>
              </w:rPr>
            </w:pPr>
            <w:r w:rsidRPr="00D70837">
              <w:rPr>
                <w:i/>
                <w:iCs/>
              </w:rPr>
              <w:t>See</w:t>
            </w:r>
            <w:r>
              <w:rPr>
                <w:i/>
                <w:iCs/>
              </w:rPr>
              <w:t xml:space="preserve"> </w:t>
            </w:r>
            <w:r w:rsidRPr="00F44A6B">
              <w:rPr>
                <w:i/>
              </w:rPr>
              <w:t>Appendix 2</w:t>
            </w:r>
            <w:r>
              <w:rPr>
                <w:i/>
                <w:iCs/>
              </w:rPr>
              <w:t xml:space="preserve"> </w:t>
            </w:r>
            <w:r w:rsidRPr="00D70837">
              <w:rPr>
                <w:i/>
                <w:iCs/>
              </w:rPr>
              <w:t xml:space="preserve">of the LATR Guidelines for </w:t>
            </w:r>
            <w:r>
              <w:rPr>
                <w:i/>
                <w:iCs/>
              </w:rPr>
              <w:t>detailed guidance and trip distribution percentages.</w:t>
            </w:r>
          </w:p>
        </w:tc>
        <w:tc>
          <w:tcPr>
            <w:tcW w:w="10794" w:type="dxa"/>
            <w:gridSpan w:val="2"/>
            <w:tcBorders>
              <w:bottom w:val="nil"/>
            </w:tcBorders>
          </w:tcPr>
          <w:p w14:paraId="370FF193" w14:textId="3C782FAF" w:rsidR="00425B4A" w:rsidRPr="00446B60" w:rsidRDefault="00425B4A" w:rsidP="00425B4A">
            <w:pPr>
              <w:pStyle w:val="Applicant"/>
              <w:framePr w:hSpace="0" w:wrap="auto" w:vAnchor="margin" w:xAlign="left" w:yAlign="inline"/>
              <w:suppressOverlap w:val="0"/>
            </w:pPr>
          </w:p>
        </w:tc>
      </w:tr>
      <w:tr w:rsidR="00425B4A" w:rsidRPr="001731A2" w14:paraId="079CB787" w14:textId="77777777" w:rsidTr="099F6C9D">
        <w:trPr>
          <w:trHeight w:val="610"/>
        </w:trPr>
        <w:tc>
          <w:tcPr>
            <w:tcW w:w="3595" w:type="dxa"/>
            <w:vMerge/>
          </w:tcPr>
          <w:p w14:paraId="2064F113" w14:textId="77777777" w:rsidR="00425B4A" w:rsidRPr="00480CEC" w:rsidRDefault="00425B4A" w:rsidP="00425B4A">
            <w:pPr>
              <w:pStyle w:val="H3"/>
              <w:framePr w:hSpace="0" w:wrap="auto" w:vAnchor="margin" w:xAlign="left" w:yAlign="inline"/>
              <w:suppressOverlap w:val="0"/>
            </w:pPr>
          </w:p>
        </w:tc>
        <w:tc>
          <w:tcPr>
            <w:tcW w:w="10794" w:type="dxa"/>
            <w:gridSpan w:val="2"/>
            <w:tcBorders>
              <w:top w:val="nil"/>
            </w:tcBorders>
          </w:tcPr>
          <w:p w14:paraId="5B813A0C" w14:textId="57BEA2C3" w:rsidR="00425B4A" w:rsidRDefault="00000000" w:rsidP="00425B4A">
            <w:pPr>
              <w:pStyle w:val="H3directions"/>
              <w:framePr w:hSpace="0" w:wrap="auto" w:vAnchor="margin" w:xAlign="left" w:yAlign="inline"/>
              <w:spacing w:before="240"/>
              <w:ind w:left="175"/>
              <w:suppressOverlap w:val="0"/>
            </w:pPr>
            <w:sdt>
              <w:sdtPr>
                <w:alias w:val="Trip Distribition Attachments"/>
                <w:tag w:val="Trip Distribition Attachments"/>
                <w:id w:val="-1430884521"/>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425B4A" w:rsidRPr="00446B60">
              <w:rPr>
                <w:i/>
                <w:color w:val="000000"/>
              </w:rPr>
              <w:t xml:space="preserve"> </w:t>
            </w:r>
            <w:r w:rsidR="00425B4A" w:rsidRPr="00446B60">
              <w:t xml:space="preserve"> </w:t>
            </w:r>
            <w:r w:rsidR="00425B4A" w:rsidRPr="00446B60">
              <w:rPr>
                <w:iCs/>
                <w:color w:val="000000"/>
              </w:rPr>
              <w:t>Trip Distribution graphic(s) attached</w:t>
            </w:r>
          </w:p>
        </w:tc>
      </w:tr>
      <w:tr w:rsidR="00425B4A" w:rsidRPr="001731A2" w14:paraId="119C7BC0" w14:textId="77777777" w:rsidTr="68153443">
        <w:trPr>
          <w:trHeight w:val="2537"/>
        </w:trPr>
        <w:tc>
          <w:tcPr>
            <w:tcW w:w="3595" w:type="dxa"/>
            <w:shd w:val="clear" w:color="auto" w:fill="EAEAEF"/>
          </w:tcPr>
          <w:p w14:paraId="725861AD" w14:textId="76EE9F50" w:rsidR="00425B4A" w:rsidRPr="00425EDC" w:rsidRDefault="00425B4A" w:rsidP="00425B4A">
            <w:pPr>
              <w:spacing w:before="120" w:after="120"/>
              <w:ind w:left="86"/>
              <w:rPr>
                <w:rFonts w:ascii="Source Sans Pro" w:eastAsiaTheme="minorHAnsi" w:hAnsi="Source Sans Pro" w:cs="Futura Lt BT"/>
                <w:b/>
                <w:bCs/>
                <w:color w:val="211D1E"/>
                <w:sz w:val="24"/>
                <w:szCs w:val="26"/>
                <w:lang w:bidi="ar-SA"/>
              </w:rPr>
            </w:pPr>
            <w:r w:rsidRPr="00480CEC">
              <w:rPr>
                <w:rFonts w:ascii="Source Sans Pro" w:eastAsiaTheme="minorHAnsi" w:hAnsi="Source Sans Pro" w:cs="Futura Lt BT"/>
                <w:b/>
                <w:bCs/>
                <w:color w:val="211D1E"/>
                <w:sz w:val="24"/>
                <w:szCs w:val="26"/>
                <w:lang w:bidi="ar-SA"/>
              </w:rPr>
              <w:t xml:space="preserve">Pipeline Developments </w:t>
            </w:r>
            <w:r>
              <w:rPr>
                <w:rFonts w:ascii="Source Sans Pro" w:eastAsiaTheme="minorHAnsi" w:hAnsi="Source Sans Pro" w:cs="Futura Lt BT"/>
                <w:b/>
                <w:bCs/>
                <w:color w:val="211D1E"/>
                <w:sz w:val="24"/>
                <w:szCs w:val="26"/>
                <w:lang w:bidi="ar-SA"/>
              </w:rPr>
              <w:br/>
            </w:r>
            <w:r w:rsidRPr="00E320E9">
              <w:rPr>
                <w:rFonts w:ascii="Source Sans Pro" w:eastAsiaTheme="minorHAnsi" w:hAnsi="Source Sans Pro" w:cs="Futura Lt BT"/>
                <w:i/>
                <w:iCs/>
                <w:color w:val="211D1E"/>
                <w:sz w:val="20"/>
                <w:szCs w:val="20"/>
                <w:lang w:bidi="ar-SA"/>
              </w:rPr>
              <w:t>Background Conditions</w:t>
            </w:r>
            <w:r w:rsidRPr="00480CEC">
              <w:rPr>
                <w:rFonts w:ascii="Source Sans Pro" w:eastAsiaTheme="minorHAnsi" w:hAnsi="Source Sans Pro" w:cs="Futura Lt BT"/>
                <w:b/>
                <w:bCs/>
                <w:color w:val="211D1E"/>
                <w:sz w:val="24"/>
                <w:szCs w:val="26"/>
                <w:lang w:bidi="ar-SA"/>
              </w:rPr>
              <w:t xml:space="preserve"> </w:t>
            </w:r>
          </w:p>
          <w:p w14:paraId="38096106" w14:textId="1034C037" w:rsidR="00425B4A" w:rsidRDefault="00425B4A" w:rsidP="00425B4A">
            <w:pPr>
              <w:spacing w:before="120" w:after="120"/>
              <w:ind w:left="86"/>
              <w:rPr>
                <w:rFonts w:ascii="Source Sans Pro" w:hAnsi="Source Sans Pro"/>
                <w:sz w:val="20"/>
                <w:szCs w:val="20"/>
              </w:rPr>
            </w:pPr>
            <w:r w:rsidRPr="008D6948">
              <w:rPr>
                <w:rFonts w:ascii="Source Sans Pro" w:hAnsi="Source Sans Pro"/>
                <w:sz w:val="20"/>
                <w:szCs w:val="20"/>
              </w:rPr>
              <w:t xml:space="preserve">List all approved but unbuilt developments or concurrently pending applications in the vicinity of the study area. Include project name, plan </w:t>
            </w:r>
            <w:r>
              <w:rPr>
                <w:rFonts w:ascii="Source Sans Pro" w:hAnsi="Source Sans Pro"/>
                <w:sz w:val="20"/>
                <w:szCs w:val="20"/>
              </w:rPr>
              <w:t>number</w:t>
            </w:r>
            <w:r w:rsidRPr="008D6948">
              <w:rPr>
                <w:rFonts w:ascii="Source Sans Pro" w:hAnsi="Source Sans Pro"/>
                <w:sz w:val="20"/>
                <w:szCs w:val="20"/>
              </w:rPr>
              <w:t xml:space="preserve">, land uses, and </w:t>
            </w:r>
            <w:r>
              <w:rPr>
                <w:rFonts w:ascii="Source Sans Pro" w:hAnsi="Source Sans Pro"/>
                <w:sz w:val="20"/>
                <w:szCs w:val="20"/>
              </w:rPr>
              <w:t>densities</w:t>
            </w:r>
            <w:r w:rsidRPr="008D6948">
              <w:rPr>
                <w:rFonts w:ascii="Source Sans Pro" w:hAnsi="Source Sans Pro"/>
                <w:sz w:val="20"/>
                <w:szCs w:val="20"/>
              </w:rPr>
              <w:t xml:space="preserve">. </w:t>
            </w:r>
          </w:p>
          <w:p w14:paraId="48137EA6" w14:textId="29E101A8" w:rsidR="00425B4A" w:rsidRPr="00480CEC" w:rsidRDefault="00425B4A" w:rsidP="00425B4A">
            <w:pPr>
              <w:spacing w:before="120" w:after="120"/>
              <w:ind w:left="86"/>
              <w:rPr>
                <w:rFonts w:ascii="Source Sans Pro" w:eastAsiaTheme="minorHAnsi" w:hAnsi="Source Sans Pro" w:cs="Futura Lt BT"/>
                <w:b/>
                <w:bCs/>
                <w:color w:val="211D1E"/>
                <w:sz w:val="24"/>
                <w:szCs w:val="26"/>
                <w:lang w:bidi="ar-SA"/>
              </w:rPr>
            </w:pPr>
            <w:r w:rsidRPr="00065309">
              <w:rPr>
                <w:rFonts w:ascii="Source Sans Pro" w:hAnsi="Source Sans Pro"/>
                <w:i/>
                <w:iCs/>
                <w:sz w:val="20"/>
                <w:szCs w:val="20"/>
              </w:rPr>
              <w:t xml:space="preserve">See Montgomery Planning’s </w:t>
            </w:r>
            <w:hyperlink r:id="rId23" w:history="1">
              <w:r w:rsidRPr="00065309">
                <w:rPr>
                  <w:rStyle w:val="Hyperlink"/>
                  <w:rFonts w:ascii="Source Sans Pro" w:hAnsi="Source Sans Pro"/>
                  <w:i/>
                  <w:iCs/>
                  <w:sz w:val="20"/>
                  <w:szCs w:val="20"/>
                </w:rPr>
                <w:t>Development Pipeline</w:t>
              </w:r>
            </w:hyperlink>
            <w:r w:rsidRPr="00065309">
              <w:rPr>
                <w:rFonts w:ascii="Source Sans Pro" w:hAnsi="Source Sans Pro"/>
                <w:i/>
                <w:iCs/>
                <w:sz w:val="20"/>
                <w:szCs w:val="20"/>
              </w:rPr>
              <w:t xml:space="preserve"> webpage for info.</w:t>
            </w:r>
            <w:r>
              <w:rPr>
                <w:rFonts w:ascii="Source Sans Pro" w:hAnsi="Source Sans Pro"/>
                <w:sz w:val="20"/>
                <w:szCs w:val="20"/>
              </w:rPr>
              <w:t xml:space="preserve"> </w:t>
            </w:r>
          </w:p>
        </w:tc>
        <w:tc>
          <w:tcPr>
            <w:tcW w:w="10794" w:type="dxa"/>
            <w:gridSpan w:val="2"/>
            <w:tcBorders>
              <w:bottom w:val="single" w:sz="4" w:space="0" w:color="000000" w:themeColor="text1"/>
            </w:tcBorders>
          </w:tcPr>
          <w:p w14:paraId="2EEE937A" w14:textId="77777777" w:rsidR="00425B4A" w:rsidRPr="001731A2" w:rsidRDefault="00425B4A" w:rsidP="00425B4A">
            <w:pPr>
              <w:pStyle w:val="H3directions"/>
              <w:framePr w:hSpace="0" w:wrap="auto" w:vAnchor="margin" w:xAlign="left" w:yAlign="inline"/>
              <w:spacing w:before="240"/>
              <w:suppressOverlap w:val="0"/>
            </w:pPr>
          </w:p>
        </w:tc>
      </w:tr>
      <w:tr w:rsidR="00425B4A" w:rsidRPr="001731A2" w14:paraId="2CDF677F" w14:textId="77777777" w:rsidTr="00D57107">
        <w:trPr>
          <w:trHeight w:val="1376"/>
        </w:trPr>
        <w:tc>
          <w:tcPr>
            <w:tcW w:w="3595" w:type="dxa"/>
            <w:shd w:val="clear" w:color="auto" w:fill="EAEAEF"/>
          </w:tcPr>
          <w:p w14:paraId="19B586A0" w14:textId="7D33A704" w:rsidR="00425B4A" w:rsidRDefault="00425B4A" w:rsidP="00425B4A">
            <w:pPr>
              <w:pStyle w:val="H3"/>
              <w:framePr w:hSpace="0" w:wrap="auto" w:vAnchor="margin" w:xAlign="left" w:yAlign="inline"/>
              <w:suppressOverlap w:val="0"/>
            </w:pPr>
            <w:r>
              <w:t>Additional Analysis</w:t>
            </w:r>
          </w:p>
          <w:p w14:paraId="1CF16B5B" w14:textId="795844C7" w:rsidR="00425B4A" w:rsidRDefault="00425B4A" w:rsidP="00425B4A">
            <w:pPr>
              <w:pStyle w:val="H3directions"/>
              <w:framePr w:hSpace="0" w:wrap="auto" w:vAnchor="margin" w:xAlign="left" w:yAlign="inline"/>
              <w:suppressOverlap w:val="0"/>
              <w:rPr>
                <w:rFonts w:eastAsiaTheme="minorEastAsia"/>
              </w:rPr>
            </w:pPr>
            <w:r>
              <w:rPr>
                <w:rFonts w:eastAsiaTheme="minorEastAsia"/>
              </w:rPr>
              <w:t>Indicate any anticipated site-specific analysis, including analysis type, location, and software type.</w:t>
            </w:r>
          </w:p>
          <w:p w14:paraId="5244FF4B" w14:textId="77777777" w:rsidR="00425B4A" w:rsidRDefault="00425B4A" w:rsidP="00425B4A">
            <w:pPr>
              <w:pStyle w:val="H3directions"/>
              <w:framePr w:hSpace="0" w:wrap="auto" w:vAnchor="margin" w:xAlign="left" w:yAlign="inline"/>
              <w:suppressOverlap w:val="0"/>
              <w:rPr>
                <w:rFonts w:eastAsiaTheme="minorEastAsia"/>
                <w:lang w:bidi="ar-SA"/>
              </w:rPr>
            </w:pPr>
            <w:r>
              <w:rPr>
                <w:rFonts w:eastAsiaTheme="minorEastAsia"/>
                <w:lang w:bidi="ar-SA"/>
              </w:rPr>
              <w:t>A</w:t>
            </w:r>
            <w:r w:rsidRPr="007B39AF">
              <w:rPr>
                <w:rFonts w:eastAsiaTheme="minorEastAsia"/>
                <w:lang w:bidi="ar-SA"/>
              </w:rPr>
              <w:t xml:space="preserve">dditional analysis may be requested </w:t>
            </w:r>
            <w:r>
              <w:rPr>
                <w:rFonts w:eastAsiaTheme="minorEastAsia"/>
                <w:lang w:bidi="ar-SA"/>
              </w:rPr>
              <w:t xml:space="preserve">after LATR Study submittal. </w:t>
            </w:r>
          </w:p>
          <w:p w14:paraId="39D2B673" w14:textId="37F3558A" w:rsidR="00425B4A" w:rsidRPr="007709C5" w:rsidRDefault="00425B4A" w:rsidP="00425B4A">
            <w:pPr>
              <w:pStyle w:val="H3directions"/>
              <w:framePr w:hSpace="0" w:wrap="auto" w:vAnchor="margin" w:xAlign="left" w:yAlign="inline"/>
              <w:suppressOverlap w:val="0"/>
              <w:rPr>
                <w:i/>
                <w:iCs/>
              </w:rPr>
            </w:pPr>
            <w:r w:rsidRPr="00D70837">
              <w:rPr>
                <w:i/>
                <w:iCs/>
              </w:rPr>
              <w:t>See</w:t>
            </w:r>
            <w:r>
              <w:rPr>
                <w:i/>
                <w:iCs/>
              </w:rPr>
              <w:t xml:space="preserve"> </w:t>
            </w:r>
            <w:r w:rsidRPr="00F44A6B">
              <w:rPr>
                <w:i/>
                <w:iCs/>
              </w:rPr>
              <w:t>3.C2</w:t>
            </w:r>
            <w:r>
              <w:rPr>
                <w:i/>
                <w:iCs/>
              </w:rPr>
              <w:t xml:space="preserve"> </w:t>
            </w:r>
            <w:r w:rsidRPr="00D70837">
              <w:rPr>
                <w:i/>
                <w:iCs/>
              </w:rPr>
              <w:t xml:space="preserve">of the LATR Guidelines for </w:t>
            </w:r>
            <w:r>
              <w:rPr>
                <w:i/>
                <w:iCs/>
              </w:rPr>
              <w:t>information.</w:t>
            </w:r>
          </w:p>
        </w:tc>
        <w:tc>
          <w:tcPr>
            <w:tcW w:w="10794" w:type="dxa"/>
            <w:gridSpan w:val="2"/>
            <w:tcMar>
              <w:top w:w="72" w:type="dxa"/>
              <w:left w:w="72" w:type="dxa"/>
              <w:bottom w:w="72" w:type="dxa"/>
              <w:right w:w="72" w:type="dxa"/>
            </w:tcMar>
          </w:tcPr>
          <w:p w14:paraId="7BEC72C7" w14:textId="7F67DBDD" w:rsidR="00425B4A" w:rsidRPr="001731A2" w:rsidRDefault="00000000" w:rsidP="00425B4A">
            <w:pPr>
              <w:pStyle w:val="TableParagraph"/>
              <w:tabs>
                <w:tab w:val="left" w:pos="372"/>
              </w:tabs>
              <w:spacing w:before="240" w:after="120"/>
              <w:ind w:left="101"/>
              <w:rPr>
                <w:rFonts w:ascii="Source Sans Pro" w:hAnsi="Source Sans Pro"/>
              </w:rPr>
            </w:pPr>
            <w:sdt>
              <w:sdtPr>
                <w:rPr>
                  <w:rFonts w:ascii="Source Sans Pro" w:hAnsi="Source Sans Pro"/>
                </w:rPr>
                <w:alias w:val="Queing"/>
                <w:tag w:val="Queing"/>
                <w:id w:val="235755932"/>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425B4A" w:rsidRPr="00FB420D">
              <w:rPr>
                <w:rFonts w:ascii="Source Sans Pro" w:hAnsi="Source Sans Pro"/>
              </w:rPr>
              <w:t xml:space="preserve">  </w:t>
            </w:r>
            <w:r w:rsidR="00425B4A" w:rsidRPr="001731A2">
              <w:rPr>
                <w:rFonts w:ascii="Source Sans Pro" w:hAnsi="Source Sans Pro"/>
              </w:rPr>
              <w:t xml:space="preserve"> Queuing </w:t>
            </w:r>
            <w:r w:rsidR="00425B4A">
              <w:rPr>
                <w:rFonts w:ascii="Source Sans Pro" w:hAnsi="Source Sans Pro"/>
              </w:rPr>
              <w:t xml:space="preserve">Analysis       </w:t>
            </w:r>
            <w:sdt>
              <w:sdtPr>
                <w:rPr>
                  <w:rFonts w:ascii="Source Sans Pro" w:hAnsi="Source Sans Pro"/>
                </w:rPr>
                <w:alias w:val="Signal Warrant"/>
                <w:tag w:val="Signal Warrant"/>
                <w:id w:val="1179306182"/>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425B4A" w:rsidRPr="00FB420D">
              <w:rPr>
                <w:rFonts w:ascii="Source Sans Pro" w:hAnsi="Source Sans Pro"/>
              </w:rPr>
              <w:t xml:space="preserve"> </w:t>
            </w:r>
            <w:r w:rsidR="00425B4A" w:rsidRPr="001731A2">
              <w:rPr>
                <w:rFonts w:ascii="Source Sans Pro" w:hAnsi="Source Sans Pro"/>
              </w:rPr>
              <w:t>Signal Warrant</w:t>
            </w:r>
            <w:r w:rsidR="00425B4A" w:rsidRPr="001731A2">
              <w:rPr>
                <w:rFonts w:ascii="Source Sans Pro" w:hAnsi="Source Sans Pro"/>
                <w:spacing w:val="-7"/>
              </w:rPr>
              <w:t xml:space="preserve"> </w:t>
            </w:r>
            <w:r w:rsidR="00425B4A" w:rsidRPr="001731A2">
              <w:rPr>
                <w:rFonts w:ascii="Source Sans Pro" w:hAnsi="Source Sans Pro"/>
              </w:rPr>
              <w:t>Analysis</w:t>
            </w:r>
            <w:r w:rsidR="00425B4A">
              <w:rPr>
                <w:rFonts w:ascii="Source Sans Pro" w:hAnsi="Source Sans Pro"/>
              </w:rPr>
              <w:t xml:space="preserve">         </w:t>
            </w:r>
            <w:sdt>
              <w:sdtPr>
                <w:rPr>
                  <w:rFonts w:ascii="Source Sans Pro" w:hAnsi="Source Sans Pro"/>
                </w:rPr>
                <w:alias w:val="Weaving/Merge"/>
                <w:tag w:val="Weaving/Merge"/>
                <w:id w:val="-1228375072"/>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425B4A" w:rsidRPr="001731A2">
              <w:rPr>
                <w:rFonts w:ascii="Source Sans Pro" w:hAnsi="Source Sans Pro"/>
              </w:rPr>
              <w:t xml:space="preserve"> Weaving/Merge</w:t>
            </w:r>
            <w:r w:rsidR="00425B4A" w:rsidRPr="001731A2">
              <w:rPr>
                <w:rFonts w:ascii="Source Sans Pro" w:hAnsi="Source Sans Pro"/>
                <w:spacing w:val="-12"/>
              </w:rPr>
              <w:t xml:space="preserve"> </w:t>
            </w:r>
            <w:r w:rsidR="00425B4A" w:rsidRPr="001731A2">
              <w:rPr>
                <w:rFonts w:ascii="Source Sans Pro" w:hAnsi="Source Sans Pro"/>
              </w:rPr>
              <w:t>Analysis</w:t>
            </w:r>
            <w:r w:rsidR="00425B4A">
              <w:rPr>
                <w:rFonts w:ascii="Source Sans Pro" w:hAnsi="Source Sans Pro"/>
              </w:rPr>
              <w:t xml:space="preserve">         </w:t>
            </w:r>
            <w:sdt>
              <w:sdtPr>
                <w:rPr>
                  <w:rFonts w:ascii="Source Sans Pro" w:hAnsi="Source Sans Pro"/>
                </w:rPr>
                <w:alias w:val="Crash"/>
                <w:tag w:val="Crash"/>
                <w:id w:val="153963710"/>
                <w14:checkbox>
                  <w14:checked w14:val="0"/>
                  <w14:checkedState w14:val="2612" w14:font="MS Gothic"/>
                  <w14:uncheckedState w14:val="2610" w14:font="MS Gothic"/>
                </w14:checkbox>
              </w:sdtPr>
              <w:sdtContent>
                <w:r w:rsidR="006653C5">
                  <w:rPr>
                    <w:rFonts w:ascii="MS Gothic" w:eastAsia="MS Gothic" w:hAnsi="MS Gothic" w:hint="eastAsia"/>
                  </w:rPr>
                  <w:t>☐</w:t>
                </w:r>
              </w:sdtContent>
            </w:sdt>
            <w:r w:rsidR="00425B4A" w:rsidRPr="00FB420D">
              <w:rPr>
                <w:rFonts w:ascii="Source Sans Pro" w:hAnsi="Source Sans Pro"/>
              </w:rPr>
              <w:t xml:space="preserve"> </w:t>
            </w:r>
            <w:r w:rsidR="00425B4A" w:rsidRPr="001731A2">
              <w:rPr>
                <w:rFonts w:ascii="Source Sans Pro" w:hAnsi="Source Sans Pro"/>
              </w:rPr>
              <w:t xml:space="preserve"> Crash Analysis</w:t>
            </w:r>
            <w:r w:rsidR="00425B4A">
              <w:rPr>
                <w:rFonts w:ascii="Source Sans Pro" w:hAnsi="Source Sans Pro"/>
              </w:rPr>
              <w:t xml:space="preserve">         </w:t>
            </w:r>
          </w:p>
          <w:p w14:paraId="512C24ED" w14:textId="77777777" w:rsidR="00425B4A" w:rsidRPr="00565722" w:rsidRDefault="00425B4A" w:rsidP="00425B4A">
            <w:pPr>
              <w:spacing w:line="259" w:lineRule="auto"/>
              <w:rPr>
                <w:rFonts w:ascii="Segoe UI Symbol" w:hAnsi="Segoe UI Symbol" w:cs="Segoe UI Symbol"/>
                <w:sz w:val="16"/>
                <w:szCs w:val="16"/>
              </w:rPr>
            </w:pPr>
          </w:p>
          <w:p w14:paraId="15C92BA5" w14:textId="77777777" w:rsidR="00425B4A" w:rsidRDefault="00425B4A" w:rsidP="00D57107">
            <w:pPr>
              <w:pStyle w:val="H3directions"/>
              <w:framePr w:hSpace="0" w:wrap="auto" w:vAnchor="margin" w:xAlign="left" w:yAlign="inline"/>
              <w:suppressOverlap w:val="0"/>
              <w:rPr>
                <w:b/>
                <w:bCs/>
                <w:sz w:val="22"/>
                <w:szCs w:val="22"/>
              </w:rPr>
            </w:pPr>
            <w:r w:rsidRPr="00D10144">
              <w:rPr>
                <w:b/>
                <w:bCs/>
                <w:sz w:val="22"/>
                <w:szCs w:val="22"/>
              </w:rPr>
              <w:t>Location(s) and software requirement(s) for each analysis</w:t>
            </w:r>
            <w:r>
              <w:rPr>
                <w:b/>
                <w:bCs/>
                <w:sz w:val="22"/>
                <w:szCs w:val="22"/>
              </w:rPr>
              <w:t>. Provide explanations as needed</w:t>
            </w:r>
            <w:r w:rsidRPr="00D10144">
              <w:rPr>
                <w:b/>
                <w:bCs/>
                <w:sz w:val="22"/>
                <w:szCs w:val="22"/>
              </w:rPr>
              <w:t>:</w:t>
            </w:r>
          </w:p>
          <w:p w14:paraId="63AE32CA" w14:textId="6FFFF433" w:rsidR="00D57107" w:rsidRPr="006624DF" w:rsidRDefault="00D57107" w:rsidP="00D57107">
            <w:pPr>
              <w:pStyle w:val="H3directions"/>
              <w:framePr w:hSpace="0" w:wrap="auto" w:vAnchor="margin" w:xAlign="left" w:yAlign="inline"/>
              <w:suppressOverlap w:val="0"/>
              <w:rPr>
                <w:sz w:val="18"/>
                <w:szCs w:val="18"/>
              </w:rPr>
            </w:pPr>
          </w:p>
        </w:tc>
      </w:tr>
      <w:tr w:rsidR="00425B4A" w:rsidRPr="001731A2" w14:paraId="62D18105" w14:textId="77777777" w:rsidTr="68153443">
        <w:trPr>
          <w:trHeight w:val="530"/>
        </w:trPr>
        <w:tc>
          <w:tcPr>
            <w:tcW w:w="14389" w:type="dxa"/>
            <w:gridSpan w:val="3"/>
            <w:shd w:val="clear" w:color="auto" w:fill="ACACC0"/>
            <w:vAlign w:val="center"/>
          </w:tcPr>
          <w:p w14:paraId="6CDC846F" w14:textId="03C3F970" w:rsidR="00425B4A" w:rsidRPr="00A0356F" w:rsidRDefault="00425B4A" w:rsidP="00425B4A">
            <w:pPr>
              <w:widowControl/>
              <w:autoSpaceDE/>
              <w:autoSpaceDN/>
              <w:spacing w:before="120" w:after="120" w:line="259" w:lineRule="auto"/>
              <w:ind w:left="144"/>
              <w:jc w:val="center"/>
              <w:rPr>
                <w:rFonts w:ascii="Source Sans Pro" w:hAnsi="Source Sans Pro"/>
                <w:sz w:val="28"/>
                <w:szCs w:val="28"/>
              </w:rPr>
            </w:pPr>
            <w:r w:rsidRPr="00F90B46">
              <w:rPr>
                <w:rFonts w:asciiTheme="minorHAnsi" w:eastAsiaTheme="minorEastAsia" w:hAnsiTheme="minorHAnsi" w:cstheme="minorBidi"/>
                <w:sz w:val="32"/>
                <w:szCs w:val="32"/>
              </w:rPr>
              <w:t xml:space="preserve">End of Part </w:t>
            </w:r>
            <w:r>
              <w:rPr>
                <w:rFonts w:asciiTheme="minorHAnsi" w:eastAsiaTheme="minorEastAsia" w:hAnsiTheme="minorHAnsi" w:cstheme="minorBidi"/>
                <w:sz w:val="32"/>
                <w:szCs w:val="32"/>
              </w:rPr>
              <w:t>E</w:t>
            </w:r>
            <w:r w:rsidRPr="00F90B46">
              <w:rPr>
                <w:rFonts w:asciiTheme="minorHAnsi" w:eastAsiaTheme="minorEastAsia" w:hAnsiTheme="minorHAnsi" w:cstheme="minorBidi"/>
                <w:sz w:val="32"/>
                <w:szCs w:val="32"/>
              </w:rPr>
              <w:t xml:space="preserve">. </w:t>
            </w:r>
            <w:r w:rsidRPr="68153443">
              <w:rPr>
                <w:rFonts w:ascii="Source Sans Pro" w:hAnsi="Source Sans Pro"/>
                <w:sz w:val="28"/>
                <w:szCs w:val="28"/>
              </w:rPr>
              <w:t xml:space="preserve"> </w:t>
            </w:r>
            <w:r w:rsidRPr="00F90B46">
              <w:rPr>
                <w:rFonts w:asciiTheme="minorHAnsi" w:eastAsiaTheme="minorEastAsia" w:hAnsiTheme="minorHAnsi" w:cstheme="minorBidi"/>
                <w:b/>
                <w:bCs/>
                <w:sz w:val="32"/>
                <w:szCs w:val="32"/>
              </w:rPr>
              <w:t xml:space="preserve">Go to Part </w:t>
            </w:r>
            <w:r>
              <w:rPr>
                <w:rFonts w:asciiTheme="minorHAnsi" w:eastAsiaTheme="minorEastAsia" w:hAnsiTheme="minorHAnsi" w:cstheme="minorBidi"/>
                <w:b/>
                <w:bCs/>
                <w:sz w:val="32"/>
                <w:szCs w:val="32"/>
              </w:rPr>
              <w:t>F</w:t>
            </w:r>
            <w:r w:rsidRPr="00F90B46">
              <w:rPr>
                <w:rFonts w:asciiTheme="minorHAnsi" w:eastAsiaTheme="minorEastAsia" w:hAnsiTheme="minorHAnsi" w:cstheme="minorBidi"/>
                <w:b/>
                <w:bCs/>
                <w:sz w:val="32"/>
                <w:szCs w:val="32"/>
              </w:rPr>
              <w:t>: Mitigation.</w:t>
            </w:r>
          </w:p>
        </w:tc>
      </w:tr>
    </w:tbl>
    <w:p w14:paraId="4E931899" w14:textId="77777777" w:rsidR="00165390" w:rsidRPr="00A70E4C" w:rsidRDefault="00165390">
      <w:pPr>
        <w:rPr>
          <w:sz w:val="16"/>
          <w:szCs w:val="16"/>
        </w:rPr>
      </w:pPr>
    </w:p>
    <w:tbl>
      <w:tblPr>
        <w:tblpPr w:leftFromText="180" w:rightFromText="180" w:vertAnchor="text" w:tblpX="8" w:tblpY="1"/>
        <w:tblOverlap w:val="never"/>
        <w:tblW w:w="145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Caption w:val="Part D: Mitigation"/>
      </w:tblPr>
      <w:tblGrid>
        <w:gridCol w:w="4292"/>
        <w:gridCol w:w="10283"/>
      </w:tblGrid>
      <w:tr w:rsidR="00F66533" w:rsidRPr="00966729" w14:paraId="18767AD0" w14:textId="77777777" w:rsidTr="30BED1CD">
        <w:trPr>
          <w:trHeight w:val="674"/>
        </w:trPr>
        <w:tc>
          <w:tcPr>
            <w:tcW w:w="14575" w:type="dxa"/>
            <w:gridSpan w:val="2"/>
            <w:shd w:val="clear" w:color="auto" w:fill="3C72B8"/>
            <w:vAlign w:val="center"/>
          </w:tcPr>
          <w:p w14:paraId="75D8C7D0" w14:textId="4B9371EB" w:rsidR="00F66533" w:rsidRPr="000D3801" w:rsidRDefault="00F66533" w:rsidP="00752757">
            <w:pPr>
              <w:pStyle w:val="Heading2"/>
              <w:framePr w:hSpace="0" w:wrap="auto" w:vAnchor="margin" w:xAlign="left" w:yAlign="inline"/>
              <w:suppressOverlap w:val="0"/>
            </w:pPr>
            <w:r w:rsidRPr="000D3801">
              <w:lastRenderedPageBreak/>
              <w:t xml:space="preserve">Part </w:t>
            </w:r>
            <w:r w:rsidR="001D08CC">
              <w:t>F</w:t>
            </w:r>
            <w:r w:rsidRPr="000D3801">
              <w:t xml:space="preserve">: Mitigation  </w:t>
            </w:r>
          </w:p>
        </w:tc>
      </w:tr>
      <w:tr w:rsidR="008C33AB" w:rsidRPr="00966729" w14:paraId="01929485" w14:textId="77777777" w:rsidTr="30BED1CD">
        <w:trPr>
          <w:trHeight w:val="673"/>
        </w:trPr>
        <w:tc>
          <w:tcPr>
            <w:tcW w:w="14575" w:type="dxa"/>
            <w:gridSpan w:val="2"/>
            <w:shd w:val="clear" w:color="auto" w:fill="EAEAEF"/>
            <w:vAlign w:val="center"/>
          </w:tcPr>
          <w:p w14:paraId="6320EF8B" w14:textId="0EC7986D" w:rsidR="008C33AB" w:rsidRPr="007F62B7" w:rsidRDefault="000D3801" w:rsidP="00FC7D93">
            <w:pPr>
              <w:pStyle w:val="Body"/>
              <w:spacing w:before="240"/>
            </w:pPr>
            <w:r w:rsidRPr="00A776E1">
              <w:rPr>
                <w:b/>
                <w:bCs/>
              </w:rPr>
              <w:t xml:space="preserve">Only to be completed by </w:t>
            </w:r>
            <w:r w:rsidR="00FD42F7" w:rsidRPr="00A776E1">
              <w:rPr>
                <w:b/>
                <w:bCs/>
              </w:rPr>
              <w:t>A</w:t>
            </w:r>
            <w:r w:rsidRPr="00A776E1">
              <w:rPr>
                <w:b/>
                <w:bCs/>
              </w:rPr>
              <w:t>pplicants of projects</w:t>
            </w:r>
            <w:r w:rsidR="003E0133" w:rsidRPr="00A776E1">
              <w:rPr>
                <w:b/>
                <w:bCs/>
              </w:rPr>
              <w:t xml:space="preserve"> with </w:t>
            </w:r>
            <w:r w:rsidRPr="00A776E1">
              <w:rPr>
                <w:b/>
                <w:bCs/>
              </w:rPr>
              <w:t>an LATR Study</w:t>
            </w:r>
            <w:r w:rsidR="003E0133" w:rsidRPr="00A776E1">
              <w:rPr>
                <w:b/>
                <w:bCs/>
              </w:rPr>
              <w:t xml:space="preserve"> Required</w:t>
            </w:r>
            <w:r w:rsidRPr="00A776E1">
              <w:rPr>
                <w:b/>
                <w:bCs/>
              </w:rPr>
              <w:t>.</w:t>
            </w:r>
            <w:r w:rsidRPr="007F62B7">
              <w:t xml:space="preserve"> </w:t>
            </w:r>
            <w:r w:rsidR="00B12604" w:rsidRPr="007F62B7">
              <w:t xml:space="preserve">The purpose of </w:t>
            </w:r>
            <w:r w:rsidR="00B51F42" w:rsidRPr="007F62B7">
              <w:t xml:space="preserve">this section is to </w:t>
            </w:r>
            <w:r w:rsidR="00B12604" w:rsidRPr="007F62B7">
              <w:t xml:space="preserve">highlight </w:t>
            </w:r>
            <w:r w:rsidR="004E449D">
              <w:t>Montgomery</w:t>
            </w:r>
            <w:r w:rsidR="00AE152A">
              <w:t xml:space="preserve"> </w:t>
            </w:r>
            <w:r w:rsidR="00B762F9" w:rsidRPr="007F62B7">
              <w:t>Planning</w:t>
            </w:r>
            <w:r w:rsidR="004E449D">
              <w:t xml:space="preserve">’s </w:t>
            </w:r>
            <w:r w:rsidR="00B762F9" w:rsidRPr="007F62B7">
              <w:t xml:space="preserve">approach to mitigation </w:t>
            </w:r>
            <w:r w:rsidR="003C6BCE" w:rsidRPr="007F62B7">
              <w:t xml:space="preserve">and to identify </w:t>
            </w:r>
            <w:r w:rsidR="00B51F42" w:rsidRPr="007F62B7">
              <w:t xml:space="preserve">the Proportionality Guide </w:t>
            </w:r>
            <w:r w:rsidR="00B762F9" w:rsidRPr="007F62B7">
              <w:t>amount, which represents a</w:t>
            </w:r>
            <w:r w:rsidR="007F62B7">
              <w:t xml:space="preserve"> </w:t>
            </w:r>
            <w:r w:rsidR="005C6AB1" w:rsidRPr="007F62B7">
              <w:t xml:space="preserve">guiding </w:t>
            </w:r>
            <w:r w:rsidR="00B762F9" w:rsidRPr="007F62B7">
              <w:t xml:space="preserve">upper limit for the cost of mitigation. </w:t>
            </w:r>
            <w:r w:rsidR="00B12604" w:rsidRPr="007F62B7">
              <w:t xml:space="preserve"> </w:t>
            </w:r>
            <w:r w:rsidR="00BE61E5">
              <w:t xml:space="preserve">Any </w:t>
            </w:r>
            <w:r w:rsidR="00B12604" w:rsidRPr="007F62B7">
              <w:t>mitigation strategies discussed</w:t>
            </w:r>
            <w:r w:rsidR="00495B6D" w:rsidRPr="007F62B7">
              <w:t xml:space="preserve"> at this stage</w:t>
            </w:r>
            <w:r w:rsidR="00B12604" w:rsidRPr="007F62B7">
              <w:t xml:space="preserve"> and included in the </w:t>
            </w:r>
            <w:r w:rsidR="00495B6D" w:rsidRPr="007F62B7">
              <w:rPr>
                <w:i/>
              </w:rPr>
              <w:t>Transportation Adequacy Form</w:t>
            </w:r>
            <w:r w:rsidR="00B12604" w:rsidRPr="007F62B7">
              <w:t xml:space="preserve"> are considered non-binding until formally evaluated in the </w:t>
            </w:r>
            <w:r w:rsidR="002C3C73">
              <w:t>LATR S</w:t>
            </w:r>
            <w:r w:rsidR="00B12604" w:rsidRPr="007F62B7">
              <w:t xml:space="preserve">tudy and committed to </w:t>
            </w:r>
            <w:r w:rsidR="00CC29CE" w:rsidRPr="007F62B7">
              <w:t xml:space="preserve">as a condition of </w:t>
            </w:r>
            <w:r w:rsidR="00DE1A09" w:rsidRPr="007F62B7">
              <w:t xml:space="preserve">a development </w:t>
            </w:r>
            <w:r w:rsidR="00CC29CE" w:rsidRPr="007F62B7">
              <w:t>approval.</w:t>
            </w:r>
          </w:p>
        </w:tc>
      </w:tr>
      <w:tr w:rsidR="00F66533" w:rsidRPr="001731A2" w14:paraId="5B3A6662" w14:textId="77777777" w:rsidTr="00C17DFE">
        <w:trPr>
          <w:trHeight w:val="300"/>
        </w:trPr>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F"/>
          </w:tcPr>
          <w:p w14:paraId="05771165" w14:textId="14A0AAB7" w:rsidR="00AD1B95" w:rsidRPr="001731A2" w:rsidRDefault="00AD1B95" w:rsidP="00FA558A">
            <w:pPr>
              <w:pStyle w:val="H3"/>
              <w:framePr w:hSpace="0" w:wrap="auto" w:vAnchor="margin" w:xAlign="left" w:yAlign="inline"/>
              <w:suppressOverlap w:val="0"/>
            </w:pPr>
            <w:r w:rsidRPr="001731A2">
              <w:t xml:space="preserve">Proportionality </w:t>
            </w:r>
            <w:r w:rsidR="00FC7D93">
              <w:t>Guide Amount</w:t>
            </w:r>
          </w:p>
          <w:p w14:paraId="11320246" w14:textId="4D935EA8" w:rsidR="00F66533" w:rsidRPr="00FC7D93" w:rsidRDefault="00FC7D93" w:rsidP="005316CD">
            <w:pPr>
              <w:pStyle w:val="H3directions"/>
              <w:framePr w:hSpace="0" w:wrap="auto" w:vAnchor="margin" w:xAlign="left" w:yAlign="inline"/>
              <w:suppressOverlap w:val="0"/>
            </w:pPr>
            <w:r>
              <w:t xml:space="preserve">Calculate the estimated </w:t>
            </w:r>
            <w:r w:rsidRPr="00FC7D93">
              <w:t>Proportionality Guide Amount</w:t>
            </w:r>
            <w:r w:rsidR="00BC3DF3">
              <w:t xml:space="preserve">. </w:t>
            </w:r>
            <w:r>
              <w:t xml:space="preserve">This is for </w:t>
            </w:r>
            <w:r w:rsidR="00AD1B95" w:rsidRPr="001A3702">
              <w:t>information</w:t>
            </w:r>
            <w:r w:rsidRPr="001A3702">
              <w:t>al</w:t>
            </w:r>
            <w:r w:rsidR="00AD1B95" w:rsidRPr="001A3702">
              <w:t xml:space="preserve"> purposes onl</w:t>
            </w:r>
            <w:r w:rsidRPr="001A3702">
              <w:t xml:space="preserve">y and </w:t>
            </w:r>
            <w:r w:rsidR="00453017">
              <w:t xml:space="preserve">is </w:t>
            </w:r>
            <w:r w:rsidRPr="001A3702">
              <w:t>subject to change.</w:t>
            </w:r>
            <w:r w:rsidR="00AD1B95" w:rsidRPr="001731A2">
              <w:rPr>
                <w:b/>
                <w:bCs/>
              </w:rPr>
              <w:t xml:space="preserve"> </w:t>
            </w:r>
          </w:p>
          <w:p w14:paraId="297B307E" w14:textId="50E089BC" w:rsidR="00EB543C" w:rsidRPr="00D70837" w:rsidRDefault="00EB543C" w:rsidP="005316CD">
            <w:pPr>
              <w:pStyle w:val="H3directions"/>
              <w:framePr w:hSpace="0" w:wrap="auto" w:vAnchor="margin" w:xAlign="left" w:yAlign="inline"/>
              <w:suppressOverlap w:val="0"/>
              <w:rPr>
                <w:i/>
                <w:iCs/>
              </w:rPr>
            </w:pPr>
            <w:r w:rsidRPr="00D70837">
              <w:rPr>
                <w:i/>
                <w:iCs/>
              </w:rPr>
              <w:t xml:space="preserve">See </w:t>
            </w:r>
            <w:r w:rsidR="00F44A6B">
              <w:rPr>
                <w:i/>
                <w:iCs/>
              </w:rPr>
              <w:t>4</w:t>
            </w:r>
            <w:r w:rsidR="000D61DC">
              <w:rPr>
                <w:i/>
                <w:iCs/>
              </w:rPr>
              <w:t>.</w:t>
            </w:r>
            <w:r w:rsidR="00781753">
              <w:rPr>
                <w:i/>
                <w:iCs/>
              </w:rPr>
              <w:t>A</w:t>
            </w:r>
            <w:r w:rsidRPr="00D70837">
              <w:rPr>
                <w:i/>
                <w:iCs/>
              </w:rPr>
              <w:t xml:space="preserve"> of the LATR Guidelines for </w:t>
            </w:r>
            <w:r w:rsidR="002C3C73" w:rsidRPr="00D70837">
              <w:rPr>
                <w:i/>
                <w:iCs/>
              </w:rPr>
              <w:t>instructions</w:t>
            </w:r>
            <w:r w:rsidRPr="00D70837">
              <w:rPr>
                <w:i/>
                <w:iCs/>
              </w:rPr>
              <w:t xml:space="preserve">. </w:t>
            </w:r>
          </w:p>
          <w:p w14:paraId="468DDED8" w14:textId="2A340A48" w:rsidR="00F66533" w:rsidRPr="00425ACA" w:rsidRDefault="00F66533" w:rsidP="00B822AC">
            <w:pPr>
              <w:pStyle w:val="TableParagraph"/>
              <w:spacing w:before="41"/>
              <w:ind w:left="90" w:right="258"/>
              <w:rPr>
                <w:rFonts w:ascii="Source Sans Pro" w:hAnsi="Source Sans Pro"/>
              </w:rPr>
            </w:pPr>
          </w:p>
        </w:tc>
        <w:tc>
          <w:tcPr>
            <w:tcW w:w="10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8" w:type="dxa"/>
              <w:left w:w="58" w:type="dxa"/>
              <w:bottom w:w="58" w:type="dxa"/>
              <w:right w:w="58" w:type="dxa"/>
            </w:tcMar>
          </w:tcPr>
          <w:p w14:paraId="5BEDD99A" w14:textId="1BB2A447" w:rsidR="000425C9" w:rsidRDefault="00C17DFE" w:rsidP="000425C9">
            <w:pPr>
              <w:pStyle w:val="H3Body"/>
              <w:ind w:left="0"/>
              <w:rPr>
                <w:rFonts w:ascii="Source Sans Pro" w:hAnsi="Source Sans Pro" w:cs="Futura Lt BT"/>
              </w:rPr>
            </w:pPr>
            <w:r w:rsidRPr="00BE6AD6">
              <w:rPr>
                <w:rFonts w:ascii="Source Sans Pro" w:hAnsi="Source Sans Pro"/>
                <w:i/>
                <w:iCs/>
              </w:rPr>
              <w:t>To calculate the estimated Proportionality Guide Amount, multiply</w:t>
            </w:r>
            <w:r w:rsidR="00174219">
              <w:rPr>
                <w:rFonts w:ascii="Source Sans Pro" w:hAnsi="Source Sans Pro"/>
                <w:i/>
                <w:iCs/>
              </w:rPr>
              <w:t xml:space="preserve"> the</w:t>
            </w:r>
            <w:r w:rsidRPr="00BE6AD6">
              <w:rPr>
                <w:rFonts w:ascii="Source Sans Pro" w:hAnsi="Source Sans Pro"/>
                <w:i/>
                <w:iCs/>
              </w:rPr>
              <w:t xml:space="preserve"> Net New Daily Motor Vehicle Trips (</w:t>
            </w:r>
            <w:r w:rsidR="000425C9">
              <w:rPr>
                <w:rFonts w:ascii="Source Sans Pro" w:hAnsi="Source Sans Pro"/>
                <w:i/>
                <w:iCs/>
              </w:rPr>
              <w:t>found in</w:t>
            </w:r>
            <w:r w:rsidRPr="00BE6AD6">
              <w:rPr>
                <w:rFonts w:ascii="Source Sans Pro" w:hAnsi="Source Sans Pro"/>
                <w:i/>
                <w:iCs/>
              </w:rPr>
              <w:t xml:space="preserve"> Part B) by the</w:t>
            </w:r>
            <w:r w:rsidR="005936BF">
              <w:t xml:space="preserve"> </w:t>
            </w:r>
            <w:r w:rsidR="005936BF" w:rsidRPr="005936BF">
              <w:rPr>
                <w:rFonts w:ascii="Source Sans Pro" w:hAnsi="Source Sans Pro"/>
                <w:i/>
                <w:iCs/>
              </w:rPr>
              <w:t>Proportionality</w:t>
            </w:r>
            <w:r w:rsidRPr="00BE6AD6">
              <w:rPr>
                <w:rFonts w:ascii="Source Sans Pro" w:hAnsi="Source Sans Pro"/>
                <w:i/>
                <w:iCs/>
              </w:rPr>
              <w:t xml:space="preserve"> Guide Rate. The </w:t>
            </w:r>
            <w:r w:rsidR="00BE6AD6">
              <w:rPr>
                <w:rFonts w:ascii="Source Sans Pro" w:hAnsi="Source Sans Pro"/>
                <w:i/>
                <w:iCs/>
              </w:rPr>
              <w:t xml:space="preserve">Guide Rate </w:t>
            </w:r>
            <w:r w:rsidR="00BF32F5">
              <w:rPr>
                <w:rFonts w:ascii="Source Sans Pro" w:hAnsi="Source Sans Pro"/>
                <w:i/>
                <w:iCs/>
              </w:rPr>
              <w:t>i</w:t>
            </w:r>
            <w:r w:rsidR="00BF32F5" w:rsidRPr="00BF32F5">
              <w:rPr>
                <w:rFonts w:ascii="Source Sans Pro" w:hAnsi="Source Sans Pro"/>
                <w:i/>
                <w:iCs/>
              </w:rPr>
              <w:t>s $765</w:t>
            </w:r>
            <w:r w:rsidR="00BF32F5">
              <w:rPr>
                <w:rFonts w:ascii="Source Sans Pro" w:hAnsi="Source Sans Pro"/>
                <w:i/>
                <w:iCs/>
              </w:rPr>
              <w:t xml:space="preserve">, as </w:t>
            </w:r>
            <w:r w:rsidR="000425C9" w:rsidRPr="000425C9">
              <w:rPr>
                <w:rFonts w:ascii="Source Sans Pro" w:hAnsi="Source Sans Pro"/>
                <w:i/>
                <w:iCs/>
              </w:rPr>
              <w:t>of January 1, 2025.</w:t>
            </w:r>
            <w:r w:rsidR="000425C9">
              <w:t xml:space="preserve"> </w:t>
            </w:r>
          </w:p>
          <w:p w14:paraId="7C620A77" w14:textId="77777777" w:rsidR="00D57107" w:rsidRDefault="00174219" w:rsidP="00174219">
            <w:pPr>
              <w:pStyle w:val="TableParagraph"/>
              <w:rPr>
                <w:rFonts w:ascii="Source Sans Pro" w:hAnsi="Source Sans Pro"/>
              </w:rPr>
            </w:pPr>
            <w:r>
              <w:rPr>
                <w:rFonts w:ascii="Source Sans Pro" w:hAnsi="Source Sans Pro"/>
              </w:rPr>
              <w:t xml:space="preserve">    </w:t>
            </w:r>
          </w:p>
          <w:p w14:paraId="35D640DF" w14:textId="6CC5D3FA" w:rsidR="008A445A" w:rsidRDefault="00760D69" w:rsidP="00D57107">
            <w:pPr>
              <w:pStyle w:val="TableParagraph"/>
              <w:ind w:left="143"/>
              <w:rPr>
                <w:rStyle w:val="PlaceholderText"/>
              </w:rPr>
            </w:pPr>
            <w:r>
              <w:rPr>
                <w:rFonts w:ascii="Source Sans Pro" w:hAnsi="Source Sans Pro"/>
              </w:rPr>
              <w:t xml:space="preserve">Proportionality Guide Amount: </w:t>
            </w:r>
            <w:r>
              <w:rPr>
                <w:rStyle w:val="PlaceholderText"/>
              </w:rPr>
              <w:t xml:space="preserve"> </w:t>
            </w:r>
            <w:sdt>
              <w:sdtPr>
                <w:rPr>
                  <w:rStyle w:val="PlaceholderText"/>
                </w:rPr>
                <w:id w:val="1044792506"/>
                <w:placeholder>
                  <w:docPart w:val="10B39A2E4F84416CBDF93B51F63DAE36"/>
                </w:placeholder>
              </w:sdtPr>
              <w:sdtContent>
                <w:r w:rsidR="00D57107">
                  <w:rPr>
                    <w:rFonts w:ascii="Source Sans Pro" w:hAnsi="Source Sans Pro"/>
                  </w:rPr>
                  <w:t xml:space="preserve"> </w:t>
                </w:r>
                <w:sdt>
                  <w:sdtPr>
                    <w:rPr>
                      <w:rFonts w:ascii="Source Sans Pro" w:hAnsi="Source Sans Pro"/>
                    </w:rPr>
                    <w:alias w:val="Prop. Guide Amount"/>
                    <w:tag w:val="Prop. Guide Amount"/>
                    <w:id w:val="1716085928"/>
                    <w:placeholder>
                      <w:docPart w:val="94497FD0F8E441B585F88BD88710ECB4"/>
                    </w:placeholder>
                    <w:showingPlcHdr/>
                  </w:sdtPr>
                  <w:sdtContent>
                    <w:r w:rsidR="00D57107" w:rsidRPr="002038C5">
                      <w:rPr>
                        <w:rStyle w:val="PlaceholderText"/>
                      </w:rPr>
                      <w:t>Click to enter text.</w:t>
                    </w:r>
                  </w:sdtContent>
                </w:sdt>
                <w:r w:rsidR="00D57107">
                  <w:rPr>
                    <w:rStyle w:val="PlaceholderText"/>
                  </w:rPr>
                  <w:t xml:space="preserve"> </w:t>
                </w:r>
              </w:sdtContent>
            </w:sdt>
          </w:p>
          <w:p w14:paraId="43A40E37" w14:textId="77777777" w:rsidR="00174219" w:rsidRDefault="00174219" w:rsidP="00174219">
            <w:pPr>
              <w:pStyle w:val="TableParagraph"/>
              <w:rPr>
                <w:rFonts w:ascii="Source Sans Pro" w:hAnsi="Source Sans Pro"/>
              </w:rPr>
            </w:pPr>
          </w:p>
          <w:p w14:paraId="6D2DFA88" w14:textId="1ECA885D" w:rsidR="00F93CDE" w:rsidRDefault="00B2082E" w:rsidP="00E46D86">
            <w:pPr>
              <w:pStyle w:val="TableParagraph"/>
              <w:ind w:left="148"/>
              <w:rPr>
                <w:rFonts w:ascii="Source Sans Pro" w:hAnsi="Source Sans Pro"/>
              </w:rPr>
            </w:pPr>
            <w:r>
              <w:rPr>
                <w:rFonts w:ascii="Source Sans Pro" w:hAnsi="Source Sans Pro"/>
              </w:rPr>
              <w:t>Cost Estimation Tool Version</w:t>
            </w:r>
            <w:r w:rsidR="57A3A370" w:rsidRPr="5A1B9FCC">
              <w:rPr>
                <w:rFonts w:ascii="Source Sans Pro" w:hAnsi="Source Sans Pro"/>
              </w:rPr>
              <w:t xml:space="preserve"> </w:t>
            </w:r>
            <w:r w:rsidR="57A3A370" w:rsidRPr="4934E262">
              <w:rPr>
                <w:rFonts w:ascii="Source Sans Pro" w:hAnsi="Source Sans Pro"/>
              </w:rPr>
              <w:t>Expected</w:t>
            </w:r>
            <w:r w:rsidR="57A3A370" w:rsidRPr="21F81A3D">
              <w:rPr>
                <w:rFonts w:ascii="Source Sans Pro" w:hAnsi="Source Sans Pro"/>
              </w:rPr>
              <w:t xml:space="preserve"> to be</w:t>
            </w:r>
            <w:r w:rsidR="57A3A370" w:rsidRPr="54C93D8F">
              <w:rPr>
                <w:rFonts w:ascii="Source Sans Pro" w:hAnsi="Source Sans Pro"/>
              </w:rPr>
              <w:t xml:space="preserve"> </w:t>
            </w:r>
            <w:r w:rsidR="57A3A370" w:rsidRPr="4934E262">
              <w:rPr>
                <w:rFonts w:ascii="Source Sans Pro" w:hAnsi="Source Sans Pro"/>
              </w:rPr>
              <w:t>Used</w:t>
            </w:r>
            <w:r w:rsidR="57A3A370" w:rsidRPr="37C8F813">
              <w:rPr>
                <w:rFonts w:ascii="Source Sans Pro" w:hAnsi="Source Sans Pro"/>
              </w:rPr>
              <w:t xml:space="preserve"> </w:t>
            </w:r>
            <w:r w:rsidR="57A3A370" w:rsidRPr="64DCA129">
              <w:rPr>
                <w:rFonts w:ascii="Source Sans Pro" w:hAnsi="Source Sans Pro"/>
              </w:rPr>
              <w:t xml:space="preserve">for </w:t>
            </w:r>
            <w:r w:rsidR="57A3A370" w:rsidRPr="5DA32197">
              <w:rPr>
                <w:rFonts w:ascii="Source Sans Pro" w:hAnsi="Source Sans Pro"/>
              </w:rPr>
              <w:t xml:space="preserve">Mitigation Cost </w:t>
            </w:r>
            <w:r w:rsidR="57A3A370" w:rsidRPr="01D52D63">
              <w:rPr>
                <w:rFonts w:ascii="Source Sans Pro" w:hAnsi="Source Sans Pro"/>
              </w:rPr>
              <w:t>Estimates</w:t>
            </w:r>
            <w:r w:rsidR="00F93CDE">
              <w:rPr>
                <w:rFonts w:ascii="Source Sans Pro" w:hAnsi="Source Sans Pro"/>
              </w:rPr>
              <w:t xml:space="preserve">: </w:t>
            </w:r>
            <w:sdt>
              <w:sdtPr>
                <w:rPr>
                  <w:rFonts w:ascii="Source Sans Pro" w:hAnsi="Source Sans Pro"/>
                </w:rPr>
                <w:alias w:val="Cost Est. Tool Version"/>
                <w:tag w:val="Cost Est. Tool Version"/>
                <w:id w:val="-787656474"/>
                <w:placeholder>
                  <w:docPart w:val="EA63FF3601BA448ABF01E01C0A6C3386"/>
                </w:placeholder>
                <w:showingPlcHdr/>
              </w:sdtPr>
              <w:sdtContent>
                <w:r w:rsidR="00F93CDE" w:rsidRPr="002038C5">
                  <w:rPr>
                    <w:rStyle w:val="PlaceholderText"/>
                  </w:rPr>
                  <w:t>Click to enter text.</w:t>
                </w:r>
              </w:sdtContent>
            </w:sdt>
          </w:p>
          <w:p w14:paraId="70A399B8" w14:textId="77777777" w:rsidR="00F66533" w:rsidRDefault="00F66533" w:rsidP="00596E32">
            <w:pPr>
              <w:pStyle w:val="TableParagraph"/>
              <w:rPr>
                <w:rFonts w:ascii="Source Sans Pro" w:hAnsi="Source Sans Pro"/>
              </w:rPr>
            </w:pPr>
          </w:p>
          <w:p w14:paraId="4F4D1563" w14:textId="17C86532" w:rsidR="00F66533" w:rsidRPr="001731A2" w:rsidRDefault="00F66533">
            <w:pPr>
              <w:pStyle w:val="TableParagraph"/>
              <w:ind w:left="174"/>
              <w:rPr>
                <w:rFonts w:ascii="Source Sans Pro" w:hAnsi="Source Sans Pro"/>
              </w:rPr>
            </w:pPr>
          </w:p>
        </w:tc>
      </w:tr>
      <w:tr w:rsidR="001A3702" w:rsidRPr="001731A2" w14:paraId="10B6B9EF" w14:textId="77777777" w:rsidTr="00D57107">
        <w:trPr>
          <w:trHeight w:val="4309"/>
        </w:trPr>
        <w:tc>
          <w:tcPr>
            <w:tcW w:w="4320" w:type="dxa"/>
            <w:shd w:val="clear" w:color="auto" w:fill="EAEAEF"/>
          </w:tcPr>
          <w:p w14:paraId="20E4792A" w14:textId="4B1942FA" w:rsidR="001A3702" w:rsidRPr="001731A2" w:rsidRDefault="001A3702" w:rsidP="001A3702">
            <w:pPr>
              <w:pStyle w:val="H3"/>
              <w:framePr w:hSpace="0" w:wrap="auto" w:vAnchor="margin" w:xAlign="left" w:yAlign="inline"/>
              <w:suppressOverlap w:val="0"/>
            </w:pPr>
            <w:r w:rsidRPr="001731A2">
              <w:t>P</w:t>
            </w:r>
            <w:r>
              <w:t>otential Mitigation Strategies</w:t>
            </w:r>
            <w:r w:rsidRPr="001731A2">
              <w:t xml:space="preserve"> </w:t>
            </w:r>
            <w:r w:rsidR="00A04678">
              <w:br/>
            </w:r>
            <w:r w:rsidR="004A6D0B" w:rsidRPr="004A6D0B">
              <w:rPr>
                <w:b w:val="0"/>
                <w:bCs w:val="0"/>
                <w:sz w:val="20"/>
                <w:szCs w:val="20"/>
              </w:rPr>
              <w:t>(</w:t>
            </w:r>
            <w:r w:rsidR="00A04678" w:rsidRPr="004A6D0B">
              <w:rPr>
                <w:b w:val="0"/>
                <w:bCs w:val="0"/>
                <w:sz w:val="20"/>
                <w:szCs w:val="20"/>
              </w:rPr>
              <w:t>Optional</w:t>
            </w:r>
            <w:r w:rsidR="004A6D0B" w:rsidRPr="004A6D0B">
              <w:rPr>
                <w:b w:val="0"/>
                <w:bCs w:val="0"/>
                <w:sz w:val="20"/>
                <w:szCs w:val="20"/>
              </w:rPr>
              <w:t>)</w:t>
            </w:r>
          </w:p>
          <w:p w14:paraId="7809172C" w14:textId="56C238AD" w:rsidR="001A3702" w:rsidRPr="005316CD" w:rsidRDefault="00453017" w:rsidP="005316CD">
            <w:pPr>
              <w:pStyle w:val="H3directions"/>
              <w:framePr w:hSpace="0" w:wrap="auto" w:vAnchor="margin" w:xAlign="left" w:yAlign="inline"/>
              <w:suppressOverlap w:val="0"/>
            </w:pPr>
            <w:r w:rsidRPr="005316CD">
              <w:t xml:space="preserve">Describe </w:t>
            </w:r>
            <w:r w:rsidR="00A420D5" w:rsidRPr="005316CD">
              <w:t xml:space="preserve">any </w:t>
            </w:r>
            <w:r w:rsidR="00836B37" w:rsidRPr="005316CD">
              <w:t>potential mitigations that are under consideration</w:t>
            </w:r>
            <w:r w:rsidR="006C57B4">
              <w:t xml:space="preserve"> or master-planned within the study boundary</w:t>
            </w:r>
            <w:r w:rsidR="001A3702" w:rsidRPr="005316CD">
              <w:t xml:space="preserve">. This is for informational purposes only and subject to change. </w:t>
            </w:r>
            <w:r w:rsidR="00DC3986" w:rsidRPr="005316CD">
              <w:t>The completed LATR Study must detail all proposed mitigations.</w:t>
            </w:r>
          </w:p>
          <w:p w14:paraId="0FCAE7CD" w14:textId="5110DC12" w:rsidR="001A3702" w:rsidRPr="00D70837" w:rsidRDefault="001A3702" w:rsidP="005316CD">
            <w:pPr>
              <w:pStyle w:val="H3directions"/>
              <w:framePr w:hSpace="0" w:wrap="auto" w:vAnchor="margin" w:xAlign="left" w:yAlign="inline"/>
              <w:suppressOverlap w:val="0"/>
              <w:rPr>
                <w:i/>
                <w:iCs/>
              </w:rPr>
            </w:pPr>
            <w:r w:rsidRPr="00D70837">
              <w:rPr>
                <w:i/>
                <w:iCs/>
              </w:rPr>
              <w:t xml:space="preserve">See </w:t>
            </w:r>
            <w:r w:rsidR="002B1646">
              <w:rPr>
                <w:i/>
                <w:iCs/>
              </w:rPr>
              <w:t>4</w:t>
            </w:r>
            <w:r w:rsidR="000D61DC">
              <w:rPr>
                <w:i/>
                <w:iCs/>
              </w:rPr>
              <w:t>.</w:t>
            </w:r>
            <w:r w:rsidR="002B1646">
              <w:rPr>
                <w:i/>
                <w:iCs/>
              </w:rPr>
              <w:t>B</w:t>
            </w:r>
            <w:r w:rsidRPr="00D70837">
              <w:rPr>
                <w:i/>
                <w:iCs/>
              </w:rPr>
              <w:t xml:space="preserve"> of the LATR Guidelines for </w:t>
            </w:r>
            <w:r w:rsidR="00C169BF" w:rsidRPr="00D70837">
              <w:rPr>
                <w:i/>
                <w:iCs/>
              </w:rPr>
              <w:t xml:space="preserve">mitigation </w:t>
            </w:r>
            <w:r w:rsidR="002C3C73" w:rsidRPr="00D70837">
              <w:rPr>
                <w:i/>
                <w:iCs/>
              </w:rPr>
              <w:t>priorities</w:t>
            </w:r>
            <w:r w:rsidRPr="00D70837">
              <w:rPr>
                <w:i/>
                <w:iCs/>
              </w:rPr>
              <w:t xml:space="preserve">. </w:t>
            </w:r>
          </w:p>
          <w:p w14:paraId="346A7351" w14:textId="77777777" w:rsidR="001A3702" w:rsidRDefault="001A3702" w:rsidP="00FA558A">
            <w:pPr>
              <w:pStyle w:val="H3"/>
              <w:framePr w:hSpace="0" w:wrap="auto" w:vAnchor="margin" w:xAlign="left" w:yAlign="inline"/>
              <w:suppressOverlap w:val="0"/>
            </w:pPr>
          </w:p>
          <w:p w14:paraId="584DE265" w14:textId="77777777" w:rsidR="00CD15FD" w:rsidRPr="001731A2" w:rsidRDefault="00CD15FD" w:rsidP="00FA558A">
            <w:pPr>
              <w:pStyle w:val="H3"/>
              <w:framePr w:hSpace="0" w:wrap="auto" w:vAnchor="margin" w:xAlign="left" w:yAlign="inline"/>
              <w:suppressOverlap w:val="0"/>
            </w:pPr>
          </w:p>
        </w:tc>
        <w:tc>
          <w:tcPr>
            <w:tcW w:w="10350" w:type="dxa"/>
            <w:tcMar>
              <w:top w:w="72" w:type="dxa"/>
              <w:left w:w="72" w:type="dxa"/>
              <w:bottom w:w="72" w:type="dxa"/>
              <w:right w:w="72" w:type="dxa"/>
            </w:tcMar>
          </w:tcPr>
          <w:p w14:paraId="3EF323F1" w14:textId="77777777" w:rsidR="001A3702" w:rsidRPr="001731A2" w:rsidRDefault="001A3702">
            <w:pPr>
              <w:widowControl/>
              <w:autoSpaceDE/>
              <w:autoSpaceDN/>
              <w:spacing w:after="160" w:line="259" w:lineRule="auto"/>
              <w:rPr>
                <w:rFonts w:ascii="Source Sans Pro" w:hAnsi="Source Sans Pro"/>
              </w:rPr>
            </w:pPr>
          </w:p>
        </w:tc>
      </w:tr>
      <w:tr w:rsidR="002C3C73" w:rsidRPr="001731A2" w14:paraId="41CDC579" w14:textId="77777777" w:rsidTr="00A70E4C">
        <w:trPr>
          <w:trHeight w:val="619"/>
        </w:trPr>
        <w:tc>
          <w:tcPr>
            <w:tcW w:w="14575" w:type="dxa"/>
            <w:gridSpan w:val="2"/>
            <w:shd w:val="clear" w:color="auto" w:fill="ACACC0"/>
          </w:tcPr>
          <w:p w14:paraId="0609D219" w14:textId="41999646" w:rsidR="002C3C73" w:rsidRPr="00A2005A" w:rsidRDefault="002C3C73" w:rsidP="00A2005A">
            <w:pPr>
              <w:widowControl/>
              <w:autoSpaceDE/>
              <w:autoSpaceDN/>
              <w:spacing w:before="120" w:after="120" w:line="259" w:lineRule="auto"/>
              <w:ind w:left="144"/>
              <w:jc w:val="center"/>
              <w:rPr>
                <w:rFonts w:ascii="Source Sans Pro" w:hAnsi="Source Sans Pro"/>
                <w:sz w:val="28"/>
                <w:szCs w:val="28"/>
              </w:rPr>
            </w:pPr>
            <w:r w:rsidRPr="00A2005A">
              <w:rPr>
                <w:rFonts w:ascii="Source Sans Pro" w:hAnsi="Source Sans Pro"/>
                <w:sz w:val="28"/>
                <w:szCs w:val="28"/>
              </w:rPr>
              <w:t xml:space="preserve">End of Part </w:t>
            </w:r>
            <w:r w:rsidR="001D08CC">
              <w:rPr>
                <w:rFonts w:ascii="Source Sans Pro" w:hAnsi="Source Sans Pro"/>
                <w:sz w:val="28"/>
                <w:szCs w:val="28"/>
              </w:rPr>
              <w:t>F</w:t>
            </w:r>
            <w:r w:rsidRPr="00A2005A">
              <w:rPr>
                <w:rFonts w:ascii="Source Sans Pro" w:hAnsi="Source Sans Pro"/>
                <w:sz w:val="28"/>
                <w:szCs w:val="28"/>
              </w:rPr>
              <w:t xml:space="preserve">.  </w:t>
            </w:r>
            <w:r w:rsidRPr="00A2005A">
              <w:rPr>
                <w:rFonts w:ascii="Source Sans Pro" w:hAnsi="Source Sans Pro"/>
                <w:b/>
                <w:bCs/>
                <w:sz w:val="28"/>
                <w:szCs w:val="28"/>
              </w:rPr>
              <w:t>Go to</w:t>
            </w:r>
            <w:r w:rsidR="00451FB3">
              <w:rPr>
                <w:rFonts w:ascii="Source Sans Pro" w:hAnsi="Source Sans Pro"/>
                <w:b/>
                <w:bCs/>
                <w:sz w:val="28"/>
                <w:szCs w:val="28"/>
              </w:rPr>
              <w:t xml:space="preserve"> Acknowledgements</w:t>
            </w:r>
            <w:r w:rsidRPr="00A2005A">
              <w:rPr>
                <w:rFonts w:ascii="Source Sans Pro" w:hAnsi="Source Sans Pro"/>
                <w:b/>
                <w:bCs/>
                <w:sz w:val="28"/>
                <w:szCs w:val="28"/>
              </w:rPr>
              <w:t>.</w:t>
            </w:r>
          </w:p>
        </w:tc>
      </w:tr>
      <w:bookmarkEnd w:id="0"/>
    </w:tbl>
    <w:p w14:paraId="1312C57D" w14:textId="77777777" w:rsidR="00E46AE6" w:rsidRPr="00A70E4C" w:rsidRDefault="00E46AE6">
      <w:pPr>
        <w:rPr>
          <w:sz w:val="16"/>
          <w:szCs w:val="16"/>
        </w:rPr>
      </w:pPr>
    </w:p>
    <w:tbl>
      <w:tblPr>
        <w:tblpPr w:leftFromText="180" w:rightFromText="180" w:vertAnchor="text" w:tblpX="8" w:tblpY="1"/>
        <w:tblOverlap w:val="never"/>
        <w:tblW w:w="1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larifications"/>
        <w:tblDescription w:val="Clarifications from Montgomery Planning and the Applicant"/>
      </w:tblPr>
      <w:tblGrid>
        <w:gridCol w:w="7555"/>
        <w:gridCol w:w="7110"/>
      </w:tblGrid>
      <w:tr w:rsidR="002937F1" w:rsidRPr="001731A2" w14:paraId="5FCDBC93" w14:textId="7805D277" w:rsidTr="002937F1">
        <w:tc>
          <w:tcPr>
            <w:tcW w:w="14665" w:type="dxa"/>
            <w:gridSpan w:val="2"/>
            <w:shd w:val="clear" w:color="auto" w:fill="3C72B8"/>
          </w:tcPr>
          <w:p w14:paraId="126825A8" w14:textId="09B30A33" w:rsidR="002937F1" w:rsidRDefault="002937F1" w:rsidP="00E46AE6">
            <w:pPr>
              <w:pStyle w:val="Heading2"/>
              <w:framePr w:hSpace="0" w:wrap="auto" w:vAnchor="margin" w:xAlign="left" w:yAlign="inline"/>
              <w:spacing w:before="120"/>
              <w:ind w:left="101"/>
              <w:suppressOverlap w:val="0"/>
            </w:pPr>
            <w:r>
              <w:lastRenderedPageBreak/>
              <w:t>Acknowledgements</w:t>
            </w:r>
            <w:r w:rsidR="00D111F7">
              <w:t xml:space="preserve"> </w:t>
            </w:r>
            <w:r w:rsidR="006B3A7A">
              <w:t>and Topics for Discussion</w:t>
            </w:r>
          </w:p>
        </w:tc>
      </w:tr>
      <w:tr w:rsidR="002937F1" w:rsidRPr="001731A2" w14:paraId="1F1830A7" w14:textId="0F5B44C3" w:rsidTr="007146E6">
        <w:trPr>
          <w:trHeight w:val="8200"/>
        </w:trPr>
        <w:tc>
          <w:tcPr>
            <w:tcW w:w="7555" w:type="dxa"/>
            <w:shd w:val="clear" w:color="auto" w:fill="EAEAEF"/>
          </w:tcPr>
          <w:p w14:paraId="5F4012FF" w14:textId="77777777" w:rsidR="002937F1" w:rsidRDefault="002937F1" w:rsidP="001E381E">
            <w:pPr>
              <w:pStyle w:val="H3"/>
              <w:framePr w:hSpace="0" w:wrap="auto" w:vAnchor="margin" w:xAlign="left" w:yAlign="inline"/>
              <w:suppressOverlap w:val="0"/>
            </w:pPr>
            <w:r>
              <w:t>For All Applicants</w:t>
            </w:r>
          </w:p>
          <w:p w14:paraId="3825BAC5" w14:textId="22FCFC86" w:rsidR="002937F1" w:rsidRDefault="00B0214F" w:rsidP="001E381E">
            <w:pPr>
              <w:pStyle w:val="TableParagraph"/>
              <w:numPr>
                <w:ilvl w:val="0"/>
                <w:numId w:val="40"/>
              </w:numPr>
              <w:tabs>
                <w:tab w:val="left" w:pos="828"/>
                <w:tab w:val="left" w:pos="829"/>
              </w:tabs>
              <w:spacing w:before="187" w:line="244" w:lineRule="exact"/>
              <w:ind w:left="540" w:right="180" w:hanging="270"/>
              <w:rPr>
                <w:rFonts w:ascii="Source Sans Pro" w:hAnsi="Source Sans Pro"/>
                <w:sz w:val="20"/>
                <w:szCs w:val="20"/>
              </w:rPr>
            </w:pPr>
            <w:r>
              <w:rPr>
                <w:rFonts w:ascii="Source Sans Pro" w:hAnsi="Source Sans Pro"/>
                <w:sz w:val="20"/>
                <w:szCs w:val="20"/>
              </w:rPr>
              <w:t>T</w:t>
            </w:r>
            <w:r w:rsidR="0052137A">
              <w:rPr>
                <w:rFonts w:ascii="Source Sans Pro" w:hAnsi="Source Sans Pro"/>
                <w:sz w:val="20"/>
                <w:szCs w:val="20"/>
              </w:rPr>
              <w:t xml:space="preserve">he </w:t>
            </w:r>
            <w:r w:rsidR="002937F1" w:rsidRPr="00197074">
              <w:rPr>
                <w:rFonts w:ascii="Source Sans Pro" w:hAnsi="Source Sans Pro"/>
                <w:sz w:val="20"/>
                <w:szCs w:val="20"/>
              </w:rPr>
              <w:t xml:space="preserve">Applicant must comply with all other requirements of the </w:t>
            </w:r>
            <w:r w:rsidR="002937F1" w:rsidRPr="00197074">
              <w:rPr>
                <w:rFonts w:ascii="Source Sans Pro" w:hAnsi="Source Sans Pro"/>
                <w:i/>
                <w:iCs/>
                <w:sz w:val="20"/>
                <w:szCs w:val="20"/>
              </w:rPr>
              <w:t>LATR Guidelines</w:t>
            </w:r>
            <w:r w:rsidR="002937F1" w:rsidRPr="00197074">
              <w:rPr>
                <w:rFonts w:ascii="Source Sans Pro" w:hAnsi="Source Sans Pro"/>
                <w:sz w:val="20"/>
                <w:szCs w:val="20"/>
              </w:rPr>
              <w:t xml:space="preserve"> not listed on this form.</w:t>
            </w:r>
          </w:p>
          <w:p w14:paraId="3DE8D601" w14:textId="5C6C733C" w:rsidR="003544ED" w:rsidRPr="00197074" w:rsidRDefault="003544ED" w:rsidP="003544ED">
            <w:pPr>
              <w:pStyle w:val="TableParagraph"/>
              <w:numPr>
                <w:ilvl w:val="0"/>
                <w:numId w:val="40"/>
              </w:numPr>
              <w:tabs>
                <w:tab w:val="left" w:pos="828"/>
                <w:tab w:val="left" w:pos="829"/>
              </w:tabs>
              <w:spacing w:before="187" w:line="244" w:lineRule="exact"/>
              <w:ind w:left="540" w:right="180" w:hanging="270"/>
              <w:rPr>
                <w:rFonts w:ascii="Source Sans Pro" w:hAnsi="Source Sans Pro"/>
                <w:sz w:val="20"/>
                <w:szCs w:val="20"/>
              </w:rPr>
            </w:pPr>
            <w:r w:rsidRPr="00206BA9">
              <w:rPr>
                <w:rFonts w:ascii="Source Sans Pro" w:hAnsi="Source Sans Pro"/>
                <w:b/>
                <w:bCs/>
                <w:sz w:val="20"/>
                <w:szCs w:val="20"/>
              </w:rPr>
              <w:t>Before submitting a development application or initiating an LATR Study</w:t>
            </w:r>
            <w:r>
              <w:rPr>
                <w:rFonts w:ascii="Source Sans Pro" w:hAnsi="Source Sans Pro"/>
                <w:sz w:val="20"/>
                <w:szCs w:val="20"/>
              </w:rPr>
              <w:t>, projects requiring an APF finding must</w:t>
            </w:r>
            <w:r w:rsidR="00BC3DF3">
              <w:rPr>
                <w:rFonts w:ascii="Source Sans Pro" w:hAnsi="Source Sans Pro"/>
                <w:sz w:val="20"/>
                <w:szCs w:val="20"/>
              </w:rPr>
              <w:t xml:space="preserve"> have this form approved by </w:t>
            </w:r>
            <w:r w:rsidR="00BC3DF3" w:rsidRPr="00BC3DF3">
              <w:rPr>
                <w:rFonts w:ascii="Source Sans Pro" w:hAnsi="Source Sans Pro"/>
                <w:sz w:val="20"/>
                <w:szCs w:val="20"/>
              </w:rPr>
              <w:t>Montgomery Planning and other agencies applicable to the project context</w:t>
            </w:r>
            <w:r w:rsidR="00BC3DF3">
              <w:rPr>
                <w:rFonts w:ascii="Source Sans Pro" w:hAnsi="Source Sans Pro"/>
                <w:sz w:val="20"/>
                <w:szCs w:val="20"/>
              </w:rPr>
              <w:t xml:space="preserve">. </w:t>
            </w:r>
          </w:p>
          <w:p w14:paraId="79F92F89" w14:textId="34C5E15C" w:rsidR="002937F1" w:rsidRPr="00323D9F" w:rsidRDefault="002937F1" w:rsidP="00323D9F">
            <w:pPr>
              <w:pStyle w:val="TableParagraph"/>
              <w:numPr>
                <w:ilvl w:val="0"/>
                <w:numId w:val="40"/>
              </w:numPr>
              <w:tabs>
                <w:tab w:val="left" w:pos="828"/>
                <w:tab w:val="left" w:pos="829"/>
              </w:tabs>
              <w:spacing w:before="187" w:line="244" w:lineRule="exact"/>
              <w:ind w:left="540" w:right="180" w:hanging="270"/>
              <w:rPr>
                <w:rFonts w:ascii="Source Sans Pro" w:hAnsi="Source Sans Pro"/>
                <w:b/>
                <w:bCs/>
                <w:sz w:val="20"/>
                <w:szCs w:val="20"/>
              </w:rPr>
            </w:pPr>
            <w:r w:rsidRPr="00197074">
              <w:rPr>
                <w:rFonts w:ascii="Source Sans Pro" w:hAnsi="Source Sans Pro"/>
                <w:b/>
                <w:bCs/>
                <w:sz w:val="20"/>
                <w:szCs w:val="20"/>
              </w:rPr>
              <w:t>If the development proposal significantly changes</w:t>
            </w:r>
            <w:r w:rsidRPr="00197074">
              <w:rPr>
                <w:rFonts w:ascii="Source Sans Pro" w:hAnsi="Source Sans Pro"/>
                <w:sz w:val="20"/>
                <w:szCs w:val="20"/>
              </w:rPr>
              <w:t xml:space="preserve"> after this </w:t>
            </w:r>
            <w:r w:rsidR="00BC3DF3">
              <w:rPr>
                <w:rFonts w:ascii="Source Sans Pro" w:hAnsi="Source Sans Pro"/>
                <w:sz w:val="20"/>
                <w:szCs w:val="20"/>
              </w:rPr>
              <w:t>form</w:t>
            </w:r>
            <w:r w:rsidRPr="00197074">
              <w:rPr>
                <w:rFonts w:ascii="Source Sans Pro" w:hAnsi="Source Sans Pro"/>
                <w:sz w:val="20"/>
                <w:szCs w:val="20"/>
              </w:rPr>
              <w:t xml:space="preserve"> has been approved, the Applicant must amend th</w:t>
            </w:r>
            <w:r w:rsidR="00BC3DF3">
              <w:rPr>
                <w:rFonts w:ascii="Source Sans Pro" w:hAnsi="Source Sans Pro"/>
                <w:sz w:val="20"/>
                <w:szCs w:val="20"/>
              </w:rPr>
              <w:t>e</w:t>
            </w:r>
            <w:r w:rsidRPr="00197074">
              <w:rPr>
                <w:rFonts w:ascii="Source Sans Pro" w:hAnsi="Source Sans Pro"/>
                <w:sz w:val="20"/>
                <w:szCs w:val="20"/>
              </w:rPr>
              <w:t xml:space="preserve"> form and receive a new approval</w:t>
            </w:r>
            <w:r w:rsidRPr="00197074">
              <w:rPr>
                <w:rFonts w:ascii="Source Sans Pro" w:hAnsi="Source Sans Pro"/>
                <w:b/>
                <w:bCs/>
                <w:sz w:val="20"/>
                <w:szCs w:val="20"/>
              </w:rPr>
              <w:t>.</w:t>
            </w:r>
          </w:p>
          <w:p w14:paraId="67A19760" w14:textId="245D9933" w:rsidR="002937F1" w:rsidRPr="00197074" w:rsidRDefault="002937F1" w:rsidP="001E381E">
            <w:pPr>
              <w:pStyle w:val="H3"/>
              <w:framePr w:hSpace="0" w:wrap="auto" w:vAnchor="margin" w:xAlign="left" w:yAlign="inline"/>
              <w:suppressOverlap w:val="0"/>
            </w:pPr>
            <w:r w:rsidRPr="00197074">
              <w:t>For LATR Study Required projects</w:t>
            </w:r>
          </w:p>
          <w:p w14:paraId="3D391A69" w14:textId="360C0F32" w:rsidR="002937F1" w:rsidRPr="00197074" w:rsidRDefault="002937F1" w:rsidP="001E381E">
            <w:pPr>
              <w:pStyle w:val="TableParagraph"/>
              <w:numPr>
                <w:ilvl w:val="0"/>
                <w:numId w:val="40"/>
              </w:numPr>
              <w:tabs>
                <w:tab w:val="left" w:pos="828"/>
                <w:tab w:val="left" w:pos="829"/>
              </w:tabs>
              <w:spacing w:before="187" w:line="244" w:lineRule="exact"/>
              <w:ind w:left="540" w:right="180" w:hanging="270"/>
              <w:rPr>
                <w:rFonts w:ascii="Source Sans Pro" w:hAnsi="Source Sans Pro"/>
                <w:sz w:val="20"/>
                <w:szCs w:val="20"/>
              </w:rPr>
            </w:pPr>
            <w:r w:rsidRPr="00197074">
              <w:rPr>
                <w:rFonts w:ascii="Source Sans Pro" w:hAnsi="Source Sans Pro"/>
                <w:b/>
                <w:bCs/>
                <w:sz w:val="20"/>
                <w:szCs w:val="20"/>
              </w:rPr>
              <w:t xml:space="preserve">To make changes to the trip generation and/or trip distribution methodology </w:t>
            </w:r>
            <w:r w:rsidRPr="00197074">
              <w:rPr>
                <w:rFonts w:ascii="Source Sans Pro" w:hAnsi="Source Sans Pro"/>
                <w:sz w:val="20"/>
                <w:szCs w:val="20"/>
              </w:rPr>
              <w:t>between the approval of thi</w:t>
            </w:r>
            <w:r w:rsidR="00BC3DF3">
              <w:rPr>
                <w:rFonts w:ascii="Source Sans Pro" w:hAnsi="Source Sans Pro"/>
                <w:sz w:val="20"/>
                <w:szCs w:val="20"/>
              </w:rPr>
              <w:t xml:space="preserve">s form </w:t>
            </w:r>
            <w:r w:rsidRPr="00197074">
              <w:rPr>
                <w:rFonts w:ascii="Source Sans Pro" w:hAnsi="Source Sans Pro"/>
                <w:sz w:val="20"/>
                <w:szCs w:val="20"/>
              </w:rPr>
              <w:t>and the LATR Study submittal, the Applicant must amend this form and receive</w:t>
            </w:r>
            <w:r>
              <w:rPr>
                <w:rFonts w:ascii="Source Sans Pro" w:hAnsi="Source Sans Pro"/>
                <w:sz w:val="20"/>
                <w:szCs w:val="20"/>
              </w:rPr>
              <w:t xml:space="preserve"> Planning </w:t>
            </w:r>
            <w:r w:rsidR="004E449D">
              <w:rPr>
                <w:rFonts w:ascii="Source Sans Pro" w:hAnsi="Source Sans Pro"/>
                <w:sz w:val="20"/>
                <w:szCs w:val="20"/>
              </w:rPr>
              <w:t>staff</w:t>
            </w:r>
            <w:r>
              <w:rPr>
                <w:rFonts w:ascii="Source Sans Pro" w:hAnsi="Source Sans Pro"/>
                <w:sz w:val="20"/>
                <w:szCs w:val="20"/>
              </w:rPr>
              <w:t xml:space="preserve"> concurrence</w:t>
            </w:r>
            <w:r w:rsidRPr="00197074">
              <w:rPr>
                <w:rFonts w:ascii="Source Sans Pro" w:hAnsi="Source Sans Pro"/>
                <w:sz w:val="20"/>
                <w:szCs w:val="20"/>
              </w:rPr>
              <w:t>.</w:t>
            </w:r>
          </w:p>
          <w:p w14:paraId="52B7147F" w14:textId="77777777" w:rsidR="002937F1" w:rsidRPr="00197074" w:rsidRDefault="002937F1" w:rsidP="001E381E">
            <w:pPr>
              <w:pStyle w:val="TableParagraph"/>
              <w:numPr>
                <w:ilvl w:val="0"/>
                <w:numId w:val="40"/>
              </w:numPr>
              <w:tabs>
                <w:tab w:val="left" w:pos="828"/>
                <w:tab w:val="left" w:pos="829"/>
              </w:tabs>
              <w:spacing w:before="187" w:line="244" w:lineRule="exact"/>
              <w:ind w:left="540" w:right="180" w:hanging="270"/>
              <w:rPr>
                <w:rFonts w:ascii="Source Sans Pro" w:hAnsi="Source Sans Pro"/>
                <w:sz w:val="20"/>
                <w:szCs w:val="20"/>
              </w:rPr>
            </w:pPr>
            <w:r w:rsidRPr="00197074">
              <w:rPr>
                <w:rFonts w:ascii="Source Sans Pro" w:hAnsi="Source Sans Pro"/>
                <w:b/>
                <w:bCs/>
                <w:sz w:val="20"/>
                <w:szCs w:val="20"/>
              </w:rPr>
              <w:t xml:space="preserve">If physical improvements are proposed as mitigation, </w:t>
            </w:r>
            <w:r w:rsidRPr="00197074">
              <w:rPr>
                <w:rFonts w:ascii="Source Sans Pro" w:hAnsi="Source Sans Pro"/>
                <w:sz w:val="20"/>
                <w:szCs w:val="20"/>
              </w:rPr>
              <w:t>the LATR Study must demonstrate feasibility with regards to right-of-way and utility relocation (at a minimum).</w:t>
            </w:r>
          </w:p>
          <w:p w14:paraId="549A2A9F" w14:textId="6FABA730" w:rsidR="002937F1" w:rsidRDefault="002937F1" w:rsidP="001E381E">
            <w:pPr>
              <w:pStyle w:val="TableParagraph"/>
              <w:numPr>
                <w:ilvl w:val="0"/>
                <w:numId w:val="40"/>
              </w:numPr>
              <w:tabs>
                <w:tab w:val="left" w:pos="828"/>
                <w:tab w:val="left" w:pos="829"/>
              </w:tabs>
              <w:spacing w:before="187" w:line="244" w:lineRule="exact"/>
              <w:ind w:left="540" w:right="180" w:hanging="270"/>
              <w:rPr>
                <w:rFonts w:ascii="Source Sans Pro" w:hAnsi="Source Sans Pro"/>
                <w:sz w:val="20"/>
                <w:szCs w:val="20"/>
              </w:rPr>
            </w:pPr>
            <w:r w:rsidRPr="00197074">
              <w:rPr>
                <w:rFonts w:ascii="Source Sans Pro" w:hAnsi="Source Sans Pro"/>
                <w:b/>
                <w:bCs/>
                <w:sz w:val="20"/>
                <w:szCs w:val="20"/>
              </w:rPr>
              <w:t>A receipt from MCDOT</w:t>
            </w:r>
            <w:r w:rsidRPr="00197074">
              <w:rPr>
                <w:rFonts w:ascii="Source Sans Pro" w:hAnsi="Source Sans Pro"/>
                <w:sz w:val="20"/>
                <w:szCs w:val="20"/>
              </w:rPr>
              <w:t xml:space="preserve"> showing payment of </w:t>
            </w:r>
            <w:r w:rsidR="007F5271">
              <w:rPr>
                <w:rFonts w:ascii="Source Sans Pro" w:hAnsi="Source Sans Pro"/>
                <w:sz w:val="20"/>
                <w:szCs w:val="20"/>
              </w:rPr>
              <w:t xml:space="preserve">the </w:t>
            </w:r>
            <w:r w:rsidRPr="00197074">
              <w:rPr>
                <w:rFonts w:ascii="Source Sans Pro" w:hAnsi="Source Sans Pro"/>
                <w:sz w:val="20"/>
                <w:szCs w:val="20"/>
              </w:rPr>
              <w:t xml:space="preserve">LATR Study review fee must be </w:t>
            </w:r>
            <w:r w:rsidR="000E5941">
              <w:rPr>
                <w:rFonts w:ascii="Source Sans Pro" w:hAnsi="Source Sans Pro"/>
                <w:sz w:val="20"/>
                <w:szCs w:val="20"/>
              </w:rPr>
              <w:t>included with the LAT</w:t>
            </w:r>
            <w:r w:rsidR="00C473BB">
              <w:rPr>
                <w:rFonts w:ascii="Source Sans Pro" w:hAnsi="Source Sans Pro"/>
                <w:sz w:val="20"/>
                <w:szCs w:val="20"/>
              </w:rPr>
              <w:t>R</w:t>
            </w:r>
            <w:r w:rsidR="000E5941">
              <w:rPr>
                <w:rFonts w:ascii="Source Sans Pro" w:hAnsi="Source Sans Pro"/>
                <w:sz w:val="20"/>
                <w:szCs w:val="20"/>
              </w:rPr>
              <w:t xml:space="preserve"> Study submittal.</w:t>
            </w:r>
          </w:p>
          <w:p w14:paraId="3961F17A" w14:textId="02B77457" w:rsidR="002937F1" w:rsidRDefault="002937F1" w:rsidP="001E381E">
            <w:pPr>
              <w:pStyle w:val="TableParagraph"/>
              <w:numPr>
                <w:ilvl w:val="0"/>
                <w:numId w:val="40"/>
              </w:numPr>
              <w:tabs>
                <w:tab w:val="left" w:pos="828"/>
                <w:tab w:val="left" w:pos="829"/>
              </w:tabs>
              <w:spacing w:before="187" w:line="244" w:lineRule="exact"/>
              <w:ind w:left="540" w:right="180" w:hanging="270"/>
              <w:rPr>
                <w:rFonts w:ascii="Source Sans Pro" w:hAnsi="Source Sans Pro"/>
                <w:sz w:val="20"/>
                <w:szCs w:val="20"/>
              </w:rPr>
            </w:pPr>
            <w:r>
              <w:rPr>
                <w:rFonts w:ascii="Source Sans Pro" w:hAnsi="Source Sans Pro"/>
                <w:b/>
                <w:bCs/>
                <w:sz w:val="20"/>
                <w:szCs w:val="20"/>
              </w:rPr>
              <w:t>Traffic model files (Synchro, VISSIM, etc</w:t>
            </w:r>
            <w:r w:rsidR="003707B3">
              <w:rPr>
                <w:rFonts w:ascii="Source Sans Pro" w:hAnsi="Source Sans Pro"/>
                <w:b/>
                <w:bCs/>
                <w:sz w:val="20"/>
                <w:szCs w:val="20"/>
              </w:rPr>
              <w:t>.</w:t>
            </w:r>
            <w:r>
              <w:rPr>
                <w:rFonts w:ascii="Source Sans Pro" w:hAnsi="Source Sans Pro"/>
                <w:b/>
                <w:bCs/>
                <w:sz w:val="20"/>
                <w:szCs w:val="20"/>
              </w:rPr>
              <w:t xml:space="preserve">) </w:t>
            </w:r>
            <w:r w:rsidRPr="000F3C53">
              <w:rPr>
                <w:rFonts w:ascii="Source Sans Pro" w:hAnsi="Source Sans Pro"/>
                <w:sz w:val="20"/>
                <w:szCs w:val="20"/>
              </w:rPr>
              <w:t>must be sent to MCDOT and SHA, when applicable.</w:t>
            </w:r>
          </w:p>
          <w:p w14:paraId="44BC88EC" w14:textId="2187CA9D" w:rsidR="00921D8A" w:rsidRPr="00392B81" w:rsidRDefault="000B385A" w:rsidP="00921D8A">
            <w:pPr>
              <w:pStyle w:val="TableParagraph"/>
              <w:numPr>
                <w:ilvl w:val="0"/>
                <w:numId w:val="40"/>
              </w:numPr>
              <w:tabs>
                <w:tab w:val="left" w:pos="828"/>
                <w:tab w:val="left" w:pos="829"/>
              </w:tabs>
              <w:spacing w:before="187" w:line="244" w:lineRule="exact"/>
              <w:ind w:left="540" w:right="180" w:hanging="270"/>
              <w:rPr>
                <w:rFonts w:ascii="Source Sans Pro" w:hAnsi="Source Sans Pro"/>
                <w:sz w:val="20"/>
                <w:szCs w:val="20"/>
              </w:rPr>
            </w:pPr>
            <w:r>
              <w:rPr>
                <w:rFonts w:ascii="Source Sans Pro" w:hAnsi="Source Sans Pro"/>
                <w:b/>
                <w:bCs/>
                <w:sz w:val="20"/>
                <w:szCs w:val="20"/>
              </w:rPr>
              <w:t xml:space="preserve">Intersection counts and pedestrian and bike </w:t>
            </w:r>
            <w:r w:rsidR="00906850">
              <w:rPr>
                <w:rFonts w:ascii="Source Sans Pro" w:hAnsi="Source Sans Pro"/>
                <w:b/>
                <w:bCs/>
                <w:sz w:val="20"/>
                <w:szCs w:val="20"/>
              </w:rPr>
              <w:t>data verification</w:t>
            </w:r>
            <w:r w:rsidR="00BC3DF3">
              <w:rPr>
                <w:rFonts w:ascii="Source Sans Pro" w:hAnsi="Source Sans Pro"/>
                <w:b/>
                <w:bCs/>
                <w:sz w:val="20"/>
                <w:szCs w:val="20"/>
              </w:rPr>
              <w:t xml:space="preserve"> data</w:t>
            </w:r>
            <w:r w:rsidR="00906850">
              <w:rPr>
                <w:rFonts w:ascii="Source Sans Pro" w:hAnsi="Source Sans Pro"/>
                <w:b/>
                <w:bCs/>
                <w:sz w:val="20"/>
                <w:szCs w:val="20"/>
              </w:rPr>
              <w:t xml:space="preserve"> </w:t>
            </w:r>
            <w:r w:rsidRPr="00392B81">
              <w:rPr>
                <w:rFonts w:ascii="Source Sans Pro" w:hAnsi="Source Sans Pro"/>
                <w:sz w:val="20"/>
                <w:szCs w:val="20"/>
              </w:rPr>
              <w:t>must be uploaded</w:t>
            </w:r>
            <w:r w:rsidR="00392B81" w:rsidRPr="00392B81">
              <w:rPr>
                <w:rFonts w:ascii="Source Sans Pro" w:hAnsi="Source Sans Pro"/>
                <w:sz w:val="20"/>
                <w:szCs w:val="20"/>
              </w:rPr>
              <w:t xml:space="preserve"> to </w:t>
            </w:r>
            <w:r w:rsidR="004E449D">
              <w:rPr>
                <w:rFonts w:ascii="Source Sans Pro" w:hAnsi="Source Sans Pro"/>
                <w:sz w:val="20"/>
                <w:szCs w:val="20"/>
              </w:rPr>
              <w:t xml:space="preserve">Montgomery </w:t>
            </w:r>
            <w:r w:rsidR="00392B81" w:rsidRPr="00392B81">
              <w:rPr>
                <w:rFonts w:ascii="Source Sans Pro" w:hAnsi="Source Sans Pro"/>
                <w:sz w:val="20"/>
                <w:szCs w:val="20"/>
              </w:rPr>
              <w:t>Planning’s database</w:t>
            </w:r>
            <w:r w:rsidR="004D7D40">
              <w:rPr>
                <w:rFonts w:ascii="Source Sans Pro" w:hAnsi="Source Sans Pro"/>
                <w:sz w:val="20"/>
                <w:szCs w:val="20"/>
              </w:rPr>
              <w:t>.</w:t>
            </w:r>
          </w:p>
          <w:p w14:paraId="6B4DB4A6" w14:textId="1E18BA8C" w:rsidR="002937F1" w:rsidRPr="00323D9F" w:rsidRDefault="000D1A3B" w:rsidP="00323D9F">
            <w:pPr>
              <w:pStyle w:val="TableParagraph"/>
              <w:numPr>
                <w:ilvl w:val="0"/>
                <w:numId w:val="40"/>
              </w:numPr>
              <w:tabs>
                <w:tab w:val="left" w:pos="828"/>
                <w:tab w:val="left" w:pos="829"/>
              </w:tabs>
              <w:spacing w:before="187" w:after="240" w:line="244" w:lineRule="exact"/>
              <w:ind w:left="540" w:right="180" w:hanging="270"/>
              <w:rPr>
                <w:rFonts w:ascii="Source Sans Pro" w:hAnsi="Source Sans Pro"/>
              </w:rPr>
            </w:pPr>
            <w:r>
              <w:rPr>
                <w:rFonts w:ascii="Source Sans Pro" w:hAnsi="Source Sans Pro"/>
                <w:b/>
                <w:bCs/>
                <w:sz w:val="20"/>
                <w:szCs w:val="20"/>
              </w:rPr>
              <w:t>An electronic copy of</w:t>
            </w:r>
            <w:r w:rsidR="00CF54DD">
              <w:rPr>
                <w:rFonts w:ascii="Source Sans Pro" w:hAnsi="Source Sans Pro"/>
                <w:b/>
                <w:bCs/>
                <w:sz w:val="20"/>
                <w:szCs w:val="20"/>
              </w:rPr>
              <w:t xml:space="preserve"> the</w:t>
            </w:r>
            <w:r w:rsidR="002937F1" w:rsidRPr="00197074">
              <w:rPr>
                <w:rFonts w:ascii="Source Sans Pro" w:hAnsi="Source Sans Pro"/>
                <w:b/>
                <w:bCs/>
                <w:sz w:val="20"/>
                <w:szCs w:val="20"/>
              </w:rPr>
              <w:t xml:space="preserve"> LATR </w:t>
            </w:r>
            <w:r w:rsidR="002937F1" w:rsidRPr="00A25B77">
              <w:rPr>
                <w:rFonts w:ascii="Source Sans Pro" w:hAnsi="Source Sans Pro"/>
                <w:b/>
                <w:bCs/>
                <w:sz w:val="20"/>
                <w:szCs w:val="20"/>
              </w:rPr>
              <w:t>Study</w:t>
            </w:r>
            <w:r w:rsidR="002937F1" w:rsidRPr="00A25B77">
              <w:rPr>
                <w:rFonts w:ascii="Source Sans Pro" w:hAnsi="Source Sans Pro"/>
                <w:sz w:val="20"/>
                <w:szCs w:val="20"/>
              </w:rPr>
              <w:t xml:space="preserve"> </w:t>
            </w:r>
            <w:r w:rsidR="00746DEF" w:rsidRPr="00A25B77">
              <w:rPr>
                <w:rFonts w:ascii="Source Sans Pro" w:hAnsi="Source Sans Pro"/>
                <w:sz w:val="20"/>
                <w:szCs w:val="20"/>
              </w:rPr>
              <w:t xml:space="preserve">and </w:t>
            </w:r>
            <w:r w:rsidR="002937F1" w:rsidRPr="00A25B77">
              <w:rPr>
                <w:rFonts w:ascii="Source Sans Pro" w:hAnsi="Source Sans Pro"/>
                <w:sz w:val="20"/>
                <w:szCs w:val="20"/>
              </w:rPr>
              <w:t xml:space="preserve">appendices must </w:t>
            </w:r>
            <w:r w:rsidR="00597879" w:rsidRPr="00A25B77">
              <w:rPr>
                <w:rFonts w:ascii="Source Sans Pro" w:hAnsi="Source Sans Pro"/>
                <w:sz w:val="20"/>
                <w:szCs w:val="20"/>
              </w:rPr>
              <w:t>submitted</w:t>
            </w:r>
            <w:r w:rsidR="00CF54DD" w:rsidRPr="00A25B77">
              <w:rPr>
                <w:rFonts w:ascii="Source Sans Pro" w:hAnsi="Source Sans Pro"/>
                <w:sz w:val="20"/>
                <w:szCs w:val="20"/>
              </w:rPr>
              <w:t xml:space="preserve"> to </w:t>
            </w:r>
            <w:hyperlink r:id="rId24" w:history="1">
              <w:r w:rsidR="00CF54DD" w:rsidRPr="00A25B77">
                <w:rPr>
                  <w:rStyle w:val="Hyperlink"/>
                  <w:rFonts w:ascii="Source Sans Pro" w:hAnsi="Source Sans Pro"/>
                  <w:sz w:val="20"/>
                  <w:szCs w:val="20"/>
                </w:rPr>
                <w:t>e</w:t>
              </w:r>
              <w:r w:rsidR="00703F02" w:rsidRPr="00A25B77">
                <w:rPr>
                  <w:rStyle w:val="Hyperlink"/>
                  <w:rFonts w:ascii="Source Sans Pro" w:hAnsi="Source Sans Pro"/>
                  <w:sz w:val="20"/>
                  <w:szCs w:val="20"/>
                </w:rPr>
                <w:t>P</w:t>
              </w:r>
              <w:r w:rsidR="00CF54DD" w:rsidRPr="00A25B77">
                <w:rPr>
                  <w:rStyle w:val="Hyperlink"/>
                  <w:rFonts w:ascii="Source Sans Pro" w:hAnsi="Source Sans Pro"/>
                  <w:sz w:val="20"/>
                  <w:szCs w:val="20"/>
                </w:rPr>
                <w:t>lans</w:t>
              </w:r>
            </w:hyperlink>
            <w:r w:rsidR="00CF54DD" w:rsidRPr="00A25B77">
              <w:rPr>
                <w:rFonts w:ascii="Source Sans Pro" w:hAnsi="Source Sans Pro"/>
                <w:sz w:val="20"/>
                <w:szCs w:val="20"/>
              </w:rPr>
              <w:t xml:space="preserve"> and </w:t>
            </w:r>
            <w:r w:rsidR="009C7BF6" w:rsidRPr="00A25B77">
              <w:rPr>
                <w:rFonts w:ascii="Source Sans Pro" w:hAnsi="Source Sans Pro"/>
                <w:sz w:val="20"/>
                <w:szCs w:val="20"/>
              </w:rPr>
              <w:t>sent to</w:t>
            </w:r>
            <w:r w:rsidR="00597879" w:rsidRPr="00A25B77">
              <w:rPr>
                <w:rFonts w:ascii="Source Sans Pro" w:hAnsi="Source Sans Pro"/>
                <w:sz w:val="20"/>
                <w:szCs w:val="20"/>
              </w:rPr>
              <w:t xml:space="preserve"> </w:t>
            </w:r>
            <w:r w:rsidR="002937F1" w:rsidRPr="00A25B77">
              <w:rPr>
                <w:rFonts w:ascii="Source Sans Pro" w:hAnsi="Source Sans Pro"/>
                <w:sz w:val="20"/>
                <w:szCs w:val="20"/>
              </w:rPr>
              <w:t xml:space="preserve">Planning </w:t>
            </w:r>
            <w:r w:rsidR="004E449D" w:rsidRPr="00A25B77">
              <w:rPr>
                <w:rFonts w:ascii="Source Sans Pro" w:hAnsi="Source Sans Pro"/>
                <w:sz w:val="20"/>
                <w:szCs w:val="20"/>
              </w:rPr>
              <w:t>staff</w:t>
            </w:r>
            <w:r w:rsidR="002937F1" w:rsidRPr="00A25B77">
              <w:rPr>
                <w:rFonts w:ascii="Source Sans Pro" w:hAnsi="Source Sans Pro"/>
                <w:sz w:val="20"/>
                <w:szCs w:val="20"/>
              </w:rPr>
              <w:t xml:space="preserve"> via transportation.review@montgomeryplanning.org.</w:t>
            </w:r>
          </w:p>
        </w:tc>
        <w:tc>
          <w:tcPr>
            <w:tcW w:w="7110" w:type="dxa"/>
            <w:shd w:val="clear" w:color="auto" w:fill="auto"/>
          </w:tcPr>
          <w:p w14:paraId="79BFC8E9" w14:textId="61ADAD2B" w:rsidR="005711E3" w:rsidRDefault="00000000" w:rsidP="00D57107">
            <w:pPr>
              <w:pStyle w:val="H3"/>
              <w:framePr w:hSpace="0" w:wrap="auto" w:vAnchor="margin" w:xAlign="left" w:yAlign="inline"/>
              <w:spacing w:before="240"/>
              <w:ind w:left="84" w:right="259"/>
              <w:suppressOverlap w:val="0"/>
              <w:rPr>
                <w:b w:val="0"/>
                <w:bCs w:val="0"/>
                <w:sz w:val="22"/>
                <w:szCs w:val="22"/>
              </w:rPr>
            </w:pPr>
            <w:sdt>
              <w:sdtPr>
                <w:rPr>
                  <w:b w:val="0"/>
                  <w:bCs w:val="0"/>
                  <w:sz w:val="22"/>
                  <w:szCs w:val="22"/>
                </w:rPr>
                <w:alias w:val="Applicant Acknowledgment"/>
                <w:tag w:val="Applicant Acknowledgment"/>
                <w:id w:val="-1121919120"/>
                <w14:checkbox>
                  <w14:checked w14:val="0"/>
                  <w14:checkedState w14:val="2612" w14:font="MS Gothic"/>
                  <w14:uncheckedState w14:val="2610" w14:font="MS Gothic"/>
                </w14:checkbox>
              </w:sdtPr>
              <w:sdtContent>
                <w:r w:rsidR="006653C5">
                  <w:rPr>
                    <w:rFonts w:ascii="MS Gothic" w:eastAsia="MS Gothic" w:hAnsi="MS Gothic" w:hint="eastAsia"/>
                    <w:b w:val="0"/>
                    <w:bCs w:val="0"/>
                    <w:sz w:val="22"/>
                    <w:szCs w:val="22"/>
                  </w:rPr>
                  <w:t>☐</w:t>
                </w:r>
              </w:sdtContent>
            </w:sdt>
            <w:r w:rsidR="00BC7AAC">
              <w:rPr>
                <w:b w:val="0"/>
                <w:bCs w:val="0"/>
                <w:sz w:val="22"/>
                <w:szCs w:val="22"/>
              </w:rPr>
              <w:t xml:space="preserve"> </w:t>
            </w:r>
            <w:r w:rsidR="00153A6F" w:rsidRPr="002B2F0F">
              <w:rPr>
                <w:b w:val="0"/>
                <w:bCs w:val="0"/>
                <w:szCs w:val="24"/>
              </w:rPr>
              <w:t xml:space="preserve">The Applicant acknowledges </w:t>
            </w:r>
            <w:r w:rsidR="004E449D">
              <w:rPr>
                <w:b w:val="0"/>
                <w:bCs w:val="0"/>
                <w:szCs w:val="24"/>
              </w:rPr>
              <w:t xml:space="preserve">Montgomery </w:t>
            </w:r>
            <w:r w:rsidR="00BC7AAC" w:rsidRPr="002B2F0F">
              <w:rPr>
                <w:b w:val="0"/>
                <w:bCs w:val="0"/>
                <w:szCs w:val="24"/>
              </w:rPr>
              <w:t>Planning’s policies li</w:t>
            </w:r>
            <w:r w:rsidR="00C87D72" w:rsidRPr="002B2F0F">
              <w:rPr>
                <w:b w:val="0"/>
                <w:bCs w:val="0"/>
                <w:szCs w:val="24"/>
              </w:rPr>
              <w:t xml:space="preserve">sted in this form and described in the </w:t>
            </w:r>
            <w:r w:rsidR="00C87D72" w:rsidRPr="006B3A7A">
              <w:rPr>
                <w:b w:val="0"/>
                <w:bCs w:val="0"/>
                <w:i/>
                <w:iCs/>
                <w:szCs w:val="24"/>
              </w:rPr>
              <w:t>LATR Guidelines</w:t>
            </w:r>
            <w:r w:rsidR="00C87D72" w:rsidRPr="002B2F0F">
              <w:rPr>
                <w:b w:val="0"/>
                <w:bCs w:val="0"/>
                <w:szCs w:val="24"/>
              </w:rPr>
              <w:t>.</w:t>
            </w:r>
          </w:p>
          <w:p w14:paraId="42859DA0" w14:textId="77777777" w:rsidR="00BC7AAC" w:rsidRDefault="00BC7AAC" w:rsidP="005565F5">
            <w:pPr>
              <w:pStyle w:val="H3"/>
              <w:framePr w:hSpace="0" w:wrap="auto" w:vAnchor="margin" w:xAlign="left" w:yAlign="inline"/>
              <w:suppressOverlap w:val="0"/>
              <w:rPr>
                <w:b w:val="0"/>
                <w:bCs w:val="0"/>
                <w:sz w:val="22"/>
                <w:szCs w:val="22"/>
              </w:rPr>
            </w:pPr>
          </w:p>
          <w:p w14:paraId="0C3A772D" w14:textId="77777777" w:rsidR="002937F1" w:rsidRDefault="005711E3" w:rsidP="005565F5">
            <w:pPr>
              <w:pStyle w:val="H3"/>
              <w:framePr w:hSpace="0" w:wrap="auto" w:vAnchor="margin" w:xAlign="left" w:yAlign="inline"/>
              <w:suppressOverlap w:val="0"/>
              <w:rPr>
                <w:sz w:val="22"/>
                <w:szCs w:val="22"/>
              </w:rPr>
            </w:pPr>
            <w:r w:rsidRPr="00443343">
              <w:rPr>
                <w:sz w:val="22"/>
                <w:szCs w:val="22"/>
              </w:rPr>
              <w:t>Describe any additional assumptions, special circumstances, or other topics for discussion not covered by this form:</w:t>
            </w:r>
          </w:p>
          <w:p w14:paraId="3B69B42C" w14:textId="399920A1" w:rsidR="00D57107" w:rsidRPr="00D57107" w:rsidRDefault="00D57107" w:rsidP="005565F5">
            <w:pPr>
              <w:pStyle w:val="H3"/>
              <w:framePr w:hSpace="0" w:wrap="auto" w:vAnchor="margin" w:xAlign="left" w:yAlign="inline"/>
              <w:suppressOverlap w:val="0"/>
              <w:rPr>
                <w:b w:val="0"/>
                <w:bCs w:val="0"/>
              </w:rPr>
            </w:pPr>
          </w:p>
        </w:tc>
      </w:tr>
      <w:tr w:rsidR="00443343" w:rsidRPr="001731A2" w14:paraId="35186101" w14:textId="26CD53AD" w:rsidTr="007146E6">
        <w:trPr>
          <w:trHeight w:val="631"/>
        </w:trPr>
        <w:tc>
          <w:tcPr>
            <w:tcW w:w="14665" w:type="dxa"/>
            <w:gridSpan w:val="2"/>
            <w:shd w:val="clear" w:color="auto" w:fill="ACACC0"/>
          </w:tcPr>
          <w:p w14:paraId="5F7B54D2" w14:textId="34825EBD" w:rsidR="00443343" w:rsidRPr="007146E6" w:rsidRDefault="00443343" w:rsidP="003A6407">
            <w:pPr>
              <w:jc w:val="center"/>
              <w:rPr>
                <w:rFonts w:ascii="Source Sans Pro" w:hAnsi="Source Sans Pro"/>
                <w:b/>
                <w:bCs/>
                <w:sz w:val="24"/>
                <w:szCs w:val="24"/>
              </w:rPr>
            </w:pPr>
            <w:r w:rsidRPr="007146E6">
              <w:rPr>
                <w:rFonts w:ascii="Source Sans Pro" w:hAnsi="Source Sans Pro"/>
                <w:b/>
                <w:bCs/>
                <w:sz w:val="24"/>
                <w:szCs w:val="24"/>
              </w:rPr>
              <w:t>Submit the completed form to transportation.review@montgomeryplanning.org</w:t>
            </w:r>
          </w:p>
          <w:p w14:paraId="2E0FCFCB" w14:textId="3C6DA0AA" w:rsidR="00443343" w:rsidRPr="00A0356F" w:rsidRDefault="003A6407" w:rsidP="007146E6">
            <w:pPr>
              <w:widowControl/>
              <w:autoSpaceDE/>
              <w:autoSpaceDN/>
              <w:spacing w:after="120"/>
              <w:jc w:val="center"/>
              <w:rPr>
                <w:rFonts w:ascii="Source Sans Pro" w:hAnsi="Source Sans Pro"/>
                <w:sz w:val="28"/>
                <w:szCs w:val="28"/>
              </w:rPr>
            </w:pPr>
            <w:r w:rsidRPr="007146E6">
              <w:rPr>
                <w:rFonts w:ascii="Source Sans Pro" w:hAnsi="Source Sans Pro"/>
                <w:sz w:val="24"/>
                <w:szCs w:val="24"/>
              </w:rPr>
              <w:t>End of form.</w:t>
            </w:r>
          </w:p>
        </w:tc>
      </w:tr>
    </w:tbl>
    <w:p w14:paraId="3CC5516A" w14:textId="54B96BA7" w:rsidR="009C1E2F" w:rsidRPr="003A6407" w:rsidRDefault="009C1E2F" w:rsidP="007146E6">
      <w:pPr>
        <w:rPr>
          <w:rFonts w:ascii="Source Sans Pro" w:hAnsi="Source Sans Pro"/>
          <w:b/>
          <w:bCs/>
          <w:sz w:val="16"/>
          <w:szCs w:val="16"/>
        </w:rPr>
      </w:pPr>
    </w:p>
    <w:sectPr w:rsidR="009C1E2F" w:rsidRPr="003A6407" w:rsidSect="003A4C7D">
      <w:headerReference w:type="default" r:id="rId25"/>
      <w:footerReference w:type="default" r:id="rId26"/>
      <w:footerReference w:type="first" r:id="rId27"/>
      <w:pgSz w:w="15840" w:h="12240" w:orient="landscape"/>
      <w:pgMar w:top="389"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8BB4" w14:textId="77777777" w:rsidR="008103E4" w:rsidRDefault="008103E4" w:rsidP="00E34449">
      <w:r>
        <w:separator/>
      </w:r>
    </w:p>
    <w:p w14:paraId="6D643AED" w14:textId="77777777" w:rsidR="008103E4" w:rsidRDefault="008103E4"/>
  </w:endnote>
  <w:endnote w:type="continuationSeparator" w:id="0">
    <w:p w14:paraId="53C90847" w14:textId="77777777" w:rsidR="008103E4" w:rsidRDefault="008103E4" w:rsidP="00E34449">
      <w:r>
        <w:continuationSeparator/>
      </w:r>
    </w:p>
    <w:p w14:paraId="624F5F90" w14:textId="77777777" w:rsidR="008103E4" w:rsidRDefault="008103E4"/>
  </w:endnote>
  <w:endnote w:type="continuationNotice" w:id="1">
    <w:p w14:paraId="3DCA71ED" w14:textId="77777777" w:rsidR="008103E4" w:rsidRDefault="008103E4"/>
    <w:p w14:paraId="1A816758" w14:textId="77777777" w:rsidR="008103E4" w:rsidRDefault="00810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800000E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A070" w14:textId="4D61E959" w:rsidR="00E34449" w:rsidRPr="00862BEE" w:rsidRDefault="0059567C" w:rsidP="000070C0">
    <w:pPr>
      <w:pStyle w:val="Footer"/>
      <w:ind w:firstLine="180"/>
      <w:rPr>
        <w:rFonts w:ascii="Source Sans Pro" w:hAnsi="Source Sans Pro"/>
        <w:i/>
        <w:iCs/>
        <w:sz w:val="18"/>
        <w:szCs w:val="18"/>
      </w:rPr>
    </w:pPr>
    <w:r w:rsidRPr="0059567C">
      <w:fldChar w:fldCharType="begin"/>
    </w:r>
    <w:r w:rsidRPr="0059567C">
      <w:instrText xml:space="preserve"> PAGE   \* MERGEFORMAT </w:instrText>
    </w:r>
    <w:r w:rsidRPr="0059567C">
      <w:fldChar w:fldCharType="separate"/>
    </w:r>
    <w:r w:rsidRPr="0059567C">
      <w:t>1</w:t>
    </w:r>
    <w:r w:rsidRPr="0059567C">
      <w:fldChar w:fldCharType="end"/>
    </w:r>
    <w:r w:rsidR="00473957">
      <w:ptab w:relativeTo="margin" w:alignment="center" w:leader="none"/>
    </w:r>
    <w:r w:rsidR="00473957">
      <w:ptab w:relativeTo="margin" w:alignment="right" w:leader="none"/>
    </w:r>
    <w:r w:rsidR="00660177" w:rsidRPr="00862BEE">
      <w:rPr>
        <w:rFonts w:ascii="Source Sans Pro" w:hAnsi="Source Sans Pro"/>
        <w:i/>
        <w:iCs/>
        <w:sz w:val="18"/>
        <w:szCs w:val="18"/>
      </w:rPr>
      <w:t xml:space="preserve">Transportation Adequacy </w:t>
    </w:r>
    <w:r w:rsidRPr="00862BEE">
      <w:rPr>
        <w:rFonts w:ascii="Source Sans Pro" w:hAnsi="Source Sans Pro"/>
        <w:i/>
        <w:iCs/>
        <w:sz w:val="18"/>
        <w:szCs w:val="18"/>
      </w:rPr>
      <w:t>Form – January 2025</w:t>
    </w:r>
  </w:p>
  <w:p w14:paraId="74AE7537" w14:textId="77777777" w:rsidR="00DB3279" w:rsidRDefault="00DB32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AE43" w14:textId="578D02FC" w:rsidR="00E84171" w:rsidRPr="007C4051" w:rsidRDefault="000E0133" w:rsidP="000070C0">
    <w:pPr>
      <w:pStyle w:val="Footer"/>
      <w:ind w:firstLine="180"/>
      <w:rPr>
        <w:rFonts w:ascii="Source Sans Pro" w:hAnsi="Source Sans Pro"/>
        <w:i/>
        <w:iCs/>
        <w:sz w:val="18"/>
        <w:szCs w:val="18"/>
      </w:rPr>
    </w:pPr>
    <w:r w:rsidRPr="000E0133">
      <w:rPr>
        <w:rFonts w:ascii="Source Sans Pro" w:hAnsi="Source Sans Pro"/>
      </w:rPr>
      <w:t>1</w:t>
    </w:r>
    <w:r w:rsidR="00985554">
      <w:ptab w:relativeTo="margin" w:alignment="center" w:leader="none"/>
    </w:r>
    <w:r w:rsidR="00985554" w:rsidRPr="00306455">
      <w:rPr>
        <w:rFonts w:ascii="Source Sans Pro" w:hAnsi="Source Sans Pro"/>
        <w:sz w:val="18"/>
        <w:szCs w:val="18"/>
      </w:rPr>
      <w:ptab w:relativeTo="margin" w:alignment="right" w:leader="none"/>
    </w:r>
    <w:r w:rsidR="00985554" w:rsidRPr="007C4051">
      <w:rPr>
        <w:rFonts w:ascii="Source Sans Pro" w:hAnsi="Source Sans Pro"/>
        <w:i/>
        <w:iCs/>
        <w:sz w:val="18"/>
        <w:szCs w:val="18"/>
      </w:rPr>
      <w:t xml:space="preserve">Transportation Adequacy Form – January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0B0A" w14:textId="77777777" w:rsidR="008103E4" w:rsidRDefault="008103E4" w:rsidP="00E34449">
      <w:r>
        <w:separator/>
      </w:r>
    </w:p>
    <w:p w14:paraId="6CD3656F" w14:textId="77777777" w:rsidR="008103E4" w:rsidRDefault="008103E4"/>
  </w:footnote>
  <w:footnote w:type="continuationSeparator" w:id="0">
    <w:p w14:paraId="34F2E80A" w14:textId="77777777" w:rsidR="008103E4" w:rsidRDefault="008103E4" w:rsidP="00E34449">
      <w:r>
        <w:continuationSeparator/>
      </w:r>
    </w:p>
    <w:p w14:paraId="65BC90E9" w14:textId="77777777" w:rsidR="008103E4" w:rsidRDefault="008103E4"/>
  </w:footnote>
  <w:footnote w:type="continuationNotice" w:id="1">
    <w:p w14:paraId="1DA3400B" w14:textId="77777777" w:rsidR="008103E4" w:rsidRDefault="008103E4"/>
    <w:p w14:paraId="1ADCAE28" w14:textId="77777777" w:rsidR="008103E4" w:rsidRDefault="00810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2C88" w14:textId="1D94D839" w:rsidR="00DB3279" w:rsidRDefault="00D35B13" w:rsidP="007733C8">
    <w:pPr>
      <w:pStyle w:val="Header"/>
      <w:spacing w:after="40"/>
      <w:rPr>
        <w:rFonts w:ascii="Source Sans Pro" w:hAnsi="Source Sans Pro"/>
        <w:sz w:val="18"/>
        <w:szCs w:val="18"/>
      </w:rPr>
    </w:pPr>
    <w:r w:rsidRPr="00E84171">
      <w:rPr>
        <w:rFonts w:ascii="Source Sans Pro" w:hAnsi="Source Sans Pro"/>
        <w:sz w:val="18"/>
        <w:szCs w:val="18"/>
      </w:rPr>
      <w:t>Project Name</w:t>
    </w:r>
    <w:r w:rsidR="008F58CD" w:rsidRPr="00E84171">
      <w:rPr>
        <w:rFonts w:ascii="Source Sans Pro" w:hAnsi="Source Sans Pro"/>
        <w:sz w:val="18"/>
        <w:szCs w:val="18"/>
      </w:rPr>
      <w:t xml:space="preserve"> </w:t>
    </w:r>
    <w:r w:rsidR="00312E15" w:rsidRPr="00E84171">
      <w:rPr>
        <w:rFonts w:ascii="Source Sans Pro" w:hAnsi="Source Sans Pro"/>
        <w:sz w:val="18"/>
        <w:szCs w:val="18"/>
      </w:rPr>
      <w:t>‒–</w:t>
    </w:r>
    <w:r w:rsidR="00E84171" w:rsidRPr="00E84171">
      <w:rPr>
        <w:rFonts w:ascii="Source Sans Pro" w:hAnsi="Source Sans Pro"/>
        <w:sz w:val="18"/>
        <w:szCs w:val="18"/>
      </w:rPr>
      <w:t xml:space="preserve"> </w:t>
    </w:r>
    <w:r w:rsidR="00E92407" w:rsidRPr="00E84171">
      <w:rPr>
        <w:rFonts w:ascii="Source Sans Pro" w:hAnsi="Source Sans Pro"/>
        <w:sz w:val="18"/>
        <w:szCs w:val="18"/>
      </w:rPr>
      <w:t>Form Submission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A1C"/>
    <w:multiLevelType w:val="hybridMultilevel"/>
    <w:tmpl w:val="24AAFFB6"/>
    <w:lvl w:ilvl="0" w:tplc="997A5780">
      <w:numFmt w:val="bullet"/>
      <w:lvlText w:val=""/>
      <w:lvlJc w:val="left"/>
      <w:pPr>
        <w:ind w:left="624" w:hanging="360"/>
      </w:pPr>
      <w:rPr>
        <w:rFonts w:ascii="Symbol" w:eastAsia="Symbol" w:hAnsi="Symbol" w:cs="Symbol" w:hint="default"/>
        <w:w w:val="99"/>
        <w:sz w:val="20"/>
        <w:szCs w:val="20"/>
        <w:lang w:val="en-US" w:eastAsia="en-US" w:bidi="en-US"/>
      </w:rPr>
    </w:lvl>
    <w:lvl w:ilvl="1" w:tplc="4ADA1770">
      <w:numFmt w:val="bullet"/>
      <w:lvlText w:val="•"/>
      <w:lvlJc w:val="left"/>
      <w:pPr>
        <w:ind w:left="1176" w:hanging="360"/>
      </w:pPr>
      <w:rPr>
        <w:rFonts w:hint="default"/>
        <w:lang w:val="en-US" w:eastAsia="en-US" w:bidi="en-US"/>
      </w:rPr>
    </w:lvl>
    <w:lvl w:ilvl="2" w:tplc="AAF62758">
      <w:numFmt w:val="bullet"/>
      <w:lvlText w:val="•"/>
      <w:lvlJc w:val="left"/>
      <w:pPr>
        <w:ind w:left="1732" w:hanging="360"/>
      </w:pPr>
      <w:rPr>
        <w:rFonts w:hint="default"/>
        <w:lang w:val="en-US" w:eastAsia="en-US" w:bidi="en-US"/>
      </w:rPr>
    </w:lvl>
    <w:lvl w:ilvl="3" w:tplc="BB9E3076">
      <w:numFmt w:val="bullet"/>
      <w:lvlText w:val="•"/>
      <w:lvlJc w:val="left"/>
      <w:pPr>
        <w:ind w:left="2288" w:hanging="360"/>
      </w:pPr>
      <w:rPr>
        <w:rFonts w:hint="default"/>
        <w:lang w:val="en-US" w:eastAsia="en-US" w:bidi="en-US"/>
      </w:rPr>
    </w:lvl>
    <w:lvl w:ilvl="4" w:tplc="7018DB68">
      <w:numFmt w:val="bullet"/>
      <w:lvlText w:val="•"/>
      <w:lvlJc w:val="left"/>
      <w:pPr>
        <w:ind w:left="2845" w:hanging="360"/>
      </w:pPr>
      <w:rPr>
        <w:rFonts w:hint="default"/>
        <w:lang w:val="en-US" w:eastAsia="en-US" w:bidi="en-US"/>
      </w:rPr>
    </w:lvl>
    <w:lvl w:ilvl="5" w:tplc="BAB8B5F6">
      <w:numFmt w:val="bullet"/>
      <w:lvlText w:val="•"/>
      <w:lvlJc w:val="left"/>
      <w:pPr>
        <w:ind w:left="3401" w:hanging="360"/>
      </w:pPr>
      <w:rPr>
        <w:rFonts w:hint="default"/>
        <w:lang w:val="en-US" w:eastAsia="en-US" w:bidi="en-US"/>
      </w:rPr>
    </w:lvl>
    <w:lvl w:ilvl="6" w:tplc="1A020468">
      <w:numFmt w:val="bullet"/>
      <w:lvlText w:val="•"/>
      <w:lvlJc w:val="left"/>
      <w:pPr>
        <w:ind w:left="3957" w:hanging="360"/>
      </w:pPr>
      <w:rPr>
        <w:rFonts w:hint="default"/>
        <w:lang w:val="en-US" w:eastAsia="en-US" w:bidi="en-US"/>
      </w:rPr>
    </w:lvl>
    <w:lvl w:ilvl="7" w:tplc="7D7C9B20">
      <w:numFmt w:val="bullet"/>
      <w:lvlText w:val="•"/>
      <w:lvlJc w:val="left"/>
      <w:pPr>
        <w:ind w:left="4514" w:hanging="360"/>
      </w:pPr>
      <w:rPr>
        <w:rFonts w:hint="default"/>
        <w:lang w:val="en-US" w:eastAsia="en-US" w:bidi="en-US"/>
      </w:rPr>
    </w:lvl>
    <w:lvl w:ilvl="8" w:tplc="ACA6CF0E">
      <w:numFmt w:val="bullet"/>
      <w:lvlText w:val="•"/>
      <w:lvlJc w:val="left"/>
      <w:pPr>
        <w:ind w:left="5070" w:hanging="360"/>
      </w:pPr>
      <w:rPr>
        <w:rFonts w:hint="default"/>
        <w:lang w:val="en-US" w:eastAsia="en-US" w:bidi="en-US"/>
      </w:rPr>
    </w:lvl>
  </w:abstractNum>
  <w:abstractNum w:abstractNumId="1" w15:restartNumberingAfterBreak="0">
    <w:nsid w:val="06A92493"/>
    <w:multiLevelType w:val="hybridMultilevel"/>
    <w:tmpl w:val="BDCCB418"/>
    <w:lvl w:ilvl="0" w:tplc="8B409944">
      <w:numFmt w:val="bullet"/>
      <w:lvlText w:val=""/>
      <w:lvlJc w:val="left"/>
      <w:pPr>
        <w:ind w:left="362" w:hanging="361"/>
      </w:pPr>
      <w:rPr>
        <w:rFonts w:ascii="Symbol" w:eastAsia="Symbol" w:hAnsi="Symbol" w:cs="Symbol" w:hint="default"/>
        <w:w w:val="99"/>
        <w:sz w:val="20"/>
        <w:szCs w:val="20"/>
        <w:lang w:val="en-US" w:eastAsia="en-US" w:bidi="en-US"/>
      </w:rPr>
    </w:lvl>
    <w:lvl w:ilvl="1" w:tplc="4F8C1822">
      <w:numFmt w:val="bullet"/>
      <w:lvlText w:val="•"/>
      <w:lvlJc w:val="left"/>
      <w:pPr>
        <w:ind w:left="1378" w:hanging="361"/>
      </w:pPr>
      <w:rPr>
        <w:rFonts w:hint="default"/>
        <w:lang w:val="en-US" w:eastAsia="en-US" w:bidi="en-US"/>
      </w:rPr>
    </w:lvl>
    <w:lvl w:ilvl="2" w:tplc="52D06AD4">
      <w:numFmt w:val="bullet"/>
      <w:lvlText w:val="•"/>
      <w:lvlJc w:val="left"/>
      <w:pPr>
        <w:ind w:left="2402" w:hanging="361"/>
      </w:pPr>
      <w:rPr>
        <w:rFonts w:hint="default"/>
        <w:lang w:val="en-US" w:eastAsia="en-US" w:bidi="en-US"/>
      </w:rPr>
    </w:lvl>
    <w:lvl w:ilvl="3" w:tplc="A85C4830">
      <w:numFmt w:val="bullet"/>
      <w:lvlText w:val="•"/>
      <w:lvlJc w:val="left"/>
      <w:pPr>
        <w:ind w:left="3426" w:hanging="361"/>
      </w:pPr>
      <w:rPr>
        <w:rFonts w:hint="default"/>
        <w:lang w:val="en-US" w:eastAsia="en-US" w:bidi="en-US"/>
      </w:rPr>
    </w:lvl>
    <w:lvl w:ilvl="4" w:tplc="CAEC362E">
      <w:numFmt w:val="bullet"/>
      <w:lvlText w:val="•"/>
      <w:lvlJc w:val="left"/>
      <w:pPr>
        <w:ind w:left="4451" w:hanging="361"/>
      </w:pPr>
      <w:rPr>
        <w:rFonts w:hint="default"/>
        <w:lang w:val="en-US" w:eastAsia="en-US" w:bidi="en-US"/>
      </w:rPr>
    </w:lvl>
    <w:lvl w:ilvl="5" w:tplc="E8C0BF82">
      <w:numFmt w:val="bullet"/>
      <w:lvlText w:val="•"/>
      <w:lvlJc w:val="left"/>
      <w:pPr>
        <w:ind w:left="5475" w:hanging="361"/>
      </w:pPr>
      <w:rPr>
        <w:rFonts w:hint="default"/>
        <w:lang w:val="en-US" w:eastAsia="en-US" w:bidi="en-US"/>
      </w:rPr>
    </w:lvl>
    <w:lvl w:ilvl="6" w:tplc="90E64156">
      <w:numFmt w:val="bullet"/>
      <w:lvlText w:val="•"/>
      <w:lvlJc w:val="left"/>
      <w:pPr>
        <w:ind w:left="6499" w:hanging="361"/>
      </w:pPr>
      <w:rPr>
        <w:rFonts w:hint="default"/>
        <w:lang w:val="en-US" w:eastAsia="en-US" w:bidi="en-US"/>
      </w:rPr>
    </w:lvl>
    <w:lvl w:ilvl="7" w:tplc="0A5A58AE">
      <w:numFmt w:val="bullet"/>
      <w:lvlText w:val="•"/>
      <w:lvlJc w:val="left"/>
      <w:pPr>
        <w:ind w:left="7524" w:hanging="361"/>
      </w:pPr>
      <w:rPr>
        <w:rFonts w:hint="default"/>
        <w:lang w:val="en-US" w:eastAsia="en-US" w:bidi="en-US"/>
      </w:rPr>
    </w:lvl>
    <w:lvl w:ilvl="8" w:tplc="73029A64">
      <w:numFmt w:val="bullet"/>
      <w:lvlText w:val="•"/>
      <w:lvlJc w:val="left"/>
      <w:pPr>
        <w:ind w:left="8548" w:hanging="361"/>
      </w:pPr>
      <w:rPr>
        <w:rFonts w:hint="default"/>
        <w:lang w:val="en-US" w:eastAsia="en-US" w:bidi="en-US"/>
      </w:rPr>
    </w:lvl>
  </w:abstractNum>
  <w:abstractNum w:abstractNumId="2" w15:restartNumberingAfterBreak="0">
    <w:nsid w:val="093B5B8D"/>
    <w:multiLevelType w:val="hybridMultilevel"/>
    <w:tmpl w:val="79948696"/>
    <w:lvl w:ilvl="0" w:tplc="A75AD6BC">
      <w:start w:val="1"/>
      <w:numFmt w:val="decimal"/>
      <w:lvlText w:val="(%1)"/>
      <w:lvlJc w:val="left"/>
      <w:pPr>
        <w:ind w:left="1004" w:hanging="380"/>
      </w:pPr>
      <w:rPr>
        <w:rFonts w:hint="default"/>
        <w:b w:val="0"/>
        <w:bCs w:val="0"/>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0D45554B"/>
    <w:multiLevelType w:val="hybridMultilevel"/>
    <w:tmpl w:val="B8BC8DE6"/>
    <w:lvl w:ilvl="0" w:tplc="599C35B8">
      <w:numFmt w:val="bullet"/>
      <w:lvlText w:val=""/>
      <w:lvlJc w:val="left"/>
      <w:pPr>
        <w:ind w:left="1123" w:hanging="336"/>
      </w:pPr>
      <w:rPr>
        <w:rFonts w:ascii="Wingdings" w:eastAsia="Wingdings" w:hAnsi="Wingdings" w:cs="Wingdings" w:hint="default"/>
        <w:w w:val="100"/>
        <w:sz w:val="22"/>
        <w:szCs w:val="22"/>
        <w:lang w:val="en-US" w:eastAsia="en-US" w:bidi="en-US"/>
      </w:rPr>
    </w:lvl>
    <w:lvl w:ilvl="1" w:tplc="627E0DF4">
      <w:numFmt w:val="bullet"/>
      <w:lvlText w:val="•"/>
      <w:lvlJc w:val="left"/>
      <w:pPr>
        <w:ind w:left="1250" w:hanging="336"/>
      </w:pPr>
      <w:rPr>
        <w:rFonts w:hint="default"/>
        <w:lang w:val="en-US" w:eastAsia="en-US" w:bidi="en-US"/>
      </w:rPr>
    </w:lvl>
    <w:lvl w:ilvl="2" w:tplc="9B6630BA">
      <w:numFmt w:val="bullet"/>
      <w:lvlText w:val="•"/>
      <w:lvlJc w:val="left"/>
      <w:pPr>
        <w:ind w:left="1380" w:hanging="336"/>
      </w:pPr>
      <w:rPr>
        <w:rFonts w:hint="default"/>
        <w:lang w:val="en-US" w:eastAsia="en-US" w:bidi="en-US"/>
      </w:rPr>
    </w:lvl>
    <w:lvl w:ilvl="3" w:tplc="A2365E68">
      <w:numFmt w:val="bullet"/>
      <w:lvlText w:val="•"/>
      <w:lvlJc w:val="left"/>
      <w:pPr>
        <w:ind w:left="1510" w:hanging="336"/>
      </w:pPr>
      <w:rPr>
        <w:rFonts w:hint="default"/>
        <w:lang w:val="en-US" w:eastAsia="en-US" w:bidi="en-US"/>
      </w:rPr>
    </w:lvl>
    <w:lvl w:ilvl="4" w:tplc="4418DCAA">
      <w:numFmt w:val="bullet"/>
      <w:lvlText w:val="•"/>
      <w:lvlJc w:val="left"/>
      <w:pPr>
        <w:ind w:left="1640" w:hanging="336"/>
      </w:pPr>
      <w:rPr>
        <w:rFonts w:hint="default"/>
        <w:lang w:val="en-US" w:eastAsia="en-US" w:bidi="en-US"/>
      </w:rPr>
    </w:lvl>
    <w:lvl w:ilvl="5" w:tplc="0A908388">
      <w:numFmt w:val="bullet"/>
      <w:lvlText w:val="•"/>
      <w:lvlJc w:val="left"/>
      <w:pPr>
        <w:ind w:left="1771" w:hanging="336"/>
      </w:pPr>
      <w:rPr>
        <w:rFonts w:hint="default"/>
        <w:lang w:val="en-US" w:eastAsia="en-US" w:bidi="en-US"/>
      </w:rPr>
    </w:lvl>
    <w:lvl w:ilvl="6" w:tplc="7A688BFC">
      <w:numFmt w:val="bullet"/>
      <w:lvlText w:val="•"/>
      <w:lvlJc w:val="left"/>
      <w:pPr>
        <w:ind w:left="1901" w:hanging="336"/>
      </w:pPr>
      <w:rPr>
        <w:rFonts w:hint="default"/>
        <w:lang w:val="en-US" w:eastAsia="en-US" w:bidi="en-US"/>
      </w:rPr>
    </w:lvl>
    <w:lvl w:ilvl="7" w:tplc="E926E398">
      <w:numFmt w:val="bullet"/>
      <w:lvlText w:val="•"/>
      <w:lvlJc w:val="left"/>
      <w:pPr>
        <w:ind w:left="2031" w:hanging="336"/>
      </w:pPr>
      <w:rPr>
        <w:rFonts w:hint="default"/>
        <w:lang w:val="en-US" w:eastAsia="en-US" w:bidi="en-US"/>
      </w:rPr>
    </w:lvl>
    <w:lvl w:ilvl="8" w:tplc="E3F2740A">
      <w:numFmt w:val="bullet"/>
      <w:lvlText w:val="•"/>
      <w:lvlJc w:val="left"/>
      <w:pPr>
        <w:ind w:left="2161" w:hanging="336"/>
      </w:pPr>
      <w:rPr>
        <w:rFonts w:hint="default"/>
        <w:lang w:val="en-US" w:eastAsia="en-US" w:bidi="en-US"/>
      </w:rPr>
    </w:lvl>
  </w:abstractNum>
  <w:abstractNum w:abstractNumId="4" w15:restartNumberingAfterBreak="0">
    <w:nsid w:val="13F0059C"/>
    <w:multiLevelType w:val="hybridMultilevel"/>
    <w:tmpl w:val="B1D0EEE8"/>
    <w:lvl w:ilvl="0" w:tplc="DCCC05E0">
      <w:numFmt w:val="bullet"/>
      <w:lvlText w:val=""/>
      <w:lvlJc w:val="left"/>
      <w:pPr>
        <w:ind w:left="106" w:hanging="336"/>
      </w:pPr>
      <w:rPr>
        <w:rFonts w:ascii="Wingdings" w:eastAsia="Wingdings" w:hAnsi="Wingdings" w:cs="Wingdings" w:hint="default"/>
        <w:w w:val="100"/>
        <w:sz w:val="22"/>
        <w:szCs w:val="22"/>
        <w:lang w:val="en-US" w:eastAsia="en-US" w:bidi="en-US"/>
      </w:rPr>
    </w:lvl>
    <w:lvl w:ilvl="1" w:tplc="BFE2E26A">
      <w:numFmt w:val="bullet"/>
      <w:lvlText w:val="•"/>
      <w:lvlJc w:val="left"/>
      <w:pPr>
        <w:ind w:left="326" w:hanging="336"/>
      </w:pPr>
      <w:rPr>
        <w:rFonts w:hint="default"/>
        <w:lang w:val="en-US" w:eastAsia="en-US" w:bidi="en-US"/>
      </w:rPr>
    </w:lvl>
    <w:lvl w:ilvl="2" w:tplc="94DA07CC">
      <w:numFmt w:val="bullet"/>
      <w:lvlText w:val="•"/>
      <w:lvlJc w:val="left"/>
      <w:pPr>
        <w:ind w:left="553" w:hanging="336"/>
      </w:pPr>
      <w:rPr>
        <w:rFonts w:hint="default"/>
        <w:lang w:val="en-US" w:eastAsia="en-US" w:bidi="en-US"/>
      </w:rPr>
    </w:lvl>
    <w:lvl w:ilvl="3" w:tplc="706EB6F2">
      <w:numFmt w:val="bullet"/>
      <w:lvlText w:val="•"/>
      <w:lvlJc w:val="left"/>
      <w:pPr>
        <w:ind w:left="780" w:hanging="336"/>
      </w:pPr>
      <w:rPr>
        <w:rFonts w:hint="default"/>
        <w:lang w:val="en-US" w:eastAsia="en-US" w:bidi="en-US"/>
      </w:rPr>
    </w:lvl>
    <w:lvl w:ilvl="4" w:tplc="13364068">
      <w:numFmt w:val="bullet"/>
      <w:lvlText w:val="•"/>
      <w:lvlJc w:val="left"/>
      <w:pPr>
        <w:ind w:left="1007" w:hanging="336"/>
      </w:pPr>
      <w:rPr>
        <w:rFonts w:hint="default"/>
        <w:lang w:val="en-US" w:eastAsia="en-US" w:bidi="en-US"/>
      </w:rPr>
    </w:lvl>
    <w:lvl w:ilvl="5" w:tplc="58F64810">
      <w:numFmt w:val="bullet"/>
      <w:lvlText w:val="•"/>
      <w:lvlJc w:val="left"/>
      <w:pPr>
        <w:ind w:left="1234" w:hanging="336"/>
      </w:pPr>
      <w:rPr>
        <w:rFonts w:hint="default"/>
        <w:lang w:val="en-US" w:eastAsia="en-US" w:bidi="en-US"/>
      </w:rPr>
    </w:lvl>
    <w:lvl w:ilvl="6" w:tplc="205A765E">
      <w:numFmt w:val="bullet"/>
      <w:lvlText w:val="•"/>
      <w:lvlJc w:val="left"/>
      <w:pPr>
        <w:ind w:left="1461" w:hanging="336"/>
      </w:pPr>
      <w:rPr>
        <w:rFonts w:hint="default"/>
        <w:lang w:val="en-US" w:eastAsia="en-US" w:bidi="en-US"/>
      </w:rPr>
    </w:lvl>
    <w:lvl w:ilvl="7" w:tplc="87286B10">
      <w:numFmt w:val="bullet"/>
      <w:lvlText w:val="•"/>
      <w:lvlJc w:val="left"/>
      <w:pPr>
        <w:ind w:left="1688" w:hanging="336"/>
      </w:pPr>
      <w:rPr>
        <w:rFonts w:hint="default"/>
        <w:lang w:val="en-US" w:eastAsia="en-US" w:bidi="en-US"/>
      </w:rPr>
    </w:lvl>
    <w:lvl w:ilvl="8" w:tplc="D8DAA188">
      <w:numFmt w:val="bullet"/>
      <w:lvlText w:val="•"/>
      <w:lvlJc w:val="left"/>
      <w:pPr>
        <w:ind w:left="1915" w:hanging="336"/>
      </w:pPr>
      <w:rPr>
        <w:rFonts w:hint="default"/>
        <w:lang w:val="en-US" w:eastAsia="en-US" w:bidi="en-US"/>
      </w:rPr>
    </w:lvl>
  </w:abstractNum>
  <w:abstractNum w:abstractNumId="5" w15:restartNumberingAfterBreak="0">
    <w:nsid w:val="1F55F27A"/>
    <w:multiLevelType w:val="hybridMultilevel"/>
    <w:tmpl w:val="FFFFFFFF"/>
    <w:lvl w:ilvl="0" w:tplc="A524ED16">
      <w:start w:val="1"/>
      <w:numFmt w:val="bullet"/>
      <w:lvlText w:val=""/>
      <w:lvlJc w:val="left"/>
      <w:pPr>
        <w:ind w:left="720" w:hanging="360"/>
      </w:pPr>
      <w:rPr>
        <w:rFonts w:ascii="Symbol" w:hAnsi="Symbol" w:hint="default"/>
      </w:rPr>
    </w:lvl>
    <w:lvl w:ilvl="1" w:tplc="00E25D3E">
      <w:start w:val="1"/>
      <w:numFmt w:val="bullet"/>
      <w:lvlText w:val="o"/>
      <w:lvlJc w:val="left"/>
      <w:pPr>
        <w:ind w:left="1440" w:hanging="360"/>
      </w:pPr>
      <w:rPr>
        <w:rFonts w:ascii="Courier New" w:hAnsi="Courier New" w:hint="default"/>
      </w:rPr>
    </w:lvl>
    <w:lvl w:ilvl="2" w:tplc="94947BFC">
      <w:start w:val="1"/>
      <w:numFmt w:val="bullet"/>
      <w:lvlText w:val=""/>
      <w:lvlJc w:val="left"/>
      <w:pPr>
        <w:ind w:left="2160" w:hanging="360"/>
      </w:pPr>
      <w:rPr>
        <w:rFonts w:ascii="Wingdings" w:hAnsi="Wingdings" w:hint="default"/>
      </w:rPr>
    </w:lvl>
    <w:lvl w:ilvl="3" w:tplc="DDB03A62">
      <w:start w:val="1"/>
      <w:numFmt w:val="bullet"/>
      <w:lvlText w:val=""/>
      <w:lvlJc w:val="left"/>
      <w:pPr>
        <w:ind w:left="2880" w:hanging="360"/>
      </w:pPr>
      <w:rPr>
        <w:rFonts w:ascii="Symbol" w:hAnsi="Symbol" w:hint="default"/>
      </w:rPr>
    </w:lvl>
    <w:lvl w:ilvl="4" w:tplc="4FFCE93E">
      <w:start w:val="1"/>
      <w:numFmt w:val="bullet"/>
      <w:lvlText w:val="o"/>
      <w:lvlJc w:val="left"/>
      <w:pPr>
        <w:ind w:left="3600" w:hanging="360"/>
      </w:pPr>
      <w:rPr>
        <w:rFonts w:ascii="Courier New" w:hAnsi="Courier New" w:hint="default"/>
      </w:rPr>
    </w:lvl>
    <w:lvl w:ilvl="5" w:tplc="98E624F2">
      <w:start w:val="1"/>
      <w:numFmt w:val="bullet"/>
      <w:lvlText w:val=""/>
      <w:lvlJc w:val="left"/>
      <w:pPr>
        <w:ind w:left="4320" w:hanging="360"/>
      </w:pPr>
      <w:rPr>
        <w:rFonts w:ascii="Wingdings" w:hAnsi="Wingdings" w:hint="default"/>
      </w:rPr>
    </w:lvl>
    <w:lvl w:ilvl="6" w:tplc="D1680A1C">
      <w:start w:val="1"/>
      <w:numFmt w:val="bullet"/>
      <w:lvlText w:val=""/>
      <w:lvlJc w:val="left"/>
      <w:pPr>
        <w:ind w:left="5040" w:hanging="360"/>
      </w:pPr>
      <w:rPr>
        <w:rFonts w:ascii="Symbol" w:hAnsi="Symbol" w:hint="default"/>
      </w:rPr>
    </w:lvl>
    <w:lvl w:ilvl="7" w:tplc="1B88B726">
      <w:start w:val="1"/>
      <w:numFmt w:val="bullet"/>
      <w:lvlText w:val="o"/>
      <w:lvlJc w:val="left"/>
      <w:pPr>
        <w:ind w:left="5760" w:hanging="360"/>
      </w:pPr>
      <w:rPr>
        <w:rFonts w:ascii="Courier New" w:hAnsi="Courier New" w:hint="default"/>
      </w:rPr>
    </w:lvl>
    <w:lvl w:ilvl="8" w:tplc="E55233B8">
      <w:start w:val="1"/>
      <w:numFmt w:val="bullet"/>
      <w:lvlText w:val=""/>
      <w:lvlJc w:val="left"/>
      <w:pPr>
        <w:ind w:left="6480" w:hanging="360"/>
      </w:pPr>
      <w:rPr>
        <w:rFonts w:ascii="Wingdings" w:hAnsi="Wingdings" w:hint="default"/>
      </w:rPr>
    </w:lvl>
  </w:abstractNum>
  <w:abstractNum w:abstractNumId="6" w15:restartNumberingAfterBreak="0">
    <w:nsid w:val="1F651A84"/>
    <w:multiLevelType w:val="hybridMultilevel"/>
    <w:tmpl w:val="90F81BE2"/>
    <w:lvl w:ilvl="0" w:tplc="FB800C2E">
      <w:start w:val="1"/>
      <w:numFmt w:val="decimal"/>
      <w:lvlText w:val="%1."/>
      <w:lvlJc w:val="left"/>
      <w:pPr>
        <w:ind w:left="360" w:hanging="360"/>
      </w:pPr>
      <w:rPr>
        <w:rFonts w:ascii="Tahoma" w:eastAsia="Tahoma" w:hAnsi="Tahoma" w:cs="Tahoma"/>
        <w:b/>
        <w:bCs/>
      </w:rPr>
    </w:lvl>
    <w:lvl w:ilvl="1" w:tplc="63B0C284">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4D65F7"/>
    <w:multiLevelType w:val="hybridMultilevel"/>
    <w:tmpl w:val="F414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4633F"/>
    <w:multiLevelType w:val="hybridMultilevel"/>
    <w:tmpl w:val="5C7A0BC8"/>
    <w:lvl w:ilvl="0" w:tplc="76F65858">
      <w:numFmt w:val="bullet"/>
      <w:lvlText w:val=""/>
      <w:lvlJc w:val="left"/>
      <w:pPr>
        <w:ind w:left="371" w:hanging="267"/>
      </w:pPr>
      <w:rPr>
        <w:rFonts w:ascii="Wingdings" w:eastAsia="Wingdings" w:hAnsi="Wingdings" w:cs="Wingdings" w:hint="default"/>
        <w:w w:val="100"/>
        <w:sz w:val="22"/>
        <w:szCs w:val="22"/>
        <w:lang w:val="en-US" w:eastAsia="en-US" w:bidi="en-US"/>
      </w:rPr>
    </w:lvl>
    <w:lvl w:ilvl="1" w:tplc="BBD807AC">
      <w:numFmt w:val="bullet"/>
      <w:lvlText w:val="•"/>
      <w:lvlJc w:val="left"/>
      <w:pPr>
        <w:ind w:left="636" w:hanging="267"/>
      </w:pPr>
      <w:rPr>
        <w:rFonts w:hint="default"/>
        <w:lang w:val="en-US" w:eastAsia="en-US" w:bidi="en-US"/>
      </w:rPr>
    </w:lvl>
    <w:lvl w:ilvl="2" w:tplc="C29A2832">
      <w:numFmt w:val="bullet"/>
      <w:lvlText w:val="•"/>
      <w:lvlJc w:val="left"/>
      <w:pPr>
        <w:ind w:left="893" w:hanging="267"/>
      </w:pPr>
      <w:rPr>
        <w:rFonts w:hint="default"/>
        <w:lang w:val="en-US" w:eastAsia="en-US" w:bidi="en-US"/>
      </w:rPr>
    </w:lvl>
    <w:lvl w:ilvl="3" w:tplc="4AF278AE">
      <w:numFmt w:val="bullet"/>
      <w:lvlText w:val="•"/>
      <w:lvlJc w:val="left"/>
      <w:pPr>
        <w:ind w:left="1150" w:hanging="267"/>
      </w:pPr>
      <w:rPr>
        <w:rFonts w:hint="default"/>
        <w:lang w:val="en-US" w:eastAsia="en-US" w:bidi="en-US"/>
      </w:rPr>
    </w:lvl>
    <w:lvl w:ilvl="4" w:tplc="0D42EBCE">
      <w:numFmt w:val="bullet"/>
      <w:lvlText w:val="•"/>
      <w:lvlJc w:val="left"/>
      <w:pPr>
        <w:ind w:left="1407" w:hanging="267"/>
      </w:pPr>
      <w:rPr>
        <w:rFonts w:hint="default"/>
        <w:lang w:val="en-US" w:eastAsia="en-US" w:bidi="en-US"/>
      </w:rPr>
    </w:lvl>
    <w:lvl w:ilvl="5" w:tplc="008C6E4C">
      <w:numFmt w:val="bullet"/>
      <w:lvlText w:val="•"/>
      <w:lvlJc w:val="left"/>
      <w:pPr>
        <w:ind w:left="1664" w:hanging="267"/>
      </w:pPr>
      <w:rPr>
        <w:rFonts w:hint="default"/>
        <w:lang w:val="en-US" w:eastAsia="en-US" w:bidi="en-US"/>
      </w:rPr>
    </w:lvl>
    <w:lvl w:ilvl="6" w:tplc="DDEC6802">
      <w:numFmt w:val="bullet"/>
      <w:lvlText w:val="•"/>
      <w:lvlJc w:val="left"/>
      <w:pPr>
        <w:ind w:left="1920" w:hanging="267"/>
      </w:pPr>
      <w:rPr>
        <w:rFonts w:hint="default"/>
        <w:lang w:val="en-US" w:eastAsia="en-US" w:bidi="en-US"/>
      </w:rPr>
    </w:lvl>
    <w:lvl w:ilvl="7" w:tplc="958E15B6">
      <w:numFmt w:val="bullet"/>
      <w:lvlText w:val="•"/>
      <w:lvlJc w:val="left"/>
      <w:pPr>
        <w:ind w:left="2177" w:hanging="267"/>
      </w:pPr>
      <w:rPr>
        <w:rFonts w:hint="default"/>
        <w:lang w:val="en-US" w:eastAsia="en-US" w:bidi="en-US"/>
      </w:rPr>
    </w:lvl>
    <w:lvl w:ilvl="8" w:tplc="59D4B696">
      <w:numFmt w:val="bullet"/>
      <w:lvlText w:val="•"/>
      <w:lvlJc w:val="left"/>
      <w:pPr>
        <w:ind w:left="2434" w:hanging="267"/>
      </w:pPr>
      <w:rPr>
        <w:rFonts w:hint="default"/>
        <w:lang w:val="en-US" w:eastAsia="en-US" w:bidi="en-US"/>
      </w:rPr>
    </w:lvl>
  </w:abstractNum>
  <w:abstractNum w:abstractNumId="9" w15:restartNumberingAfterBreak="0">
    <w:nsid w:val="225C5CBC"/>
    <w:multiLevelType w:val="hybridMultilevel"/>
    <w:tmpl w:val="C464E0BC"/>
    <w:lvl w:ilvl="0" w:tplc="3572C1AE">
      <w:numFmt w:val="bullet"/>
      <w:lvlText w:val=""/>
      <w:lvlJc w:val="left"/>
      <w:pPr>
        <w:ind w:left="1661" w:hanging="336"/>
      </w:pPr>
      <w:rPr>
        <w:rFonts w:ascii="Wingdings" w:eastAsia="Wingdings" w:hAnsi="Wingdings" w:cs="Wingdings" w:hint="default"/>
        <w:w w:val="100"/>
        <w:sz w:val="22"/>
        <w:szCs w:val="22"/>
        <w:lang w:val="en-US" w:eastAsia="en-US" w:bidi="en-US"/>
      </w:rPr>
    </w:lvl>
    <w:lvl w:ilvl="1" w:tplc="E5AA353C">
      <w:numFmt w:val="bullet"/>
      <w:lvlText w:val="•"/>
      <w:lvlJc w:val="left"/>
      <w:pPr>
        <w:ind w:left="1924" w:hanging="336"/>
      </w:pPr>
      <w:rPr>
        <w:rFonts w:hint="default"/>
        <w:lang w:val="en-US" w:eastAsia="en-US" w:bidi="en-US"/>
      </w:rPr>
    </w:lvl>
    <w:lvl w:ilvl="2" w:tplc="A600E4B0">
      <w:numFmt w:val="bullet"/>
      <w:lvlText w:val="•"/>
      <w:lvlJc w:val="left"/>
      <w:pPr>
        <w:ind w:left="2189" w:hanging="336"/>
      </w:pPr>
      <w:rPr>
        <w:rFonts w:hint="default"/>
        <w:lang w:val="en-US" w:eastAsia="en-US" w:bidi="en-US"/>
      </w:rPr>
    </w:lvl>
    <w:lvl w:ilvl="3" w:tplc="E1AC0B68">
      <w:numFmt w:val="bullet"/>
      <w:lvlText w:val="•"/>
      <w:lvlJc w:val="left"/>
      <w:pPr>
        <w:ind w:left="2454" w:hanging="336"/>
      </w:pPr>
      <w:rPr>
        <w:rFonts w:hint="default"/>
        <w:lang w:val="en-US" w:eastAsia="en-US" w:bidi="en-US"/>
      </w:rPr>
    </w:lvl>
    <w:lvl w:ilvl="4" w:tplc="E63620B8">
      <w:numFmt w:val="bullet"/>
      <w:lvlText w:val="•"/>
      <w:lvlJc w:val="left"/>
      <w:pPr>
        <w:ind w:left="2718" w:hanging="336"/>
      </w:pPr>
      <w:rPr>
        <w:rFonts w:hint="default"/>
        <w:lang w:val="en-US" w:eastAsia="en-US" w:bidi="en-US"/>
      </w:rPr>
    </w:lvl>
    <w:lvl w:ilvl="5" w:tplc="7E5AA05A">
      <w:numFmt w:val="bullet"/>
      <w:lvlText w:val="•"/>
      <w:lvlJc w:val="left"/>
      <w:pPr>
        <w:ind w:left="2983" w:hanging="336"/>
      </w:pPr>
      <w:rPr>
        <w:rFonts w:hint="default"/>
        <w:lang w:val="en-US" w:eastAsia="en-US" w:bidi="en-US"/>
      </w:rPr>
    </w:lvl>
    <w:lvl w:ilvl="6" w:tplc="1F320EA8">
      <w:numFmt w:val="bullet"/>
      <w:lvlText w:val="•"/>
      <w:lvlJc w:val="left"/>
      <w:pPr>
        <w:ind w:left="3248" w:hanging="336"/>
      </w:pPr>
      <w:rPr>
        <w:rFonts w:hint="default"/>
        <w:lang w:val="en-US" w:eastAsia="en-US" w:bidi="en-US"/>
      </w:rPr>
    </w:lvl>
    <w:lvl w:ilvl="7" w:tplc="B8AE8EE2">
      <w:numFmt w:val="bullet"/>
      <w:lvlText w:val="•"/>
      <w:lvlJc w:val="left"/>
      <w:pPr>
        <w:ind w:left="3512" w:hanging="336"/>
      </w:pPr>
      <w:rPr>
        <w:rFonts w:hint="default"/>
        <w:lang w:val="en-US" w:eastAsia="en-US" w:bidi="en-US"/>
      </w:rPr>
    </w:lvl>
    <w:lvl w:ilvl="8" w:tplc="EF66CCA8">
      <w:numFmt w:val="bullet"/>
      <w:lvlText w:val="•"/>
      <w:lvlJc w:val="left"/>
      <w:pPr>
        <w:ind w:left="3777" w:hanging="336"/>
      </w:pPr>
      <w:rPr>
        <w:rFonts w:hint="default"/>
        <w:lang w:val="en-US" w:eastAsia="en-US" w:bidi="en-US"/>
      </w:rPr>
    </w:lvl>
  </w:abstractNum>
  <w:abstractNum w:abstractNumId="10" w15:restartNumberingAfterBreak="0">
    <w:nsid w:val="277743EB"/>
    <w:multiLevelType w:val="hybridMultilevel"/>
    <w:tmpl w:val="847E6936"/>
    <w:lvl w:ilvl="0" w:tplc="A77E0C7E">
      <w:numFmt w:val="bullet"/>
      <w:lvlText w:val=""/>
      <w:lvlJc w:val="left"/>
      <w:pPr>
        <w:ind w:left="410" w:hanging="303"/>
      </w:pPr>
      <w:rPr>
        <w:rFonts w:ascii="Wingdings" w:eastAsia="Wingdings" w:hAnsi="Wingdings" w:cs="Wingdings" w:hint="default"/>
        <w:w w:val="99"/>
        <w:sz w:val="20"/>
        <w:szCs w:val="20"/>
        <w:lang w:val="en-US" w:eastAsia="en-US" w:bidi="en-US"/>
      </w:rPr>
    </w:lvl>
    <w:lvl w:ilvl="1" w:tplc="98F46FE2">
      <w:numFmt w:val="bullet"/>
      <w:lvlText w:val="•"/>
      <w:lvlJc w:val="left"/>
      <w:pPr>
        <w:ind w:left="1213" w:hanging="303"/>
      </w:pPr>
      <w:rPr>
        <w:rFonts w:hint="default"/>
        <w:lang w:val="en-US" w:eastAsia="en-US" w:bidi="en-US"/>
      </w:rPr>
    </w:lvl>
    <w:lvl w:ilvl="2" w:tplc="A9DCCC7E">
      <w:numFmt w:val="bullet"/>
      <w:lvlText w:val="•"/>
      <w:lvlJc w:val="left"/>
      <w:pPr>
        <w:ind w:left="2007" w:hanging="303"/>
      </w:pPr>
      <w:rPr>
        <w:rFonts w:hint="default"/>
        <w:lang w:val="en-US" w:eastAsia="en-US" w:bidi="en-US"/>
      </w:rPr>
    </w:lvl>
    <w:lvl w:ilvl="3" w:tplc="93FE0F80">
      <w:numFmt w:val="bullet"/>
      <w:lvlText w:val="•"/>
      <w:lvlJc w:val="left"/>
      <w:pPr>
        <w:ind w:left="2800" w:hanging="303"/>
      </w:pPr>
      <w:rPr>
        <w:rFonts w:hint="default"/>
        <w:lang w:val="en-US" w:eastAsia="en-US" w:bidi="en-US"/>
      </w:rPr>
    </w:lvl>
    <w:lvl w:ilvl="4" w:tplc="F33853C6">
      <w:numFmt w:val="bullet"/>
      <w:lvlText w:val="•"/>
      <w:lvlJc w:val="left"/>
      <w:pPr>
        <w:ind w:left="3594" w:hanging="303"/>
      </w:pPr>
      <w:rPr>
        <w:rFonts w:hint="default"/>
        <w:lang w:val="en-US" w:eastAsia="en-US" w:bidi="en-US"/>
      </w:rPr>
    </w:lvl>
    <w:lvl w:ilvl="5" w:tplc="6AA6E16A">
      <w:numFmt w:val="bullet"/>
      <w:lvlText w:val="•"/>
      <w:lvlJc w:val="left"/>
      <w:pPr>
        <w:ind w:left="4388" w:hanging="303"/>
      </w:pPr>
      <w:rPr>
        <w:rFonts w:hint="default"/>
        <w:lang w:val="en-US" w:eastAsia="en-US" w:bidi="en-US"/>
      </w:rPr>
    </w:lvl>
    <w:lvl w:ilvl="6" w:tplc="1B585AE2">
      <w:numFmt w:val="bullet"/>
      <w:lvlText w:val="•"/>
      <w:lvlJc w:val="left"/>
      <w:pPr>
        <w:ind w:left="5181" w:hanging="303"/>
      </w:pPr>
      <w:rPr>
        <w:rFonts w:hint="default"/>
        <w:lang w:val="en-US" w:eastAsia="en-US" w:bidi="en-US"/>
      </w:rPr>
    </w:lvl>
    <w:lvl w:ilvl="7" w:tplc="EEBAF5D4">
      <w:numFmt w:val="bullet"/>
      <w:lvlText w:val="•"/>
      <w:lvlJc w:val="left"/>
      <w:pPr>
        <w:ind w:left="5975" w:hanging="303"/>
      </w:pPr>
      <w:rPr>
        <w:rFonts w:hint="default"/>
        <w:lang w:val="en-US" w:eastAsia="en-US" w:bidi="en-US"/>
      </w:rPr>
    </w:lvl>
    <w:lvl w:ilvl="8" w:tplc="77C8CA2C">
      <w:numFmt w:val="bullet"/>
      <w:lvlText w:val="•"/>
      <w:lvlJc w:val="left"/>
      <w:pPr>
        <w:ind w:left="6768" w:hanging="303"/>
      </w:pPr>
      <w:rPr>
        <w:rFonts w:hint="default"/>
        <w:lang w:val="en-US" w:eastAsia="en-US" w:bidi="en-US"/>
      </w:rPr>
    </w:lvl>
  </w:abstractNum>
  <w:abstractNum w:abstractNumId="11" w15:restartNumberingAfterBreak="0">
    <w:nsid w:val="285B77FA"/>
    <w:multiLevelType w:val="hybridMultilevel"/>
    <w:tmpl w:val="15220500"/>
    <w:lvl w:ilvl="0" w:tplc="4AE47FBE">
      <w:numFmt w:val="bullet"/>
      <w:lvlText w:val=""/>
      <w:lvlJc w:val="left"/>
      <w:pPr>
        <w:ind w:left="716" w:hanging="360"/>
      </w:pPr>
      <w:rPr>
        <w:rFonts w:ascii="Symbol" w:eastAsia="Symbol" w:hAnsi="Symbol" w:cs="Symbol" w:hint="default"/>
        <w:w w:val="99"/>
        <w:sz w:val="20"/>
        <w:szCs w:val="20"/>
        <w:lang w:val="en-US" w:eastAsia="en-US" w:bidi="en-US"/>
      </w:rPr>
    </w:lvl>
    <w:lvl w:ilvl="1" w:tplc="3E2C972C">
      <w:numFmt w:val="bullet"/>
      <w:lvlText w:val="•"/>
      <w:lvlJc w:val="left"/>
      <w:pPr>
        <w:ind w:left="1266" w:hanging="360"/>
      </w:pPr>
      <w:rPr>
        <w:rFonts w:hint="default"/>
        <w:lang w:val="en-US" w:eastAsia="en-US" w:bidi="en-US"/>
      </w:rPr>
    </w:lvl>
    <w:lvl w:ilvl="2" w:tplc="22F2F0C2">
      <w:numFmt w:val="bullet"/>
      <w:lvlText w:val="•"/>
      <w:lvlJc w:val="left"/>
      <w:pPr>
        <w:ind w:left="1812" w:hanging="360"/>
      </w:pPr>
      <w:rPr>
        <w:rFonts w:hint="default"/>
        <w:lang w:val="en-US" w:eastAsia="en-US" w:bidi="en-US"/>
      </w:rPr>
    </w:lvl>
    <w:lvl w:ilvl="3" w:tplc="F67C86A4">
      <w:numFmt w:val="bullet"/>
      <w:lvlText w:val="•"/>
      <w:lvlJc w:val="left"/>
      <w:pPr>
        <w:ind w:left="2358" w:hanging="360"/>
      </w:pPr>
      <w:rPr>
        <w:rFonts w:hint="default"/>
        <w:lang w:val="en-US" w:eastAsia="en-US" w:bidi="en-US"/>
      </w:rPr>
    </w:lvl>
    <w:lvl w:ilvl="4" w:tplc="BA60816A">
      <w:numFmt w:val="bullet"/>
      <w:lvlText w:val="•"/>
      <w:lvlJc w:val="left"/>
      <w:pPr>
        <w:ind w:left="2905" w:hanging="360"/>
      </w:pPr>
      <w:rPr>
        <w:rFonts w:hint="default"/>
        <w:lang w:val="en-US" w:eastAsia="en-US" w:bidi="en-US"/>
      </w:rPr>
    </w:lvl>
    <w:lvl w:ilvl="5" w:tplc="5CE419D2">
      <w:numFmt w:val="bullet"/>
      <w:lvlText w:val="•"/>
      <w:lvlJc w:val="left"/>
      <w:pPr>
        <w:ind w:left="3451" w:hanging="360"/>
      </w:pPr>
      <w:rPr>
        <w:rFonts w:hint="default"/>
        <w:lang w:val="en-US" w:eastAsia="en-US" w:bidi="en-US"/>
      </w:rPr>
    </w:lvl>
    <w:lvl w:ilvl="6" w:tplc="E7D45338">
      <w:numFmt w:val="bullet"/>
      <w:lvlText w:val="•"/>
      <w:lvlJc w:val="left"/>
      <w:pPr>
        <w:ind w:left="3997" w:hanging="360"/>
      </w:pPr>
      <w:rPr>
        <w:rFonts w:hint="default"/>
        <w:lang w:val="en-US" w:eastAsia="en-US" w:bidi="en-US"/>
      </w:rPr>
    </w:lvl>
    <w:lvl w:ilvl="7" w:tplc="1716197E">
      <w:numFmt w:val="bullet"/>
      <w:lvlText w:val="•"/>
      <w:lvlJc w:val="left"/>
      <w:pPr>
        <w:ind w:left="4544" w:hanging="360"/>
      </w:pPr>
      <w:rPr>
        <w:rFonts w:hint="default"/>
        <w:lang w:val="en-US" w:eastAsia="en-US" w:bidi="en-US"/>
      </w:rPr>
    </w:lvl>
    <w:lvl w:ilvl="8" w:tplc="4B10F8BE">
      <w:numFmt w:val="bullet"/>
      <w:lvlText w:val="•"/>
      <w:lvlJc w:val="left"/>
      <w:pPr>
        <w:ind w:left="5090" w:hanging="360"/>
      </w:pPr>
      <w:rPr>
        <w:rFonts w:hint="default"/>
        <w:lang w:val="en-US" w:eastAsia="en-US" w:bidi="en-US"/>
      </w:rPr>
    </w:lvl>
  </w:abstractNum>
  <w:abstractNum w:abstractNumId="12" w15:restartNumberingAfterBreak="0">
    <w:nsid w:val="2CA02431"/>
    <w:multiLevelType w:val="hybridMultilevel"/>
    <w:tmpl w:val="42F2BF8E"/>
    <w:lvl w:ilvl="0" w:tplc="5DC49032">
      <w:numFmt w:val="bullet"/>
      <w:lvlText w:val=""/>
      <w:lvlJc w:val="left"/>
      <w:pPr>
        <w:ind w:left="484" w:hanging="267"/>
      </w:pPr>
      <w:rPr>
        <w:rFonts w:ascii="Wingdings" w:eastAsia="Wingdings" w:hAnsi="Wingdings" w:cs="Wingdings" w:hint="default"/>
        <w:w w:val="100"/>
        <w:sz w:val="22"/>
        <w:szCs w:val="22"/>
        <w:lang w:val="en-US" w:eastAsia="en-US" w:bidi="en-US"/>
      </w:rPr>
    </w:lvl>
    <w:lvl w:ilvl="1" w:tplc="7200FB40">
      <w:numFmt w:val="bullet"/>
      <w:lvlText w:val="•"/>
      <w:lvlJc w:val="left"/>
      <w:pPr>
        <w:ind w:left="676" w:hanging="267"/>
      </w:pPr>
      <w:rPr>
        <w:rFonts w:hint="default"/>
        <w:lang w:val="en-US" w:eastAsia="en-US" w:bidi="en-US"/>
      </w:rPr>
    </w:lvl>
    <w:lvl w:ilvl="2" w:tplc="514AE178">
      <w:numFmt w:val="bullet"/>
      <w:lvlText w:val="•"/>
      <w:lvlJc w:val="left"/>
      <w:pPr>
        <w:ind w:left="872" w:hanging="267"/>
      </w:pPr>
      <w:rPr>
        <w:rFonts w:hint="default"/>
        <w:lang w:val="en-US" w:eastAsia="en-US" w:bidi="en-US"/>
      </w:rPr>
    </w:lvl>
    <w:lvl w:ilvl="3" w:tplc="54A81824">
      <w:numFmt w:val="bullet"/>
      <w:lvlText w:val="•"/>
      <w:lvlJc w:val="left"/>
      <w:pPr>
        <w:ind w:left="1068" w:hanging="267"/>
      </w:pPr>
      <w:rPr>
        <w:rFonts w:hint="default"/>
        <w:lang w:val="en-US" w:eastAsia="en-US" w:bidi="en-US"/>
      </w:rPr>
    </w:lvl>
    <w:lvl w:ilvl="4" w:tplc="86A873CC">
      <w:numFmt w:val="bullet"/>
      <w:lvlText w:val="•"/>
      <w:lvlJc w:val="left"/>
      <w:pPr>
        <w:ind w:left="1264" w:hanging="267"/>
      </w:pPr>
      <w:rPr>
        <w:rFonts w:hint="default"/>
        <w:lang w:val="en-US" w:eastAsia="en-US" w:bidi="en-US"/>
      </w:rPr>
    </w:lvl>
    <w:lvl w:ilvl="5" w:tplc="FD4E3280">
      <w:numFmt w:val="bullet"/>
      <w:lvlText w:val="•"/>
      <w:lvlJc w:val="left"/>
      <w:pPr>
        <w:ind w:left="1461" w:hanging="267"/>
      </w:pPr>
      <w:rPr>
        <w:rFonts w:hint="default"/>
        <w:lang w:val="en-US" w:eastAsia="en-US" w:bidi="en-US"/>
      </w:rPr>
    </w:lvl>
    <w:lvl w:ilvl="6" w:tplc="DDDE46E2">
      <w:numFmt w:val="bullet"/>
      <w:lvlText w:val="•"/>
      <w:lvlJc w:val="left"/>
      <w:pPr>
        <w:ind w:left="1657" w:hanging="267"/>
      </w:pPr>
      <w:rPr>
        <w:rFonts w:hint="default"/>
        <w:lang w:val="en-US" w:eastAsia="en-US" w:bidi="en-US"/>
      </w:rPr>
    </w:lvl>
    <w:lvl w:ilvl="7" w:tplc="B90211E8">
      <w:numFmt w:val="bullet"/>
      <w:lvlText w:val="•"/>
      <w:lvlJc w:val="left"/>
      <w:pPr>
        <w:ind w:left="1853" w:hanging="267"/>
      </w:pPr>
      <w:rPr>
        <w:rFonts w:hint="default"/>
        <w:lang w:val="en-US" w:eastAsia="en-US" w:bidi="en-US"/>
      </w:rPr>
    </w:lvl>
    <w:lvl w:ilvl="8" w:tplc="38FA342E">
      <w:numFmt w:val="bullet"/>
      <w:lvlText w:val="•"/>
      <w:lvlJc w:val="left"/>
      <w:pPr>
        <w:ind w:left="2049" w:hanging="267"/>
      </w:pPr>
      <w:rPr>
        <w:rFonts w:hint="default"/>
        <w:lang w:val="en-US" w:eastAsia="en-US" w:bidi="en-US"/>
      </w:rPr>
    </w:lvl>
  </w:abstractNum>
  <w:abstractNum w:abstractNumId="13" w15:restartNumberingAfterBreak="0">
    <w:nsid w:val="2E3326AA"/>
    <w:multiLevelType w:val="hybridMultilevel"/>
    <w:tmpl w:val="03ECEC5A"/>
    <w:lvl w:ilvl="0" w:tplc="DE224D90">
      <w:numFmt w:val="bullet"/>
      <w:lvlText w:val=""/>
      <w:lvlJc w:val="left"/>
      <w:pPr>
        <w:ind w:left="105" w:hanging="336"/>
      </w:pPr>
      <w:rPr>
        <w:rFonts w:ascii="Wingdings" w:eastAsia="Wingdings" w:hAnsi="Wingdings" w:cs="Wingdings" w:hint="default"/>
        <w:w w:val="100"/>
        <w:sz w:val="22"/>
        <w:szCs w:val="22"/>
        <w:lang w:val="en-US" w:eastAsia="en-US" w:bidi="en-US"/>
      </w:rPr>
    </w:lvl>
    <w:lvl w:ilvl="1" w:tplc="E32E13EA">
      <w:numFmt w:val="bullet"/>
      <w:lvlText w:val="•"/>
      <w:lvlJc w:val="left"/>
      <w:pPr>
        <w:ind w:left="308" w:hanging="336"/>
      </w:pPr>
      <w:rPr>
        <w:rFonts w:hint="default"/>
        <w:lang w:val="en-US" w:eastAsia="en-US" w:bidi="en-US"/>
      </w:rPr>
    </w:lvl>
    <w:lvl w:ilvl="2" w:tplc="6AA6DBA6">
      <w:numFmt w:val="bullet"/>
      <w:lvlText w:val="•"/>
      <w:lvlJc w:val="left"/>
      <w:pPr>
        <w:ind w:left="516" w:hanging="336"/>
      </w:pPr>
      <w:rPr>
        <w:rFonts w:hint="default"/>
        <w:lang w:val="en-US" w:eastAsia="en-US" w:bidi="en-US"/>
      </w:rPr>
    </w:lvl>
    <w:lvl w:ilvl="3" w:tplc="E79030C4">
      <w:numFmt w:val="bullet"/>
      <w:lvlText w:val="•"/>
      <w:lvlJc w:val="left"/>
      <w:pPr>
        <w:ind w:left="724" w:hanging="336"/>
      </w:pPr>
      <w:rPr>
        <w:rFonts w:hint="default"/>
        <w:lang w:val="en-US" w:eastAsia="en-US" w:bidi="en-US"/>
      </w:rPr>
    </w:lvl>
    <w:lvl w:ilvl="4" w:tplc="20EA33FA">
      <w:numFmt w:val="bullet"/>
      <w:lvlText w:val="•"/>
      <w:lvlJc w:val="left"/>
      <w:pPr>
        <w:ind w:left="932" w:hanging="336"/>
      </w:pPr>
      <w:rPr>
        <w:rFonts w:hint="default"/>
        <w:lang w:val="en-US" w:eastAsia="en-US" w:bidi="en-US"/>
      </w:rPr>
    </w:lvl>
    <w:lvl w:ilvl="5" w:tplc="57B0603E">
      <w:numFmt w:val="bullet"/>
      <w:lvlText w:val="•"/>
      <w:lvlJc w:val="left"/>
      <w:pPr>
        <w:ind w:left="1140" w:hanging="336"/>
      </w:pPr>
      <w:rPr>
        <w:rFonts w:hint="default"/>
        <w:lang w:val="en-US" w:eastAsia="en-US" w:bidi="en-US"/>
      </w:rPr>
    </w:lvl>
    <w:lvl w:ilvl="6" w:tplc="A912A56E">
      <w:numFmt w:val="bullet"/>
      <w:lvlText w:val="•"/>
      <w:lvlJc w:val="left"/>
      <w:pPr>
        <w:ind w:left="1348" w:hanging="336"/>
      </w:pPr>
      <w:rPr>
        <w:rFonts w:hint="default"/>
        <w:lang w:val="en-US" w:eastAsia="en-US" w:bidi="en-US"/>
      </w:rPr>
    </w:lvl>
    <w:lvl w:ilvl="7" w:tplc="01AEE784">
      <w:numFmt w:val="bullet"/>
      <w:lvlText w:val="•"/>
      <w:lvlJc w:val="left"/>
      <w:pPr>
        <w:ind w:left="1556" w:hanging="336"/>
      </w:pPr>
      <w:rPr>
        <w:rFonts w:hint="default"/>
        <w:lang w:val="en-US" w:eastAsia="en-US" w:bidi="en-US"/>
      </w:rPr>
    </w:lvl>
    <w:lvl w:ilvl="8" w:tplc="3EBACDD0">
      <w:numFmt w:val="bullet"/>
      <w:lvlText w:val="•"/>
      <w:lvlJc w:val="left"/>
      <w:pPr>
        <w:ind w:left="1764" w:hanging="336"/>
      </w:pPr>
      <w:rPr>
        <w:rFonts w:hint="default"/>
        <w:lang w:val="en-US" w:eastAsia="en-US" w:bidi="en-US"/>
      </w:rPr>
    </w:lvl>
  </w:abstractNum>
  <w:abstractNum w:abstractNumId="14" w15:restartNumberingAfterBreak="0">
    <w:nsid w:val="30724F7A"/>
    <w:multiLevelType w:val="hybridMultilevel"/>
    <w:tmpl w:val="5060099C"/>
    <w:lvl w:ilvl="0" w:tplc="E3001A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2076F5B"/>
    <w:multiLevelType w:val="hybridMultilevel"/>
    <w:tmpl w:val="3A42583E"/>
    <w:lvl w:ilvl="0" w:tplc="0D9441B6">
      <w:start w:val="1"/>
      <w:numFmt w:val="decimal"/>
      <w:lvlText w:val="%1."/>
      <w:lvlJc w:val="left"/>
      <w:pPr>
        <w:ind w:left="534" w:hanging="360"/>
      </w:pPr>
      <w:rPr>
        <w:rFonts w:ascii="Source Sans Pro" w:hAnsi="Source Sans Pro" w:hint="default"/>
        <w:color w:val="auto"/>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6" w15:restartNumberingAfterBreak="0">
    <w:nsid w:val="37114A62"/>
    <w:multiLevelType w:val="hybridMultilevel"/>
    <w:tmpl w:val="CF382BAE"/>
    <w:lvl w:ilvl="0" w:tplc="421EF30C">
      <w:numFmt w:val="bullet"/>
      <w:lvlText w:val=""/>
      <w:lvlJc w:val="left"/>
      <w:pPr>
        <w:ind w:left="443" w:hanging="336"/>
      </w:pPr>
      <w:rPr>
        <w:rFonts w:ascii="Wingdings" w:eastAsia="Wingdings" w:hAnsi="Wingdings" w:cs="Wingdings" w:hint="default"/>
        <w:w w:val="100"/>
        <w:sz w:val="22"/>
        <w:szCs w:val="22"/>
        <w:lang w:val="en-US" w:eastAsia="en-US" w:bidi="en-US"/>
      </w:rPr>
    </w:lvl>
    <w:lvl w:ilvl="1" w:tplc="C756CCD2">
      <w:numFmt w:val="bullet"/>
      <w:lvlText w:val="•"/>
      <w:lvlJc w:val="left"/>
      <w:pPr>
        <w:ind w:left="638" w:hanging="336"/>
      </w:pPr>
      <w:rPr>
        <w:rFonts w:hint="default"/>
        <w:lang w:val="en-US" w:eastAsia="en-US" w:bidi="en-US"/>
      </w:rPr>
    </w:lvl>
    <w:lvl w:ilvl="2" w:tplc="49187C44">
      <w:numFmt w:val="bullet"/>
      <w:lvlText w:val="•"/>
      <w:lvlJc w:val="left"/>
      <w:pPr>
        <w:ind w:left="836" w:hanging="336"/>
      </w:pPr>
      <w:rPr>
        <w:rFonts w:hint="default"/>
        <w:lang w:val="en-US" w:eastAsia="en-US" w:bidi="en-US"/>
      </w:rPr>
    </w:lvl>
    <w:lvl w:ilvl="3" w:tplc="A3964A60">
      <w:numFmt w:val="bullet"/>
      <w:lvlText w:val="•"/>
      <w:lvlJc w:val="left"/>
      <w:pPr>
        <w:ind w:left="1034" w:hanging="336"/>
      </w:pPr>
      <w:rPr>
        <w:rFonts w:hint="default"/>
        <w:lang w:val="en-US" w:eastAsia="en-US" w:bidi="en-US"/>
      </w:rPr>
    </w:lvl>
    <w:lvl w:ilvl="4" w:tplc="D3446568">
      <w:numFmt w:val="bullet"/>
      <w:lvlText w:val="•"/>
      <w:lvlJc w:val="left"/>
      <w:pPr>
        <w:ind w:left="1232" w:hanging="336"/>
      </w:pPr>
      <w:rPr>
        <w:rFonts w:hint="default"/>
        <w:lang w:val="en-US" w:eastAsia="en-US" w:bidi="en-US"/>
      </w:rPr>
    </w:lvl>
    <w:lvl w:ilvl="5" w:tplc="B9CC6926">
      <w:numFmt w:val="bullet"/>
      <w:lvlText w:val="•"/>
      <w:lvlJc w:val="left"/>
      <w:pPr>
        <w:ind w:left="1431" w:hanging="336"/>
      </w:pPr>
      <w:rPr>
        <w:rFonts w:hint="default"/>
        <w:lang w:val="en-US" w:eastAsia="en-US" w:bidi="en-US"/>
      </w:rPr>
    </w:lvl>
    <w:lvl w:ilvl="6" w:tplc="57A4B78E">
      <w:numFmt w:val="bullet"/>
      <w:lvlText w:val="•"/>
      <w:lvlJc w:val="left"/>
      <w:pPr>
        <w:ind w:left="1629" w:hanging="336"/>
      </w:pPr>
      <w:rPr>
        <w:rFonts w:hint="default"/>
        <w:lang w:val="en-US" w:eastAsia="en-US" w:bidi="en-US"/>
      </w:rPr>
    </w:lvl>
    <w:lvl w:ilvl="7" w:tplc="4594B04E">
      <w:numFmt w:val="bullet"/>
      <w:lvlText w:val="•"/>
      <w:lvlJc w:val="left"/>
      <w:pPr>
        <w:ind w:left="1827" w:hanging="336"/>
      </w:pPr>
      <w:rPr>
        <w:rFonts w:hint="default"/>
        <w:lang w:val="en-US" w:eastAsia="en-US" w:bidi="en-US"/>
      </w:rPr>
    </w:lvl>
    <w:lvl w:ilvl="8" w:tplc="1BDAE460">
      <w:numFmt w:val="bullet"/>
      <w:lvlText w:val="•"/>
      <w:lvlJc w:val="left"/>
      <w:pPr>
        <w:ind w:left="2025" w:hanging="336"/>
      </w:pPr>
      <w:rPr>
        <w:rFonts w:hint="default"/>
        <w:lang w:val="en-US" w:eastAsia="en-US" w:bidi="en-US"/>
      </w:rPr>
    </w:lvl>
  </w:abstractNum>
  <w:abstractNum w:abstractNumId="17" w15:restartNumberingAfterBreak="0">
    <w:nsid w:val="38E910DF"/>
    <w:multiLevelType w:val="hybridMultilevel"/>
    <w:tmpl w:val="D1D091D0"/>
    <w:lvl w:ilvl="0" w:tplc="7A20BE68">
      <w:numFmt w:val="bullet"/>
      <w:lvlText w:val=""/>
      <w:lvlJc w:val="left"/>
      <w:pPr>
        <w:ind w:left="624" w:hanging="360"/>
      </w:pPr>
      <w:rPr>
        <w:rFonts w:hint="default"/>
        <w:w w:val="99"/>
        <w:lang w:val="en-US" w:eastAsia="en-US" w:bidi="en-US"/>
      </w:rPr>
    </w:lvl>
    <w:lvl w:ilvl="1" w:tplc="3D16D9E6">
      <w:numFmt w:val="bullet"/>
      <w:lvlText w:val="•"/>
      <w:lvlJc w:val="left"/>
      <w:pPr>
        <w:ind w:left="1176" w:hanging="360"/>
      </w:pPr>
      <w:rPr>
        <w:rFonts w:hint="default"/>
        <w:lang w:val="en-US" w:eastAsia="en-US" w:bidi="en-US"/>
      </w:rPr>
    </w:lvl>
    <w:lvl w:ilvl="2" w:tplc="F20E9C72">
      <w:numFmt w:val="bullet"/>
      <w:lvlText w:val="•"/>
      <w:lvlJc w:val="left"/>
      <w:pPr>
        <w:ind w:left="1732" w:hanging="360"/>
      </w:pPr>
      <w:rPr>
        <w:rFonts w:hint="default"/>
        <w:lang w:val="en-US" w:eastAsia="en-US" w:bidi="en-US"/>
      </w:rPr>
    </w:lvl>
    <w:lvl w:ilvl="3" w:tplc="50BCC5AC">
      <w:numFmt w:val="bullet"/>
      <w:lvlText w:val="•"/>
      <w:lvlJc w:val="left"/>
      <w:pPr>
        <w:ind w:left="2288" w:hanging="360"/>
      </w:pPr>
      <w:rPr>
        <w:rFonts w:hint="default"/>
        <w:lang w:val="en-US" w:eastAsia="en-US" w:bidi="en-US"/>
      </w:rPr>
    </w:lvl>
    <w:lvl w:ilvl="4" w:tplc="0A18AE68">
      <w:numFmt w:val="bullet"/>
      <w:lvlText w:val="•"/>
      <w:lvlJc w:val="left"/>
      <w:pPr>
        <w:ind w:left="2845" w:hanging="360"/>
      </w:pPr>
      <w:rPr>
        <w:rFonts w:hint="default"/>
        <w:lang w:val="en-US" w:eastAsia="en-US" w:bidi="en-US"/>
      </w:rPr>
    </w:lvl>
    <w:lvl w:ilvl="5" w:tplc="78060588">
      <w:numFmt w:val="bullet"/>
      <w:lvlText w:val="•"/>
      <w:lvlJc w:val="left"/>
      <w:pPr>
        <w:ind w:left="3401" w:hanging="360"/>
      </w:pPr>
      <w:rPr>
        <w:rFonts w:hint="default"/>
        <w:lang w:val="en-US" w:eastAsia="en-US" w:bidi="en-US"/>
      </w:rPr>
    </w:lvl>
    <w:lvl w:ilvl="6" w:tplc="9176EF30">
      <w:numFmt w:val="bullet"/>
      <w:lvlText w:val="•"/>
      <w:lvlJc w:val="left"/>
      <w:pPr>
        <w:ind w:left="3957" w:hanging="360"/>
      </w:pPr>
      <w:rPr>
        <w:rFonts w:hint="default"/>
        <w:lang w:val="en-US" w:eastAsia="en-US" w:bidi="en-US"/>
      </w:rPr>
    </w:lvl>
    <w:lvl w:ilvl="7" w:tplc="C854EC70">
      <w:numFmt w:val="bullet"/>
      <w:lvlText w:val="•"/>
      <w:lvlJc w:val="left"/>
      <w:pPr>
        <w:ind w:left="4514" w:hanging="360"/>
      </w:pPr>
      <w:rPr>
        <w:rFonts w:hint="default"/>
        <w:lang w:val="en-US" w:eastAsia="en-US" w:bidi="en-US"/>
      </w:rPr>
    </w:lvl>
    <w:lvl w:ilvl="8" w:tplc="171CE578">
      <w:numFmt w:val="bullet"/>
      <w:lvlText w:val="•"/>
      <w:lvlJc w:val="left"/>
      <w:pPr>
        <w:ind w:left="5070" w:hanging="360"/>
      </w:pPr>
      <w:rPr>
        <w:rFonts w:hint="default"/>
        <w:lang w:val="en-US" w:eastAsia="en-US" w:bidi="en-US"/>
      </w:rPr>
    </w:lvl>
  </w:abstractNum>
  <w:abstractNum w:abstractNumId="18" w15:restartNumberingAfterBreak="0">
    <w:nsid w:val="3B405216"/>
    <w:multiLevelType w:val="hybridMultilevel"/>
    <w:tmpl w:val="DB12EF5C"/>
    <w:lvl w:ilvl="0" w:tplc="64C2C676">
      <w:numFmt w:val="bullet"/>
      <w:lvlText w:val=""/>
      <w:lvlJc w:val="left"/>
      <w:pPr>
        <w:ind w:left="445" w:hanging="336"/>
      </w:pPr>
      <w:rPr>
        <w:rFonts w:ascii="Wingdings" w:eastAsia="Wingdings" w:hAnsi="Wingdings" w:cs="Wingdings" w:hint="default"/>
        <w:w w:val="100"/>
        <w:sz w:val="22"/>
        <w:szCs w:val="22"/>
        <w:lang w:val="en-US" w:eastAsia="en-US" w:bidi="en-US"/>
      </w:rPr>
    </w:lvl>
    <w:lvl w:ilvl="1" w:tplc="1EF63A18">
      <w:numFmt w:val="bullet"/>
      <w:lvlText w:val="•"/>
      <w:lvlJc w:val="left"/>
      <w:pPr>
        <w:ind w:left="745" w:hanging="336"/>
      </w:pPr>
      <w:rPr>
        <w:rFonts w:hint="default"/>
        <w:lang w:val="en-US" w:eastAsia="en-US" w:bidi="en-US"/>
      </w:rPr>
    </w:lvl>
    <w:lvl w:ilvl="2" w:tplc="2FA6821C">
      <w:numFmt w:val="bullet"/>
      <w:lvlText w:val="•"/>
      <w:lvlJc w:val="left"/>
      <w:pPr>
        <w:ind w:left="1051" w:hanging="336"/>
      </w:pPr>
      <w:rPr>
        <w:rFonts w:hint="default"/>
        <w:lang w:val="en-US" w:eastAsia="en-US" w:bidi="en-US"/>
      </w:rPr>
    </w:lvl>
    <w:lvl w:ilvl="3" w:tplc="D7F2DE3E">
      <w:numFmt w:val="bullet"/>
      <w:lvlText w:val="•"/>
      <w:lvlJc w:val="left"/>
      <w:pPr>
        <w:ind w:left="1357" w:hanging="336"/>
      </w:pPr>
      <w:rPr>
        <w:rFonts w:hint="default"/>
        <w:lang w:val="en-US" w:eastAsia="en-US" w:bidi="en-US"/>
      </w:rPr>
    </w:lvl>
    <w:lvl w:ilvl="4" w:tplc="99E6B6F0">
      <w:numFmt w:val="bullet"/>
      <w:lvlText w:val="•"/>
      <w:lvlJc w:val="left"/>
      <w:pPr>
        <w:ind w:left="1662" w:hanging="336"/>
      </w:pPr>
      <w:rPr>
        <w:rFonts w:hint="default"/>
        <w:lang w:val="en-US" w:eastAsia="en-US" w:bidi="en-US"/>
      </w:rPr>
    </w:lvl>
    <w:lvl w:ilvl="5" w:tplc="CCA8DE20">
      <w:numFmt w:val="bullet"/>
      <w:lvlText w:val="•"/>
      <w:lvlJc w:val="left"/>
      <w:pPr>
        <w:ind w:left="1968" w:hanging="336"/>
      </w:pPr>
      <w:rPr>
        <w:rFonts w:hint="default"/>
        <w:lang w:val="en-US" w:eastAsia="en-US" w:bidi="en-US"/>
      </w:rPr>
    </w:lvl>
    <w:lvl w:ilvl="6" w:tplc="220C8198">
      <w:numFmt w:val="bullet"/>
      <w:lvlText w:val="•"/>
      <w:lvlJc w:val="left"/>
      <w:pPr>
        <w:ind w:left="2274" w:hanging="336"/>
      </w:pPr>
      <w:rPr>
        <w:rFonts w:hint="default"/>
        <w:lang w:val="en-US" w:eastAsia="en-US" w:bidi="en-US"/>
      </w:rPr>
    </w:lvl>
    <w:lvl w:ilvl="7" w:tplc="4CF6F2D6">
      <w:numFmt w:val="bullet"/>
      <w:lvlText w:val="•"/>
      <w:lvlJc w:val="left"/>
      <w:pPr>
        <w:ind w:left="2579" w:hanging="336"/>
      </w:pPr>
      <w:rPr>
        <w:rFonts w:hint="default"/>
        <w:lang w:val="en-US" w:eastAsia="en-US" w:bidi="en-US"/>
      </w:rPr>
    </w:lvl>
    <w:lvl w:ilvl="8" w:tplc="7C08BCD6">
      <w:numFmt w:val="bullet"/>
      <w:lvlText w:val="•"/>
      <w:lvlJc w:val="left"/>
      <w:pPr>
        <w:ind w:left="2885" w:hanging="336"/>
      </w:pPr>
      <w:rPr>
        <w:rFonts w:hint="default"/>
        <w:lang w:val="en-US" w:eastAsia="en-US" w:bidi="en-US"/>
      </w:rPr>
    </w:lvl>
  </w:abstractNum>
  <w:abstractNum w:abstractNumId="19" w15:restartNumberingAfterBreak="0">
    <w:nsid w:val="41F100D3"/>
    <w:multiLevelType w:val="hybridMultilevel"/>
    <w:tmpl w:val="A9ACB830"/>
    <w:lvl w:ilvl="0" w:tplc="84AC429E">
      <w:numFmt w:val="bullet"/>
      <w:lvlText w:val=""/>
      <w:lvlJc w:val="left"/>
      <w:pPr>
        <w:ind w:left="562" w:hanging="267"/>
      </w:pPr>
      <w:rPr>
        <w:rFonts w:ascii="Wingdings" w:eastAsia="Wingdings" w:hAnsi="Wingdings" w:cs="Wingdings" w:hint="default"/>
        <w:w w:val="100"/>
        <w:sz w:val="22"/>
        <w:szCs w:val="22"/>
        <w:lang w:val="en-US" w:eastAsia="en-US" w:bidi="en-US"/>
      </w:rPr>
    </w:lvl>
    <w:lvl w:ilvl="1" w:tplc="2ED04460">
      <w:numFmt w:val="bullet"/>
      <w:lvlText w:val="•"/>
      <w:lvlJc w:val="left"/>
      <w:pPr>
        <w:ind w:left="801" w:hanging="267"/>
      </w:pPr>
      <w:rPr>
        <w:rFonts w:hint="default"/>
        <w:lang w:val="en-US" w:eastAsia="en-US" w:bidi="en-US"/>
      </w:rPr>
    </w:lvl>
    <w:lvl w:ilvl="2" w:tplc="8C18E9DC">
      <w:numFmt w:val="bullet"/>
      <w:lvlText w:val="•"/>
      <w:lvlJc w:val="left"/>
      <w:pPr>
        <w:ind w:left="1042" w:hanging="267"/>
      </w:pPr>
      <w:rPr>
        <w:rFonts w:hint="default"/>
        <w:lang w:val="en-US" w:eastAsia="en-US" w:bidi="en-US"/>
      </w:rPr>
    </w:lvl>
    <w:lvl w:ilvl="3" w:tplc="20027548">
      <w:numFmt w:val="bullet"/>
      <w:lvlText w:val="•"/>
      <w:lvlJc w:val="left"/>
      <w:pPr>
        <w:ind w:left="1284" w:hanging="267"/>
      </w:pPr>
      <w:rPr>
        <w:rFonts w:hint="default"/>
        <w:lang w:val="en-US" w:eastAsia="en-US" w:bidi="en-US"/>
      </w:rPr>
    </w:lvl>
    <w:lvl w:ilvl="4" w:tplc="B50C26AC">
      <w:numFmt w:val="bullet"/>
      <w:lvlText w:val="•"/>
      <w:lvlJc w:val="left"/>
      <w:pPr>
        <w:ind w:left="1525" w:hanging="267"/>
      </w:pPr>
      <w:rPr>
        <w:rFonts w:hint="default"/>
        <w:lang w:val="en-US" w:eastAsia="en-US" w:bidi="en-US"/>
      </w:rPr>
    </w:lvl>
    <w:lvl w:ilvl="5" w:tplc="E7F8ADF2">
      <w:numFmt w:val="bullet"/>
      <w:lvlText w:val="•"/>
      <w:lvlJc w:val="left"/>
      <w:pPr>
        <w:ind w:left="1767" w:hanging="267"/>
      </w:pPr>
      <w:rPr>
        <w:rFonts w:hint="default"/>
        <w:lang w:val="en-US" w:eastAsia="en-US" w:bidi="en-US"/>
      </w:rPr>
    </w:lvl>
    <w:lvl w:ilvl="6" w:tplc="B69631BE">
      <w:numFmt w:val="bullet"/>
      <w:lvlText w:val="•"/>
      <w:lvlJc w:val="left"/>
      <w:pPr>
        <w:ind w:left="2008" w:hanging="267"/>
      </w:pPr>
      <w:rPr>
        <w:rFonts w:hint="default"/>
        <w:lang w:val="en-US" w:eastAsia="en-US" w:bidi="en-US"/>
      </w:rPr>
    </w:lvl>
    <w:lvl w:ilvl="7" w:tplc="A80208F4">
      <w:numFmt w:val="bullet"/>
      <w:lvlText w:val="•"/>
      <w:lvlJc w:val="left"/>
      <w:pPr>
        <w:ind w:left="2249" w:hanging="267"/>
      </w:pPr>
      <w:rPr>
        <w:rFonts w:hint="default"/>
        <w:lang w:val="en-US" w:eastAsia="en-US" w:bidi="en-US"/>
      </w:rPr>
    </w:lvl>
    <w:lvl w:ilvl="8" w:tplc="DD860454">
      <w:numFmt w:val="bullet"/>
      <w:lvlText w:val="•"/>
      <w:lvlJc w:val="left"/>
      <w:pPr>
        <w:ind w:left="2491" w:hanging="267"/>
      </w:pPr>
      <w:rPr>
        <w:rFonts w:hint="default"/>
        <w:lang w:val="en-US" w:eastAsia="en-US" w:bidi="en-US"/>
      </w:rPr>
    </w:lvl>
  </w:abstractNum>
  <w:abstractNum w:abstractNumId="20" w15:restartNumberingAfterBreak="0">
    <w:nsid w:val="432D5751"/>
    <w:multiLevelType w:val="hybridMultilevel"/>
    <w:tmpl w:val="F1A04C0A"/>
    <w:lvl w:ilvl="0" w:tplc="923A61C8">
      <w:numFmt w:val="bullet"/>
      <w:lvlText w:val=""/>
      <w:lvlJc w:val="left"/>
      <w:pPr>
        <w:ind w:left="443" w:hanging="336"/>
      </w:pPr>
      <w:rPr>
        <w:rFonts w:ascii="Wingdings" w:eastAsia="Wingdings" w:hAnsi="Wingdings" w:cs="Wingdings" w:hint="default"/>
        <w:w w:val="100"/>
        <w:sz w:val="22"/>
        <w:szCs w:val="22"/>
        <w:lang w:val="en-US" w:eastAsia="en-US" w:bidi="en-US"/>
      </w:rPr>
    </w:lvl>
    <w:lvl w:ilvl="1" w:tplc="B792E19A">
      <w:numFmt w:val="bullet"/>
      <w:lvlText w:val="•"/>
      <w:lvlJc w:val="left"/>
      <w:pPr>
        <w:ind w:left="548" w:hanging="336"/>
      </w:pPr>
      <w:rPr>
        <w:rFonts w:hint="default"/>
        <w:lang w:val="en-US" w:eastAsia="en-US" w:bidi="en-US"/>
      </w:rPr>
    </w:lvl>
    <w:lvl w:ilvl="2" w:tplc="7B668FBE">
      <w:numFmt w:val="bullet"/>
      <w:lvlText w:val="•"/>
      <w:lvlJc w:val="left"/>
      <w:pPr>
        <w:ind w:left="656" w:hanging="336"/>
      </w:pPr>
      <w:rPr>
        <w:rFonts w:hint="default"/>
        <w:lang w:val="en-US" w:eastAsia="en-US" w:bidi="en-US"/>
      </w:rPr>
    </w:lvl>
    <w:lvl w:ilvl="3" w:tplc="D57EC968">
      <w:numFmt w:val="bullet"/>
      <w:lvlText w:val="•"/>
      <w:lvlJc w:val="left"/>
      <w:pPr>
        <w:ind w:left="764" w:hanging="336"/>
      </w:pPr>
      <w:rPr>
        <w:rFonts w:hint="default"/>
        <w:lang w:val="en-US" w:eastAsia="en-US" w:bidi="en-US"/>
      </w:rPr>
    </w:lvl>
    <w:lvl w:ilvl="4" w:tplc="1E22862C">
      <w:numFmt w:val="bullet"/>
      <w:lvlText w:val="•"/>
      <w:lvlJc w:val="left"/>
      <w:pPr>
        <w:ind w:left="872" w:hanging="336"/>
      </w:pPr>
      <w:rPr>
        <w:rFonts w:hint="default"/>
        <w:lang w:val="en-US" w:eastAsia="en-US" w:bidi="en-US"/>
      </w:rPr>
    </w:lvl>
    <w:lvl w:ilvl="5" w:tplc="EFC04996">
      <w:numFmt w:val="bullet"/>
      <w:lvlText w:val="•"/>
      <w:lvlJc w:val="left"/>
      <w:pPr>
        <w:ind w:left="980" w:hanging="336"/>
      </w:pPr>
      <w:rPr>
        <w:rFonts w:hint="default"/>
        <w:lang w:val="en-US" w:eastAsia="en-US" w:bidi="en-US"/>
      </w:rPr>
    </w:lvl>
    <w:lvl w:ilvl="6" w:tplc="64DEEE72">
      <w:numFmt w:val="bullet"/>
      <w:lvlText w:val="•"/>
      <w:lvlJc w:val="left"/>
      <w:pPr>
        <w:ind w:left="1088" w:hanging="336"/>
      </w:pPr>
      <w:rPr>
        <w:rFonts w:hint="default"/>
        <w:lang w:val="en-US" w:eastAsia="en-US" w:bidi="en-US"/>
      </w:rPr>
    </w:lvl>
    <w:lvl w:ilvl="7" w:tplc="4042956E">
      <w:numFmt w:val="bullet"/>
      <w:lvlText w:val="•"/>
      <w:lvlJc w:val="left"/>
      <w:pPr>
        <w:ind w:left="1196" w:hanging="336"/>
      </w:pPr>
      <w:rPr>
        <w:rFonts w:hint="default"/>
        <w:lang w:val="en-US" w:eastAsia="en-US" w:bidi="en-US"/>
      </w:rPr>
    </w:lvl>
    <w:lvl w:ilvl="8" w:tplc="1C66D764">
      <w:numFmt w:val="bullet"/>
      <w:lvlText w:val="•"/>
      <w:lvlJc w:val="left"/>
      <w:pPr>
        <w:ind w:left="1304" w:hanging="336"/>
      </w:pPr>
      <w:rPr>
        <w:rFonts w:hint="default"/>
        <w:lang w:val="en-US" w:eastAsia="en-US" w:bidi="en-US"/>
      </w:rPr>
    </w:lvl>
  </w:abstractNum>
  <w:abstractNum w:abstractNumId="21" w15:restartNumberingAfterBreak="0">
    <w:nsid w:val="439A3EC6"/>
    <w:multiLevelType w:val="hybridMultilevel"/>
    <w:tmpl w:val="F7A29AD0"/>
    <w:lvl w:ilvl="0" w:tplc="9CEEE08E">
      <w:numFmt w:val="bullet"/>
      <w:lvlText w:val=""/>
      <w:lvlJc w:val="left"/>
      <w:pPr>
        <w:ind w:left="107" w:hanging="336"/>
      </w:pPr>
      <w:rPr>
        <w:rFonts w:ascii="Wingdings" w:eastAsia="Wingdings" w:hAnsi="Wingdings" w:cs="Wingdings" w:hint="default"/>
        <w:w w:val="100"/>
        <w:sz w:val="22"/>
        <w:szCs w:val="22"/>
        <w:lang w:val="en-US" w:eastAsia="en-US" w:bidi="en-US"/>
      </w:rPr>
    </w:lvl>
    <w:lvl w:ilvl="1" w:tplc="446E9FAA">
      <w:numFmt w:val="bullet"/>
      <w:lvlText w:val="•"/>
      <w:lvlJc w:val="left"/>
      <w:pPr>
        <w:ind w:left="242" w:hanging="336"/>
      </w:pPr>
      <w:rPr>
        <w:rFonts w:hint="default"/>
        <w:lang w:val="en-US" w:eastAsia="en-US" w:bidi="en-US"/>
      </w:rPr>
    </w:lvl>
    <w:lvl w:ilvl="2" w:tplc="E626E96C">
      <w:numFmt w:val="bullet"/>
      <w:lvlText w:val="•"/>
      <w:lvlJc w:val="left"/>
      <w:pPr>
        <w:ind w:left="384" w:hanging="336"/>
      </w:pPr>
      <w:rPr>
        <w:rFonts w:hint="default"/>
        <w:lang w:val="en-US" w:eastAsia="en-US" w:bidi="en-US"/>
      </w:rPr>
    </w:lvl>
    <w:lvl w:ilvl="3" w:tplc="73EC8E52">
      <w:numFmt w:val="bullet"/>
      <w:lvlText w:val="•"/>
      <w:lvlJc w:val="left"/>
      <w:pPr>
        <w:ind w:left="526" w:hanging="336"/>
      </w:pPr>
      <w:rPr>
        <w:rFonts w:hint="default"/>
        <w:lang w:val="en-US" w:eastAsia="en-US" w:bidi="en-US"/>
      </w:rPr>
    </w:lvl>
    <w:lvl w:ilvl="4" w:tplc="6C70A2DE">
      <w:numFmt w:val="bullet"/>
      <w:lvlText w:val="•"/>
      <w:lvlJc w:val="left"/>
      <w:pPr>
        <w:ind w:left="668" w:hanging="336"/>
      </w:pPr>
      <w:rPr>
        <w:rFonts w:hint="default"/>
        <w:lang w:val="en-US" w:eastAsia="en-US" w:bidi="en-US"/>
      </w:rPr>
    </w:lvl>
    <w:lvl w:ilvl="5" w:tplc="BA0AB130">
      <w:numFmt w:val="bullet"/>
      <w:lvlText w:val="•"/>
      <w:lvlJc w:val="left"/>
      <w:pPr>
        <w:ind w:left="810" w:hanging="336"/>
      </w:pPr>
      <w:rPr>
        <w:rFonts w:hint="default"/>
        <w:lang w:val="en-US" w:eastAsia="en-US" w:bidi="en-US"/>
      </w:rPr>
    </w:lvl>
    <w:lvl w:ilvl="6" w:tplc="07E08C44">
      <w:numFmt w:val="bullet"/>
      <w:lvlText w:val="•"/>
      <w:lvlJc w:val="left"/>
      <w:pPr>
        <w:ind w:left="952" w:hanging="336"/>
      </w:pPr>
      <w:rPr>
        <w:rFonts w:hint="default"/>
        <w:lang w:val="en-US" w:eastAsia="en-US" w:bidi="en-US"/>
      </w:rPr>
    </w:lvl>
    <w:lvl w:ilvl="7" w:tplc="A25E9B4A">
      <w:numFmt w:val="bullet"/>
      <w:lvlText w:val="•"/>
      <w:lvlJc w:val="left"/>
      <w:pPr>
        <w:ind w:left="1094" w:hanging="336"/>
      </w:pPr>
      <w:rPr>
        <w:rFonts w:hint="default"/>
        <w:lang w:val="en-US" w:eastAsia="en-US" w:bidi="en-US"/>
      </w:rPr>
    </w:lvl>
    <w:lvl w:ilvl="8" w:tplc="0D8AE400">
      <w:numFmt w:val="bullet"/>
      <w:lvlText w:val="•"/>
      <w:lvlJc w:val="left"/>
      <w:pPr>
        <w:ind w:left="1236" w:hanging="336"/>
      </w:pPr>
      <w:rPr>
        <w:rFonts w:hint="default"/>
        <w:lang w:val="en-US" w:eastAsia="en-US" w:bidi="en-US"/>
      </w:rPr>
    </w:lvl>
  </w:abstractNum>
  <w:abstractNum w:abstractNumId="22" w15:restartNumberingAfterBreak="0">
    <w:nsid w:val="48CE51F8"/>
    <w:multiLevelType w:val="hybridMultilevel"/>
    <w:tmpl w:val="BF2A3450"/>
    <w:lvl w:ilvl="0" w:tplc="36C0C548">
      <w:numFmt w:val="bullet"/>
      <w:lvlText w:val=""/>
      <w:lvlJc w:val="left"/>
      <w:pPr>
        <w:ind w:left="515" w:hanging="406"/>
      </w:pPr>
      <w:rPr>
        <w:rFonts w:ascii="Wingdings" w:eastAsia="Wingdings" w:hAnsi="Wingdings" w:cs="Wingdings" w:hint="default"/>
        <w:w w:val="100"/>
        <w:sz w:val="22"/>
        <w:szCs w:val="22"/>
        <w:lang w:val="en-US" w:eastAsia="en-US" w:bidi="en-US"/>
      </w:rPr>
    </w:lvl>
    <w:lvl w:ilvl="1" w:tplc="0912493A">
      <w:numFmt w:val="bullet"/>
      <w:lvlText w:val="•"/>
      <w:lvlJc w:val="left"/>
      <w:pPr>
        <w:ind w:left="817" w:hanging="406"/>
      </w:pPr>
      <w:rPr>
        <w:rFonts w:hint="default"/>
        <w:lang w:val="en-US" w:eastAsia="en-US" w:bidi="en-US"/>
      </w:rPr>
    </w:lvl>
    <w:lvl w:ilvl="2" w:tplc="B91E54D2">
      <w:numFmt w:val="bullet"/>
      <w:lvlText w:val="•"/>
      <w:lvlJc w:val="left"/>
      <w:pPr>
        <w:ind w:left="1115" w:hanging="406"/>
      </w:pPr>
      <w:rPr>
        <w:rFonts w:hint="default"/>
        <w:lang w:val="en-US" w:eastAsia="en-US" w:bidi="en-US"/>
      </w:rPr>
    </w:lvl>
    <w:lvl w:ilvl="3" w:tplc="59489E70">
      <w:numFmt w:val="bullet"/>
      <w:lvlText w:val="•"/>
      <w:lvlJc w:val="left"/>
      <w:pPr>
        <w:ind w:left="1413" w:hanging="406"/>
      </w:pPr>
      <w:rPr>
        <w:rFonts w:hint="default"/>
        <w:lang w:val="en-US" w:eastAsia="en-US" w:bidi="en-US"/>
      </w:rPr>
    </w:lvl>
    <w:lvl w:ilvl="4" w:tplc="CB58910E">
      <w:numFmt w:val="bullet"/>
      <w:lvlText w:val="•"/>
      <w:lvlJc w:val="left"/>
      <w:pPr>
        <w:ind w:left="1710" w:hanging="406"/>
      </w:pPr>
      <w:rPr>
        <w:rFonts w:hint="default"/>
        <w:lang w:val="en-US" w:eastAsia="en-US" w:bidi="en-US"/>
      </w:rPr>
    </w:lvl>
    <w:lvl w:ilvl="5" w:tplc="55CC00A6">
      <w:numFmt w:val="bullet"/>
      <w:lvlText w:val="•"/>
      <w:lvlJc w:val="left"/>
      <w:pPr>
        <w:ind w:left="2008" w:hanging="406"/>
      </w:pPr>
      <w:rPr>
        <w:rFonts w:hint="default"/>
        <w:lang w:val="en-US" w:eastAsia="en-US" w:bidi="en-US"/>
      </w:rPr>
    </w:lvl>
    <w:lvl w:ilvl="6" w:tplc="319C9680">
      <w:numFmt w:val="bullet"/>
      <w:lvlText w:val="•"/>
      <w:lvlJc w:val="left"/>
      <w:pPr>
        <w:ind w:left="2306" w:hanging="406"/>
      </w:pPr>
      <w:rPr>
        <w:rFonts w:hint="default"/>
        <w:lang w:val="en-US" w:eastAsia="en-US" w:bidi="en-US"/>
      </w:rPr>
    </w:lvl>
    <w:lvl w:ilvl="7" w:tplc="3D344FD4">
      <w:numFmt w:val="bullet"/>
      <w:lvlText w:val="•"/>
      <w:lvlJc w:val="left"/>
      <w:pPr>
        <w:ind w:left="2603" w:hanging="406"/>
      </w:pPr>
      <w:rPr>
        <w:rFonts w:hint="default"/>
        <w:lang w:val="en-US" w:eastAsia="en-US" w:bidi="en-US"/>
      </w:rPr>
    </w:lvl>
    <w:lvl w:ilvl="8" w:tplc="FEB03690">
      <w:numFmt w:val="bullet"/>
      <w:lvlText w:val="•"/>
      <w:lvlJc w:val="left"/>
      <w:pPr>
        <w:ind w:left="2901" w:hanging="406"/>
      </w:pPr>
      <w:rPr>
        <w:rFonts w:hint="default"/>
        <w:lang w:val="en-US" w:eastAsia="en-US" w:bidi="en-US"/>
      </w:rPr>
    </w:lvl>
  </w:abstractNum>
  <w:abstractNum w:abstractNumId="23" w15:restartNumberingAfterBreak="0">
    <w:nsid w:val="4A710BF4"/>
    <w:multiLevelType w:val="hybridMultilevel"/>
    <w:tmpl w:val="84181CAC"/>
    <w:lvl w:ilvl="0" w:tplc="44A2524E">
      <w:numFmt w:val="bullet"/>
      <w:lvlText w:val=""/>
      <w:lvlJc w:val="left"/>
      <w:pPr>
        <w:ind w:left="624" w:hanging="360"/>
      </w:pPr>
      <w:rPr>
        <w:rFonts w:ascii="Symbol" w:eastAsia="Symbol" w:hAnsi="Symbol" w:cs="Symbol" w:hint="default"/>
        <w:w w:val="99"/>
        <w:sz w:val="20"/>
        <w:szCs w:val="20"/>
        <w:lang w:val="en-US" w:eastAsia="en-US" w:bidi="en-US"/>
      </w:rPr>
    </w:lvl>
    <w:lvl w:ilvl="1" w:tplc="ECFC43B4">
      <w:numFmt w:val="bullet"/>
      <w:lvlText w:val="•"/>
      <w:lvlJc w:val="left"/>
      <w:pPr>
        <w:ind w:left="1176" w:hanging="360"/>
      </w:pPr>
      <w:rPr>
        <w:rFonts w:hint="default"/>
        <w:lang w:val="en-US" w:eastAsia="en-US" w:bidi="en-US"/>
      </w:rPr>
    </w:lvl>
    <w:lvl w:ilvl="2" w:tplc="CFA43B96">
      <w:numFmt w:val="bullet"/>
      <w:lvlText w:val="•"/>
      <w:lvlJc w:val="left"/>
      <w:pPr>
        <w:ind w:left="1732" w:hanging="360"/>
      </w:pPr>
      <w:rPr>
        <w:rFonts w:hint="default"/>
        <w:lang w:val="en-US" w:eastAsia="en-US" w:bidi="en-US"/>
      </w:rPr>
    </w:lvl>
    <w:lvl w:ilvl="3" w:tplc="7BEC8B72">
      <w:numFmt w:val="bullet"/>
      <w:lvlText w:val="•"/>
      <w:lvlJc w:val="left"/>
      <w:pPr>
        <w:ind w:left="2288" w:hanging="360"/>
      </w:pPr>
      <w:rPr>
        <w:rFonts w:hint="default"/>
        <w:lang w:val="en-US" w:eastAsia="en-US" w:bidi="en-US"/>
      </w:rPr>
    </w:lvl>
    <w:lvl w:ilvl="4" w:tplc="37342D46">
      <w:numFmt w:val="bullet"/>
      <w:lvlText w:val="•"/>
      <w:lvlJc w:val="left"/>
      <w:pPr>
        <w:ind w:left="2845" w:hanging="360"/>
      </w:pPr>
      <w:rPr>
        <w:rFonts w:hint="default"/>
        <w:lang w:val="en-US" w:eastAsia="en-US" w:bidi="en-US"/>
      </w:rPr>
    </w:lvl>
    <w:lvl w:ilvl="5" w:tplc="2F9E3940">
      <w:numFmt w:val="bullet"/>
      <w:lvlText w:val="•"/>
      <w:lvlJc w:val="left"/>
      <w:pPr>
        <w:ind w:left="3401" w:hanging="360"/>
      </w:pPr>
      <w:rPr>
        <w:rFonts w:hint="default"/>
        <w:lang w:val="en-US" w:eastAsia="en-US" w:bidi="en-US"/>
      </w:rPr>
    </w:lvl>
    <w:lvl w:ilvl="6" w:tplc="A2484304">
      <w:numFmt w:val="bullet"/>
      <w:lvlText w:val="•"/>
      <w:lvlJc w:val="left"/>
      <w:pPr>
        <w:ind w:left="3957" w:hanging="360"/>
      </w:pPr>
      <w:rPr>
        <w:rFonts w:hint="default"/>
        <w:lang w:val="en-US" w:eastAsia="en-US" w:bidi="en-US"/>
      </w:rPr>
    </w:lvl>
    <w:lvl w:ilvl="7" w:tplc="559CB5C4">
      <w:numFmt w:val="bullet"/>
      <w:lvlText w:val="•"/>
      <w:lvlJc w:val="left"/>
      <w:pPr>
        <w:ind w:left="4514" w:hanging="360"/>
      </w:pPr>
      <w:rPr>
        <w:rFonts w:hint="default"/>
        <w:lang w:val="en-US" w:eastAsia="en-US" w:bidi="en-US"/>
      </w:rPr>
    </w:lvl>
    <w:lvl w:ilvl="8" w:tplc="938E4B44">
      <w:numFmt w:val="bullet"/>
      <w:lvlText w:val="•"/>
      <w:lvlJc w:val="left"/>
      <w:pPr>
        <w:ind w:left="5070" w:hanging="360"/>
      </w:pPr>
      <w:rPr>
        <w:rFonts w:hint="default"/>
        <w:lang w:val="en-US" w:eastAsia="en-US" w:bidi="en-US"/>
      </w:rPr>
    </w:lvl>
  </w:abstractNum>
  <w:abstractNum w:abstractNumId="24" w15:restartNumberingAfterBreak="0">
    <w:nsid w:val="4C1B7425"/>
    <w:multiLevelType w:val="hybridMultilevel"/>
    <w:tmpl w:val="FA368F2A"/>
    <w:lvl w:ilvl="0" w:tplc="C1D801E2">
      <w:numFmt w:val="bullet"/>
      <w:lvlText w:val=""/>
      <w:lvlJc w:val="left"/>
      <w:pPr>
        <w:ind w:left="443" w:hanging="336"/>
      </w:pPr>
      <w:rPr>
        <w:rFonts w:ascii="Wingdings" w:eastAsia="Wingdings" w:hAnsi="Wingdings" w:cs="Wingdings" w:hint="default"/>
        <w:w w:val="100"/>
        <w:sz w:val="22"/>
        <w:szCs w:val="22"/>
        <w:lang w:val="en-US" w:eastAsia="en-US" w:bidi="en-US"/>
      </w:rPr>
    </w:lvl>
    <w:lvl w:ilvl="1" w:tplc="8EB42C78">
      <w:numFmt w:val="bullet"/>
      <w:lvlText w:val="•"/>
      <w:lvlJc w:val="left"/>
      <w:pPr>
        <w:ind w:left="530" w:hanging="336"/>
      </w:pPr>
      <w:rPr>
        <w:rFonts w:hint="default"/>
        <w:lang w:val="en-US" w:eastAsia="en-US" w:bidi="en-US"/>
      </w:rPr>
    </w:lvl>
    <w:lvl w:ilvl="2" w:tplc="627A3EDC">
      <w:numFmt w:val="bullet"/>
      <w:lvlText w:val="•"/>
      <w:lvlJc w:val="left"/>
      <w:pPr>
        <w:ind w:left="620" w:hanging="336"/>
      </w:pPr>
      <w:rPr>
        <w:rFonts w:hint="default"/>
        <w:lang w:val="en-US" w:eastAsia="en-US" w:bidi="en-US"/>
      </w:rPr>
    </w:lvl>
    <w:lvl w:ilvl="3" w:tplc="CAF011BC">
      <w:numFmt w:val="bullet"/>
      <w:lvlText w:val="•"/>
      <w:lvlJc w:val="left"/>
      <w:pPr>
        <w:ind w:left="710" w:hanging="336"/>
      </w:pPr>
      <w:rPr>
        <w:rFonts w:hint="default"/>
        <w:lang w:val="en-US" w:eastAsia="en-US" w:bidi="en-US"/>
      </w:rPr>
    </w:lvl>
    <w:lvl w:ilvl="4" w:tplc="B29EE3EE">
      <w:numFmt w:val="bullet"/>
      <w:lvlText w:val="•"/>
      <w:lvlJc w:val="left"/>
      <w:pPr>
        <w:ind w:left="800" w:hanging="336"/>
      </w:pPr>
      <w:rPr>
        <w:rFonts w:hint="default"/>
        <w:lang w:val="en-US" w:eastAsia="en-US" w:bidi="en-US"/>
      </w:rPr>
    </w:lvl>
    <w:lvl w:ilvl="5" w:tplc="DE526A90">
      <w:numFmt w:val="bullet"/>
      <w:lvlText w:val="•"/>
      <w:lvlJc w:val="left"/>
      <w:pPr>
        <w:ind w:left="891" w:hanging="336"/>
      </w:pPr>
      <w:rPr>
        <w:rFonts w:hint="default"/>
        <w:lang w:val="en-US" w:eastAsia="en-US" w:bidi="en-US"/>
      </w:rPr>
    </w:lvl>
    <w:lvl w:ilvl="6" w:tplc="99280DC0">
      <w:numFmt w:val="bullet"/>
      <w:lvlText w:val="•"/>
      <w:lvlJc w:val="left"/>
      <w:pPr>
        <w:ind w:left="981" w:hanging="336"/>
      </w:pPr>
      <w:rPr>
        <w:rFonts w:hint="default"/>
        <w:lang w:val="en-US" w:eastAsia="en-US" w:bidi="en-US"/>
      </w:rPr>
    </w:lvl>
    <w:lvl w:ilvl="7" w:tplc="E51028FC">
      <w:numFmt w:val="bullet"/>
      <w:lvlText w:val="•"/>
      <w:lvlJc w:val="left"/>
      <w:pPr>
        <w:ind w:left="1071" w:hanging="336"/>
      </w:pPr>
      <w:rPr>
        <w:rFonts w:hint="default"/>
        <w:lang w:val="en-US" w:eastAsia="en-US" w:bidi="en-US"/>
      </w:rPr>
    </w:lvl>
    <w:lvl w:ilvl="8" w:tplc="8F0AE88A">
      <w:numFmt w:val="bullet"/>
      <w:lvlText w:val="•"/>
      <w:lvlJc w:val="left"/>
      <w:pPr>
        <w:ind w:left="1161" w:hanging="336"/>
      </w:pPr>
      <w:rPr>
        <w:rFonts w:hint="default"/>
        <w:lang w:val="en-US" w:eastAsia="en-US" w:bidi="en-US"/>
      </w:rPr>
    </w:lvl>
  </w:abstractNum>
  <w:abstractNum w:abstractNumId="25" w15:restartNumberingAfterBreak="0">
    <w:nsid w:val="4E4B5159"/>
    <w:multiLevelType w:val="hybridMultilevel"/>
    <w:tmpl w:val="1F905CC4"/>
    <w:lvl w:ilvl="0" w:tplc="28E41232">
      <w:numFmt w:val="bullet"/>
      <w:lvlText w:val=""/>
      <w:lvlJc w:val="left"/>
      <w:pPr>
        <w:ind w:left="443" w:hanging="336"/>
      </w:pPr>
      <w:rPr>
        <w:rFonts w:ascii="Wingdings" w:eastAsia="Wingdings" w:hAnsi="Wingdings" w:cs="Wingdings" w:hint="default"/>
        <w:w w:val="100"/>
        <w:sz w:val="22"/>
        <w:szCs w:val="22"/>
        <w:lang w:val="en-US" w:eastAsia="en-US" w:bidi="en-US"/>
      </w:rPr>
    </w:lvl>
    <w:lvl w:ilvl="1" w:tplc="601EC668">
      <w:numFmt w:val="bullet"/>
      <w:lvlText w:val="•"/>
      <w:lvlJc w:val="left"/>
      <w:pPr>
        <w:ind w:left="1087" w:hanging="336"/>
      </w:pPr>
      <w:rPr>
        <w:rFonts w:hint="default"/>
        <w:lang w:val="en-US" w:eastAsia="en-US" w:bidi="en-US"/>
      </w:rPr>
    </w:lvl>
    <w:lvl w:ilvl="2" w:tplc="FE0EEC3E">
      <w:numFmt w:val="bullet"/>
      <w:lvlText w:val="•"/>
      <w:lvlJc w:val="left"/>
      <w:pPr>
        <w:ind w:left="1735" w:hanging="336"/>
      </w:pPr>
      <w:rPr>
        <w:rFonts w:hint="default"/>
        <w:lang w:val="en-US" w:eastAsia="en-US" w:bidi="en-US"/>
      </w:rPr>
    </w:lvl>
    <w:lvl w:ilvl="3" w:tplc="AF420E66">
      <w:numFmt w:val="bullet"/>
      <w:lvlText w:val="•"/>
      <w:lvlJc w:val="left"/>
      <w:pPr>
        <w:ind w:left="2382" w:hanging="336"/>
      </w:pPr>
      <w:rPr>
        <w:rFonts w:hint="default"/>
        <w:lang w:val="en-US" w:eastAsia="en-US" w:bidi="en-US"/>
      </w:rPr>
    </w:lvl>
    <w:lvl w:ilvl="4" w:tplc="B36CC906">
      <w:numFmt w:val="bullet"/>
      <w:lvlText w:val="•"/>
      <w:lvlJc w:val="left"/>
      <w:pPr>
        <w:ind w:left="3030" w:hanging="336"/>
      </w:pPr>
      <w:rPr>
        <w:rFonts w:hint="default"/>
        <w:lang w:val="en-US" w:eastAsia="en-US" w:bidi="en-US"/>
      </w:rPr>
    </w:lvl>
    <w:lvl w:ilvl="5" w:tplc="9F9E0B2E">
      <w:numFmt w:val="bullet"/>
      <w:lvlText w:val="•"/>
      <w:lvlJc w:val="left"/>
      <w:pPr>
        <w:ind w:left="3677" w:hanging="336"/>
      </w:pPr>
      <w:rPr>
        <w:rFonts w:hint="default"/>
        <w:lang w:val="en-US" w:eastAsia="en-US" w:bidi="en-US"/>
      </w:rPr>
    </w:lvl>
    <w:lvl w:ilvl="6" w:tplc="4BE2A66C">
      <w:numFmt w:val="bullet"/>
      <w:lvlText w:val="•"/>
      <w:lvlJc w:val="left"/>
      <w:pPr>
        <w:ind w:left="4325" w:hanging="336"/>
      </w:pPr>
      <w:rPr>
        <w:rFonts w:hint="default"/>
        <w:lang w:val="en-US" w:eastAsia="en-US" w:bidi="en-US"/>
      </w:rPr>
    </w:lvl>
    <w:lvl w:ilvl="7" w:tplc="FD1CE31C">
      <w:numFmt w:val="bullet"/>
      <w:lvlText w:val="•"/>
      <w:lvlJc w:val="left"/>
      <w:pPr>
        <w:ind w:left="4972" w:hanging="336"/>
      </w:pPr>
      <w:rPr>
        <w:rFonts w:hint="default"/>
        <w:lang w:val="en-US" w:eastAsia="en-US" w:bidi="en-US"/>
      </w:rPr>
    </w:lvl>
    <w:lvl w:ilvl="8" w:tplc="5C9400F2">
      <w:numFmt w:val="bullet"/>
      <w:lvlText w:val="•"/>
      <w:lvlJc w:val="left"/>
      <w:pPr>
        <w:ind w:left="5620" w:hanging="336"/>
      </w:pPr>
      <w:rPr>
        <w:rFonts w:hint="default"/>
        <w:lang w:val="en-US" w:eastAsia="en-US" w:bidi="en-US"/>
      </w:rPr>
    </w:lvl>
  </w:abstractNum>
  <w:abstractNum w:abstractNumId="26" w15:restartNumberingAfterBreak="0">
    <w:nsid w:val="508F3383"/>
    <w:multiLevelType w:val="hybridMultilevel"/>
    <w:tmpl w:val="D1BE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8679A"/>
    <w:multiLevelType w:val="hybridMultilevel"/>
    <w:tmpl w:val="A4F60C84"/>
    <w:lvl w:ilvl="0" w:tplc="693455D4">
      <w:numFmt w:val="bullet"/>
      <w:lvlText w:val=""/>
      <w:lvlJc w:val="left"/>
      <w:pPr>
        <w:ind w:left="109" w:hanging="404"/>
      </w:pPr>
      <w:rPr>
        <w:rFonts w:ascii="Wingdings" w:eastAsia="Wingdings" w:hAnsi="Wingdings" w:cs="Wingdings" w:hint="default"/>
        <w:w w:val="100"/>
        <w:sz w:val="22"/>
        <w:szCs w:val="22"/>
        <w:lang w:val="en-US" w:eastAsia="en-US" w:bidi="en-US"/>
      </w:rPr>
    </w:lvl>
    <w:lvl w:ilvl="1" w:tplc="42485408">
      <w:numFmt w:val="bullet"/>
      <w:lvlText w:val="•"/>
      <w:lvlJc w:val="left"/>
      <w:pPr>
        <w:ind w:left="439" w:hanging="404"/>
      </w:pPr>
      <w:rPr>
        <w:rFonts w:hint="default"/>
        <w:lang w:val="en-US" w:eastAsia="en-US" w:bidi="en-US"/>
      </w:rPr>
    </w:lvl>
    <w:lvl w:ilvl="2" w:tplc="39EC6356">
      <w:numFmt w:val="bullet"/>
      <w:lvlText w:val="•"/>
      <w:lvlJc w:val="left"/>
      <w:pPr>
        <w:ind w:left="779" w:hanging="404"/>
      </w:pPr>
      <w:rPr>
        <w:rFonts w:hint="default"/>
        <w:lang w:val="en-US" w:eastAsia="en-US" w:bidi="en-US"/>
      </w:rPr>
    </w:lvl>
    <w:lvl w:ilvl="3" w:tplc="3DD20864">
      <w:numFmt w:val="bullet"/>
      <w:lvlText w:val="•"/>
      <w:lvlJc w:val="left"/>
      <w:pPr>
        <w:ind w:left="1119" w:hanging="404"/>
      </w:pPr>
      <w:rPr>
        <w:rFonts w:hint="default"/>
        <w:lang w:val="en-US" w:eastAsia="en-US" w:bidi="en-US"/>
      </w:rPr>
    </w:lvl>
    <w:lvl w:ilvl="4" w:tplc="2CFAFF72">
      <w:numFmt w:val="bullet"/>
      <w:lvlText w:val="•"/>
      <w:lvlJc w:val="left"/>
      <w:pPr>
        <w:ind w:left="1458" w:hanging="404"/>
      </w:pPr>
      <w:rPr>
        <w:rFonts w:hint="default"/>
        <w:lang w:val="en-US" w:eastAsia="en-US" w:bidi="en-US"/>
      </w:rPr>
    </w:lvl>
    <w:lvl w:ilvl="5" w:tplc="6D5E0A8A">
      <w:numFmt w:val="bullet"/>
      <w:lvlText w:val="•"/>
      <w:lvlJc w:val="left"/>
      <w:pPr>
        <w:ind w:left="1798" w:hanging="404"/>
      </w:pPr>
      <w:rPr>
        <w:rFonts w:hint="default"/>
        <w:lang w:val="en-US" w:eastAsia="en-US" w:bidi="en-US"/>
      </w:rPr>
    </w:lvl>
    <w:lvl w:ilvl="6" w:tplc="D5E2E040">
      <w:numFmt w:val="bullet"/>
      <w:lvlText w:val="•"/>
      <w:lvlJc w:val="left"/>
      <w:pPr>
        <w:ind w:left="2138" w:hanging="404"/>
      </w:pPr>
      <w:rPr>
        <w:rFonts w:hint="default"/>
        <w:lang w:val="en-US" w:eastAsia="en-US" w:bidi="en-US"/>
      </w:rPr>
    </w:lvl>
    <w:lvl w:ilvl="7" w:tplc="7E7A7A26">
      <w:numFmt w:val="bullet"/>
      <w:lvlText w:val="•"/>
      <w:lvlJc w:val="left"/>
      <w:pPr>
        <w:ind w:left="2477" w:hanging="404"/>
      </w:pPr>
      <w:rPr>
        <w:rFonts w:hint="default"/>
        <w:lang w:val="en-US" w:eastAsia="en-US" w:bidi="en-US"/>
      </w:rPr>
    </w:lvl>
    <w:lvl w:ilvl="8" w:tplc="6D3C2FBC">
      <w:numFmt w:val="bullet"/>
      <w:lvlText w:val="•"/>
      <w:lvlJc w:val="left"/>
      <w:pPr>
        <w:ind w:left="2817" w:hanging="404"/>
      </w:pPr>
      <w:rPr>
        <w:rFonts w:hint="default"/>
        <w:lang w:val="en-US" w:eastAsia="en-US" w:bidi="en-US"/>
      </w:rPr>
    </w:lvl>
  </w:abstractNum>
  <w:abstractNum w:abstractNumId="28" w15:restartNumberingAfterBreak="0">
    <w:nsid w:val="56844912"/>
    <w:multiLevelType w:val="hybridMultilevel"/>
    <w:tmpl w:val="E81C28F6"/>
    <w:lvl w:ilvl="0" w:tplc="E21E499A">
      <w:numFmt w:val="bullet"/>
      <w:lvlText w:val=""/>
      <w:lvlJc w:val="left"/>
      <w:pPr>
        <w:ind w:left="1058" w:hanging="337"/>
      </w:pPr>
      <w:rPr>
        <w:rFonts w:ascii="Wingdings" w:eastAsia="Wingdings" w:hAnsi="Wingdings" w:cs="Wingdings" w:hint="default"/>
        <w:w w:val="100"/>
        <w:sz w:val="22"/>
        <w:szCs w:val="22"/>
        <w:lang w:val="en-US" w:eastAsia="en-US" w:bidi="en-US"/>
      </w:rPr>
    </w:lvl>
    <w:lvl w:ilvl="1" w:tplc="16540B0C">
      <w:numFmt w:val="bullet"/>
      <w:lvlText w:val="•"/>
      <w:lvlJc w:val="left"/>
      <w:pPr>
        <w:ind w:left="1186" w:hanging="337"/>
      </w:pPr>
      <w:rPr>
        <w:rFonts w:hint="default"/>
        <w:lang w:val="en-US" w:eastAsia="en-US" w:bidi="en-US"/>
      </w:rPr>
    </w:lvl>
    <w:lvl w:ilvl="2" w:tplc="0F70A2E2">
      <w:numFmt w:val="bullet"/>
      <w:lvlText w:val="•"/>
      <w:lvlJc w:val="left"/>
      <w:pPr>
        <w:ind w:left="1313" w:hanging="337"/>
      </w:pPr>
      <w:rPr>
        <w:rFonts w:hint="default"/>
        <w:lang w:val="en-US" w:eastAsia="en-US" w:bidi="en-US"/>
      </w:rPr>
    </w:lvl>
    <w:lvl w:ilvl="3" w:tplc="5DA64526">
      <w:numFmt w:val="bullet"/>
      <w:lvlText w:val="•"/>
      <w:lvlJc w:val="left"/>
      <w:pPr>
        <w:ind w:left="1440" w:hanging="337"/>
      </w:pPr>
      <w:rPr>
        <w:rFonts w:hint="default"/>
        <w:lang w:val="en-US" w:eastAsia="en-US" w:bidi="en-US"/>
      </w:rPr>
    </w:lvl>
    <w:lvl w:ilvl="4" w:tplc="1F566E78">
      <w:numFmt w:val="bullet"/>
      <w:lvlText w:val="•"/>
      <w:lvlJc w:val="left"/>
      <w:pPr>
        <w:ind w:left="1567" w:hanging="337"/>
      </w:pPr>
      <w:rPr>
        <w:rFonts w:hint="default"/>
        <w:lang w:val="en-US" w:eastAsia="en-US" w:bidi="en-US"/>
      </w:rPr>
    </w:lvl>
    <w:lvl w:ilvl="5" w:tplc="8A346CD8">
      <w:numFmt w:val="bullet"/>
      <w:lvlText w:val="•"/>
      <w:lvlJc w:val="left"/>
      <w:pPr>
        <w:ind w:left="1694" w:hanging="337"/>
      </w:pPr>
      <w:rPr>
        <w:rFonts w:hint="default"/>
        <w:lang w:val="en-US" w:eastAsia="en-US" w:bidi="en-US"/>
      </w:rPr>
    </w:lvl>
    <w:lvl w:ilvl="6" w:tplc="13D08D0C">
      <w:numFmt w:val="bullet"/>
      <w:lvlText w:val="•"/>
      <w:lvlJc w:val="left"/>
      <w:pPr>
        <w:ind w:left="1820" w:hanging="337"/>
      </w:pPr>
      <w:rPr>
        <w:rFonts w:hint="default"/>
        <w:lang w:val="en-US" w:eastAsia="en-US" w:bidi="en-US"/>
      </w:rPr>
    </w:lvl>
    <w:lvl w:ilvl="7" w:tplc="963296BC">
      <w:numFmt w:val="bullet"/>
      <w:lvlText w:val="•"/>
      <w:lvlJc w:val="left"/>
      <w:pPr>
        <w:ind w:left="1947" w:hanging="337"/>
      </w:pPr>
      <w:rPr>
        <w:rFonts w:hint="default"/>
        <w:lang w:val="en-US" w:eastAsia="en-US" w:bidi="en-US"/>
      </w:rPr>
    </w:lvl>
    <w:lvl w:ilvl="8" w:tplc="38184A84">
      <w:numFmt w:val="bullet"/>
      <w:lvlText w:val="•"/>
      <w:lvlJc w:val="left"/>
      <w:pPr>
        <w:ind w:left="2074" w:hanging="337"/>
      </w:pPr>
      <w:rPr>
        <w:rFonts w:hint="default"/>
        <w:lang w:val="en-US" w:eastAsia="en-US" w:bidi="en-US"/>
      </w:rPr>
    </w:lvl>
  </w:abstractNum>
  <w:abstractNum w:abstractNumId="29" w15:restartNumberingAfterBreak="0">
    <w:nsid w:val="57CD1623"/>
    <w:multiLevelType w:val="hybridMultilevel"/>
    <w:tmpl w:val="9208C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63DEF"/>
    <w:multiLevelType w:val="hybridMultilevel"/>
    <w:tmpl w:val="949E061E"/>
    <w:lvl w:ilvl="0" w:tplc="1A302D50">
      <w:numFmt w:val="bullet"/>
      <w:lvlText w:val=""/>
      <w:lvlJc w:val="left"/>
      <w:pPr>
        <w:ind w:left="443" w:hanging="336"/>
      </w:pPr>
      <w:rPr>
        <w:rFonts w:ascii="Wingdings" w:eastAsia="Wingdings" w:hAnsi="Wingdings" w:cs="Wingdings" w:hint="default"/>
        <w:w w:val="100"/>
        <w:sz w:val="22"/>
        <w:szCs w:val="22"/>
        <w:lang w:val="en-US" w:eastAsia="en-US" w:bidi="en-US"/>
      </w:rPr>
    </w:lvl>
    <w:lvl w:ilvl="1" w:tplc="E618E958">
      <w:numFmt w:val="bullet"/>
      <w:lvlText w:val="•"/>
      <w:lvlJc w:val="left"/>
      <w:pPr>
        <w:ind w:left="638" w:hanging="336"/>
      </w:pPr>
      <w:rPr>
        <w:rFonts w:hint="default"/>
        <w:lang w:val="en-US" w:eastAsia="en-US" w:bidi="en-US"/>
      </w:rPr>
    </w:lvl>
    <w:lvl w:ilvl="2" w:tplc="77427C88">
      <w:numFmt w:val="bullet"/>
      <w:lvlText w:val="•"/>
      <w:lvlJc w:val="left"/>
      <w:pPr>
        <w:ind w:left="836" w:hanging="336"/>
      </w:pPr>
      <w:rPr>
        <w:rFonts w:hint="default"/>
        <w:lang w:val="en-US" w:eastAsia="en-US" w:bidi="en-US"/>
      </w:rPr>
    </w:lvl>
    <w:lvl w:ilvl="3" w:tplc="D4CADDAC">
      <w:numFmt w:val="bullet"/>
      <w:lvlText w:val="•"/>
      <w:lvlJc w:val="left"/>
      <w:pPr>
        <w:ind w:left="1034" w:hanging="336"/>
      </w:pPr>
      <w:rPr>
        <w:rFonts w:hint="default"/>
        <w:lang w:val="en-US" w:eastAsia="en-US" w:bidi="en-US"/>
      </w:rPr>
    </w:lvl>
    <w:lvl w:ilvl="4" w:tplc="BBC4D90E">
      <w:numFmt w:val="bullet"/>
      <w:lvlText w:val="•"/>
      <w:lvlJc w:val="left"/>
      <w:pPr>
        <w:ind w:left="1232" w:hanging="336"/>
      </w:pPr>
      <w:rPr>
        <w:rFonts w:hint="default"/>
        <w:lang w:val="en-US" w:eastAsia="en-US" w:bidi="en-US"/>
      </w:rPr>
    </w:lvl>
    <w:lvl w:ilvl="5" w:tplc="6D141190">
      <w:numFmt w:val="bullet"/>
      <w:lvlText w:val="•"/>
      <w:lvlJc w:val="left"/>
      <w:pPr>
        <w:ind w:left="1431" w:hanging="336"/>
      </w:pPr>
      <w:rPr>
        <w:rFonts w:hint="default"/>
        <w:lang w:val="en-US" w:eastAsia="en-US" w:bidi="en-US"/>
      </w:rPr>
    </w:lvl>
    <w:lvl w:ilvl="6" w:tplc="2C6238D0">
      <w:numFmt w:val="bullet"/>
      <w:lvlText w:val="•"/>
      <w:lvlJc w:val="left"/>
      <w:pPr>
        <w:ind w:left="1629" w:hanging="336"/>
      </w:pPr>
      <w:rPr>
        <w:rFonts w:hint="default"/>
        <w:lang w:val="en-US" w:eastAsia="en-US" w:bidi="en-US"/>
      </w:rPr>
    </w:lvl>
    <w:lvl w:ilvl="7" w:tplc="08AE69E4">
      <w:numFmt w:val="bullet"/>
      <w:lvlText w:val="•"/>
      <w:lvlJc w:val="left"/>
      <w:pPr>
        <w:ind w:left="1827" w:hanging="336"/>
      </w:pPr>
      <w:rPr>
        <w:rFonts w:hint="default"/>
        <w:lang w:val="en-US" w:eastAsia="en-US" w:bidi="en-US"/>
      </w:rPr>
    </w:lvl>
    <w:lvl w:ilvl="8" w:tplc="D284CCEA">
      <w:numFmt w:val="bullet"/>
      <w:lvlText w:val="•"/>
      <w:lvlJc w:val="left"/>
      <w:pPr>
        <w:ind w:left="2025" w:hanging="336"/>
      </w:pPr>
      <w:rPr>
        <w:rFonts w:hint="default"/>
        <w:lang w:val="en-US" w:eastAsia="en-US" w:bidi="en-US"/>
      </w:rPr>
    </w:lvl>
  </w:abstractNum>
  <w:abstractNum w:abstractNumId="31" w15:restartNumberingAfterBreak="0">
    <w:nsid w:val="5A8C0490"/>
    <w:multiLevelType w:val="hybridMultilevel"/>
    <w:tmpl w:val="6F92B3C0"/>
    <w:lvl w:ilvl="0" w:tplc="38D0023E">
      <w:numFmt w:val="bullet"/>
      <w:lvlText w:val=""/>
      <w:lvlJc w:val="left"/>
      <w:pPr>
        <w:ind w:left="443" w:hanging="336"/>
      </w:pPr>
      <w:rPr>
        <w:rFonts w:ascii="Wingdings" w:eastAsia="Wingdings" w:hAnsi="Wingdings" w:cs="Wingdings" w:hint="default"/>
        <w:w w:val="100"/>
        <w:sz w:val="22"/>
        <w:szCs w:val="22"/>
        <w:lang w:val="en-US" w:eastAsia="en-US" w:bidi="en-US"/>
      </w:rPr>
    </w:lvl>
    <w:lvl w:ilvl="1" w:tplc="6352B63E">
      <w:numFmt w:val="bullet"/>
      <w:lvlText w:val="•"/>
      <w:lvlJc w:val="left"/>
      <w:pPr>
        <w:ind w:left="530" w:hanging="336"/>
      </w:pPr>
      <w:rPr>
        <w:rFonts w:hint="default"/>
        <w:lang w:val="en-US" w:eastAsia="en-US" w:bidi="en-US"/>
      </w:rPr>
    </w:lvl>
    <w:lvl w:ilvl="2" w:tplc="FCD4128E">
      <w:numFmt w:val="bullet"/>
      <w:lvlText w:val="•"/>
      <w:lvlJc w:val="left"/>
      <w:pPr>
        <w:ind w:left="620" w:hanging="336"/>
      </w:pPr>
      <w:rPr>
        <w:rFonts w:hint="default"/>
        <w:lang w:val="en-US" w:eastAsia="en-US" w:bidi="en-US"/>
      </w:rPr>
    </w:lvl>
    <w:lvl w:ilvl="3" w:tplc="19E48A38">
      <w:numFmt w:val="bullet"/>
      <w:lvlText w:val="•"/>
      <w:lvlJc w:val="left"/>
      <w:pPr>
        <w:ind w:left="710" w:hanging="336"/>
      </w:pPr>
      <w:rPr>
        <w:rFonts w:hint="default"/>
        <w:lang w:val="en-US" w:eastAsia="en-US" w:bidi="en-US"/>
      </w:rPr>
    </w:lvl>
    <w:lvl w:ilvl="4" w:tplc="0FDCC3A8">
      <w:numFmt w:val="bullet"/>
      <w:lvlText w:val="•"/>
      <w:lvlJc w:val="left"/>
      <w:pPr>
        <w:ind w:left="800" w:hanging="336"/>
      </w:pPr>
      <w:rPr>
        <w:rFonts w:hint="default"/>
        <w:lang w:val="en-US" w:eastAsia="en-US" w:bidi="en-US"/>
      </w:rPr>
    </w:lvl>
    <w:lvl w:ilvl="5" w:tplc="B74EC7D4">
      <w:numFmt w:val="bullet"/>
      <w:lvlText w:val="•"/>
      <w:lvlJc w:val="left"/>
      <w:pPr>
        <w:ind w:left="891" w:hanging="336"/>
      </w:pPr>
      <w:rPr>
        <w:rFonts w:hint="default"/>
        <w:lang w:val="en-US" w:eastAsia="en-US" w:bidi="en-US"/>
      </w:rPr>
    </w:lvl>
    <w:lvl w:ilvl="6" w:tplc="B27A6DE4">
      <w:numFmt w:val="bullet"/>
      <w:lvlText w:val="•"/>
      <w:lvlJc w:val="left"/>
      <w:pPr>
        <w:ind w:left="981" w:hanging="336"/>
      </w:pPr>
      <w:rPr>
        <w:rFonts w:hint="default"/>
        <w:lang w:val="en-US" w:eastAsia="en-US" w:bidi="en-US"/>
      </w:rPr>
    </w:lvl>
    <w:lvl w:ilvl="7" w:tplc="5970B6AA">
      <w:numFmt w:val="bullet"/>
      <w:lvlText w:val="•"/>
      <w:lvlJc w:val="left"/>
      <w:pPr>
        <w:ind w:left="1071" w:hanging="336"/>
      </w:pPr>
      <w:rPr>
        <w:rFonts w:hint="default"/>
        <w:lang w:val="en-US" w:eastAsia="en-US" w:bidi="en-US"/>
      </w:rPr>
    </w:lvl>
    <w:lvl w:ilvl="8" w:tplc="484864A4">
      <w:numFmt w:val="bullet"/>
      <w:lvlText w:val="•"/>
      <w:lvlJc w:val="left"/>
      <w:pPr>
        <w:ind w:left="1161" w:hanging="336"/>
      </w:pPr>
      <w:rPr>
        <w:rFonts w:hint="default"/>
        <w:lang w:val="en-US" w:eastAsia="en-US" w:bidi="en-US"/>
      </w:rPr>
    </w:lvl>
  </w:abstractNum>
  <w:abstractNum w:abstractNumId="32" w15:restartNumberingAfterBreak="0">
    <w:nsid w:val="63684F35"/>
    <w:multiLevelType w:val="hybridMultilevel"/>
    <w:tmpl w:val="D452EF6E"/>
    <w:lvl w:ilvl="0" w:tplc="057CE110">
      <w:numFmt w:val="bullet"/>
      <w:lvlText w:val=""/>
      <w:lvlJc w:val="left"/>
      <w:pPr>
        <w:ind w:left="437" w:hanging="336"/>
      </w:pPr>
      <w:rPr>
        <w:rFonts w:ascii="Wingdings" w:eastAsia="Wingdings" w:hAnsi="Wingdings" w:cs="Wingdings" w:hint="default"/>
        <w:w w:val="100"/>
        <w:sz w:val="22"/>
        <w:szCs w:val="22"/>
        <w:lang w:val="en-US" w:eastAsia="en-US" w:bidi="en-US"/>
      </w:rPr>
    </w:lvl>
    <w:lvl w:ilvl="1" w:tplc="BAE211EE">
      <w:numFmt w:val="bullet"/>
      <w:lvlText w:val="•"/>
      <w:lvlJc w:val="left"/>
      <w:pPr>
        <w:ind w:left="589" w:hanging="336"/>
      </w:pPr>
      <w:rPr>
        <w:rFonts w:hint="default"/>
        <w:lang w:val="en-US" w:eastAsia="en-US" w:bidi="en-US"/>
      </w:rPr>
    </w:lvl>
    <w:lvl w:ilvl="2" w:tplc="54662B0A">
      <w:numFmt w:val="bullet"/>
      <w:lvlText w:val="•"/>
      <w:lvlJc w:val="left"/>
      <w:pPr>
        <w:ind w:left="739" w:hanging="336"/>
      </w:pPr>
      <w:rPr>
        <w:rFonts w:hint="default"/>
        <w:lang w:val="en-US" w:eastAsia="en-US" w:bidi="en-US"/>
      </w:rPr>
    </w:lvl>
    <w:lvl w:ilvl="3" w:tplc="A0C4EAB8">
      <w:numFmt w:val="bullet"/>
      <w:lvlText w:val="•"/>
      <w:lvlJc w:val="left"/>
      <w:pPr>
        <w:ind w:left="888" w:hanging="336"/>
      </w:pPr>
      <w:rPr>
        <w:rFonts w:hint="default"/>
        <w:lang w:val="en-US" w:eastAsia="en-US" w:bidi="en-US"/>
      </w:rPr>
    </w:lvl>
    <w:lvl w:ilvl="4" w:tplc="49827A46">
      <w:numFmt w:val="bullet"/>
      <w:lvlText w:val="•"/>
      <w:lvlJc w:val="left"/>
      <w:pPr>
        <w:ind w:left="1038" w:hanging="336"/>
      </w:pPr>
      <w:rPr>
        <w:rFonts w:hint="default"/>
        <w:lang w:val="en-US" w:eastAsia="en-US" w:bidi="en-US"/>
      </w:rPr>
    </w:lvl>
    <w:lvl w:ilvl="5" w:tplc="6BF631F0">
      <w:numFmt w:val="bullet"/>
      <w:lvlText w:val="•"/>
      <w:lvlJc w:val="left"/>
      <w:pPr>
        <w:ind w:left="1187" w:hanging="336"/>
      </w:pPr>
      <w:rPr>
        <w:rFonts w:hint="default"/>
        <w:lang w:val="en-US" w:eastAsia="en-US" w:bidi="en-US"/>
      </w:rPr>
    </w:lvl>
    <w:lvl w:ilvl="6" w:tplc="368CF6F4">
      <w:numFmt w:val="bullet"/>
      <w:lvlText w:val="•"/>
      <w:lvlJc w:val="left"/>
      <w:pPr>
        <w:ind w:left="1337" w:hanging="336"/>
      </w:pPr>
      <w:rPr>
        <w:rFonts w:hint="default"/>
        <w:lang w:val="en-US" w:eastAsia="en-US" w:bidi="en-US"/>
      </w:rPr>
    </w:lvl>
    <w:lvl w:ilvl="7" w:tplc="7068A55C">
      <w:numFmt w:val="bullet"/>
      <w:lvlText w:val="•"/>
      <w:lvlJc w:val="left"/>
      <w:pPr>
        <w:ind w:left="1486" w:hanging="336"/>
      </w:pPr>
      <w:rPr>
        <w:rFonts w:hint="default"/>
        <w:lang w:val="en-US" w:eastAsia="en-US" w:bidi="en-US"/>
      </w:rPr>
    </w:lvl>
    <w:lvl w:ilvl="8" w:tplc="405C8CD4">
      <w:numFmt w:val="bullet"/>
      <w:lvlText w:val="•"/>
      <w:lvlJc w:val="left"/>
      <w:pPr>
        <w:ind w:left="1636" w:hanging="336"/>
      </w:pPr>
      <w:rPr>
        <w:rFonts w:hint="default"/>
        <w:lang w:val="en-US" w:eastAsia="en-US" w:bidi="en-US"/>
      </w:rPr>
    </w:lvl>
  </w:abstractNum>
  <w:abstractNum w:abstractNumId="33" w15:restartNumberingAfterBreak="0">
    <w:nsid w:val="650E1D74"/>
    <w:multiLevelType w:val="hybridMultilevel"/>
    <w:tmpl w:val="5E2C51F0"/>
    <w:lvl w:ilvl="0" w:tplc="FE84D214">
      <w:numFmt w:val="bullet"/>
      <w:lvlText w:val=""/>
      <w:lvlJc w:val="left"/>
      <w:pPr>
        <w:ind w:left="105" w:hanging="336"/>
      </w:pPr>
      <w:rPr>
        <w:rFonts w:ascii="Wingdings" w:eastAsia="Wingdings" w:hAnsi="Wingdings" w:cs="Wingdings" w:hint="default"/>
        <w:w w:val="100"/>
        <w:sz w:val="22"/>
        <w:szCs w:val="22"/>
        <w:lang w:val="en-US" w:eastAsia="en-US" w:bidi="en-US"/>
      </w:rPr>
    </w:lvl>
    <w:lvl w:ilvl="1" w:tplc="FBF2213C">
      <w:numFmt w:val="bullet"/>
      <w:lvlText w:val="•"/>
      <w:lvlJc w:val="left"/>
      <w:pPr>
        <w:ind w:left="308" w:hanging="336"/>
      </w:pPr>
      <w:rPr>
        <w:rFonts w:hint="default"/>
        <w:lang w:val="en-US" w:eastAsia="en-US" w:bidi="en-US"/>
      </w:rPr>
    </w:lvl>
    <w:lvl w:ilvl="2" w:tplc="659C8FA2">
      <w:numFmt w:val="bullet"/>
      <w:lvlText w:val="•"/>
      <w:lvlJc w:val="left"/>
      <w:pPr>
        <w:ind w:left="516" w:hanging="336"/>
      </w:pPr>
      <w:rPr>
        <w:rFonts w:hint="default"/>
        <w:lang w:val="en-US" w:eastAsia="en-US" w:bidi="en-US"/>
      </w:rPr>
    </w:lvl>
    <w:lvl w:ilvl="3" w:tplc="A61ACE68">
      <w:numFmt w:val="bullet"/>
      <w:lvlText w:val="•"/>
      <w:lvlJc w:val="left"/>
      <w:pPr>
        <w:ind w:left="724" w:hanging="336"/>
      </w:pPr>
      <w:rPr>
        <w:rFonts w:hint="default"/>
        <w:lang w:val="en-US" w:eastAsia="en-US" w:bidi="en-US"/>
      </w:rPr>
    </w:lvl>
    <w:lvl w:ilvl="4" w:tplc="FF8069F8">
      <w:numFmt w:val="bullet"/>
      <w:lvlText w:val="•"/>
      <w:lvlJc w:val="left"/>
      <w:pPr>
        <w:ind w:left="932" w:hanging="336"/>
      </w:pPr>
      <w:rPr>
        <w:rFonts w:hint="default"/>
        <w:lang w:val="en-US" w:eastAsia="en-US" w:bidi="en-US"/>
      </w:rPr>
    </w:lvl>
    <w:lvl w:ilvl="5" w:tplc="E8C69C6E">
      <w:numFmt w:val="bullet"/>
      <w:lvlText w:val="•"/>
      <w:lvlJc w:val="left"/>
      <w:pPr>
        <w:ind w:left="1140" w:hanging="336"/>
      </w:pPr>
      <w:rPr>
        <w:rFonts w:hint="default"/>
        <w:lang w:val="en-US" w:eastAsia="en-US" w:bidi="en-US"/>
      </w:rPr>
    </w:lvl>
    <w:lvl w:ilvl="6" w:tplc="D15E7DEC">
      <w:numFmt w:val="bullet"/>
      <w:lvlText w:val="•"/>
      <w:lvlJc w:val="left"/>
      <w:pPr>
        <w:ind w:left="1348" w:hanging="336"/>
      </w:pPr>
      <w:rPr>
        <w:rFonts w:hint="default"/>
        <w:lang w:val="en-US" w:eastAsia="en-US" w:bidi="en-US"/>
      </w:rPr>
    </w:lvl>
    <w:lvl w:ilvl="7" w:tplc="2B1C1678">
      <w:numFmt w:val="bullet"/>
      <w:lvlText w:val="•"/>
      <w:lvlJc w:val="left"/>
      <w:pPr>
        <w:ind w:left="1556" w:hanging="336"/>
      </w:pPr>
      <w:rPr>
        <w:rFonts w:hint="default"/>
        <w:lang w:val="en-US" w:eastAsia="en-US" w:bidi="en-US"/>
      </w:rPr>
    </w:lvl>
    <w:lvl w:ilvl="8" w:tplc="5246AF52">
      <w:numFmt w:val="bullet"/>
      <w:lvlText w:val="•"/>
      <w:lvlJc w:val="left"/>
      <w:pPr>
        <w:ind w:left="1764" w:hanging="336"/>
      </w:pPr>
      <w:rPr>
        <w:rFonts w:hint="default"/>
        <w:lang w:val="en-US" w:eastAsia="en-US" w:bidi="en-US"/>
      </w:rPr>
    </w:lvl>
  </w:abstractNum>
  <w:abstractNum w:abstractNumId="34" w15:restartNumberingAfterBreak="0">
    <w:nsid w:val="66284FF9"/>
    <w:multiLevelType w:val="hybridMultilevel"/>
    <w:tmpl w:val="9286B66A"/>
    <w:lvl w:ilvl="0" w:tplc="7B7A9AC0">
      <w:numFmt w:val="bullet"/>
      <w:lvlText w:val=""/>
      <w:lvlJc w:val="left"/>
      <w:pPr>
        <w:ind w:left="105" w:hanging="336"/>
      </w:pPr>
      <w:rPr>
        <w:rFonts w:ascii="Wingdings" w:eastAsia="Wingdings" w:hAnsi="Wingdings" w:cs="Wingdings" w:hint="default"/>
        <w:w w:val="100"/>
        <w:sz w:val="22"/>
        <w:szCs w:val="22"/>
        <w:lang w:val="en-US" w:eastAsia="en-US" w:bidi="en-US"/>
      </w:rPr>
    </w:lvl>
    <w:lvl w:ilvl="1" w:tplc="27C05568">
      <w:numFmt w:val="bullet"/>
      <w:lvlText w:val="•"/>
      <w:lvlJc w:val="left"/>
      <w:pPr>
        <w:ind w:left="308" w:hanging="336"/>
      </w:pPr>
      <w:rPr>
        <w:rFonts w:hint="default"/>
        <w:lang w:val="en-US" w:eastAsia="en-US" w:bidi="en-US"/>
      </w:rPr>
    </w:lvl>
    <w:lvl w:ilvl="2" w:tplc="0A0852D6">
      <w:numFmt w:val="bullet"/>
      <w:lvlText w:val="•"/>
      <w:lvlJc w:val="left"/>
      <w:pPr>
        <w:ind w:left="516" w:hanging="336"/>
      </w:pPr>
      <w:rPr>
        <w:rFonts w:hint="default"/>
        <w:lang w:val="en-US" w:eastAsia="en-US" w:bidi="en-US"/>
      </w:rPr>
    </w:lvl>
    <w:lvl w:ilvl="3" w:tplc="47EA5C90">
      <w:numFmt w:val="bullet"/>
      <w:lvlText w:val="•"/>
      <w:lvlJc w:val="left"/>
      <w:pPr>
        <w:ind w:left="724" w:hanging="336"/>
      </w:pPr>
      <w:rPr>
        <w:rFonts w:hint="default"/>
        <w:lang w:val="en-US" w:eastAsia="en-US" w:bidi="en-US"/>
      </w:rPr>
    </w:lvl>
    <w:lvl w:ilvl="4" w:tplc="75A8109C">
      <w:numFmt w:val="bullet"/>
      <w:lvlText w:val="•"/>
      <w:lvlJc w:val="left"/>
      <w:pPr>
        <w:ind w:left="932" w:hanging="336"/>
      </w:pPr>
      <w:rPr>
        <w:rFonts w:hint="default"/>
        <w:lang w:val="en-US" w:eastAsia="en-US" w:bidi="en-US"/>
      </w:rPr>
    </w:lvl>
    <w:lvl w:ilvl="5" w:tplc="AE22C126">
      <w:numFmt w:val="bullet"/>
      <w:lvlText w:val="•"/>
      <w:lvlJc w:val="left"/>
      <w:pPr>
        <w:ind w:left="1140" w:hanging="336"/>
      </w:pPr>
      <w:rPr>
        <w:rFonts w:hint="default"/>
        <w:lang w:val="en-US" w:eastAsia="en-US" w:bidi="en-US"/>
      </w:rPr>
    </w:lvl>
    <w:lvl w:ilvl="6" w:tplc="5218F83C">
      <w:numFmt w:val="bullet"/>
      <w:lvlText w:val="•"/>
      <w:lvlJc w:val="left"/>
      <w:pPr>
        <w:ind w:left="1348" w:hanging="336"/>
      </w:pPr>
      <w:rPr>
        <w:rFonts w:hint="default"/>
        <w:lang w:val="en-US" w:eastAsia="en-US" w:bidi="en-US"/>
      </w:rPr>
    </w:lvl>
    <w:lvl w:ilvl="7" w:tplc="B5F86F84">
      <w:numFmt w:val="bullet"/>
      <w:lvlText w:val="•"/>
      <w:lvlJc w:val="left"/>
      <w:pPr>
        <w:ind w:left="1556" w:hanging="336"/>
      </w:pPr>
      <w:rPr>
        <w:rFonts w:hint="default"/>
        <w:lang w:val="en-US" w:eastAsia="en-US" w:bidi="en-US"/>
      </w:rPr>
    </w:lvl>
    <w:lvl w:ilvl="8" w:tplc="78664714">
      <w:numFmt w:val="bullet"/>
      <w:lvlText w:val="•"/>
      <w:lvlJc w:val="left"/>
      <w:pPr>
        <w:ind w:left="1764" w:hanging="336"/>
      </w:pPr>
      <w:rPr>
        <w:rFonts w:hint="default"/>
        <w:lang w:val="en-US" w:eastAsia="en-US" w:bidi="en-US"/>
      </w:rPr>
    </w:lvl>
  </w:abstractNum>
  <w:abstractNum w:abstractNumId="35" w15:restartNumberingAfterBreak="0">
    <w:nsid w:val="696471ED"/>
    <w:multiLevelType w:val="hybridMultilevel"/>
    <w:tmpl w:val="B5260EF6"/>
    <w:lvl w:ilvl="0" w:tplc="3BB4ED2E">
      <w:numFmt w:val="bullet"/>
      <w:lvlText w:val=""/>
      <w:lvlJc w:val="left"/>
      <w:pPr>
        <w:ind w:left="443" w:hanging="336"/>
      </w:pPr>
      <w:rPr>
        <w:rFonts w:ascii="Wingdings" w:eastAsia="Wingdings" w:hAnsi="Wingdings" w:cs="Wingdings" w:hint="default"/>
        <w:w w:val="100"/>
        <w:sz w:val="22"/>
        <w:szCs w:val="22"/>
        <w:lang w:val="en-US" w:eastAsia="en-US" w:bidi="en-US"/>
      </w:rPr>
    </w:lvl>
    <w:lvl w:ilvl="1" w:tplc="A678D0EA">
      <w:numFmt w:val="bullet"/>
      <w:lvlText w:val="•"/>
      <w:lvlJc w:val="left"/>
      <w:pPr>
        <w:ind w:left="736" w:hanging="336"/>
      </w:pPr>
      <w:rPr>
        <w:rFonts w:hint="default"/>
        <w:lang w:val="en-US" w:eastAsia="en-US" w:bidi="en-US"/>
      </w:rPr>
    </w:lvl>
    <w:lvl w:ilvl="2" w:tplc="2042E1F6">
      <w:numFmt w:val="bullet"/>
      <w:lvlText w:val="•"/>
      <w:lvlJc w:val="left"/>
      <w:pPr>
        <w:ind w:left="1033" w:hanging="336"/>
      </w:pPr>
      <w:rPr>
        <w:rFonts w:hint="default"/>
        <w:lang w:val="en-US" w:eastAsia="en-US" w:bidi="en-US"/>
      </w:rPr>
    </w:lvl>
    <w:lvl w:ilvl="3" w:tplc="5E1E2570">
      <w:numFmt w:val="bullet"/>
      <w:lvlText w:val="•"/>
      <w:lvlJc w:val="left"/>
      <w:pPr>
        <w:ind w:left="1330" w:hanging="336"/>
      </w:pPr>
      <w:rPr>
        <w:rFonts w:hint="default"/>
        <w:lang w:val="en-US" w:eastAsia="en-US" w:bidi="en-US"/>
      </w:rPr>
    </w:lvl>
    <w:lvl w:ilvl="4" w:tplc="863414A8">
      <w:numFmt w:val="bullet"/>
      <w:lvlText w:val="•"/>
      <w:lvlJc w:val="left"/>
      <w:pPr>
        <w:ind w:left="1627" w:hanging="336"/>
      </w:pPr>
      <w:rPr>
        <w:rFonts w:hint="default"/>
        <w:lang w:val="en-US" w:eastAsia="en-US" w:bidi="en-US"/>
      </w:rPr>
    </w:lvl>
    <w:lvl w:ilvl="5" w:tplc="D2E084AE">
      <w:numFmt w:val="bullet"/>
      <w:lvlText w:val="•"/>
      <w:lvlJc w:val="left"/>
      <w:pPr>
        <w:ind w:left="1924" w:hanging="336"/>
      </w:pPr>
      <w:rPr>
        <w:rFonts w:hint="default"/>
        <w:lang w:val="en-US" w:eastAsia="en-US" w:bidi="en-US"/>
      </w:rPr>
    </w:lvl>
    <w:lvl w:ilvl="6" w:tplc="8DBE4A0E">
      <w:numFmt w:val="bullet"/>
      <w:lvlText w:val="•"/>
      <w:lvlJc w:val="left"/>
      <w:pPr>
        <w:ind w:left="2220" w:hanging="336"/>
      </w:pPr>
      <w:rPr>
        <w:rFonts w:hint="default"/>
        <w:lang w:val="en-US" w:eastAsia="en-US" w:bidi="en-US"/>
      </w:rPr>
    </w:lvl>
    <w:lvl w:ilvl="7" w:tplc="773A9054">
      <w:numFmt w:val="bullet"/>
      <w:lvlText w:val="•"/>
      <w:lvlJc w:val="left"/>
      <w:pPr>
        <w:ind w:left="2517" w:hanging="336"/>
      </w:pPr>
      <w:rPr>
        <w:rFonts w:hint="default"/>
        <w:lang w:val="en-US" w:eastAsia="en-US" w:bidi="en-US"/>
      </w:rPr>
    </w:lvl>
    <w:lvl w:ilvl="8" w:tplc="6666D3AA">
      <w:numFmt w:val="bullet"/>
      <w:lvlText w:val="•"/>
      <w:lvlJc w:val="left"/>
      <w:pPr>
        <w:ind w:left="2814" w:hanging="336"/>
      </w:pPr>
      <w:rPr>
        <w:rFonts w:hint="default"/>
        <w:lang w:val="en-US" w:eastAsia="en-US" w:bidi="en-US"/>
      </w:rPr>
    </w:lvl>
  </w:abstractNum>
  <w:abstractNum w:abstractNumId="36" w15:restartNumberingAfterBreak="0">
    <w:nsid w:val="73C75F53"/>
    <w:multiLevelType w:val="hybridMultilevel"/>
    <w:tmpl w:val="7782343A"/>
    <w:lvl w:ilvl="0" w:tplc="24788A4A">
      <w:numFmt w:val="bullet"/>
      <w:lvlText w:val=""/>
      <w:lvlJc w:val="left"/>
      <w:pPr>
        <w:ind w:left="437" w:hanging="336"/>
      </w:pPr>
      <w:rPr>
        <w:rFonts w:ascii="Wingdings" w:eastAsia="Wingdings" w:hAnsi="Wingdings" w:cs="Wingdings" w:hint="default"/>
        <w:w w:val="100"/>
        <w:sz w:val="22"/>
        <w:szCs w:val="22"/>
        <w:lang w:val="en-US" w:eastAsia="en-US" w:bidi="en-US"/>
      </w:rPr>
    </w:lvl>
    <w:lvl w:ilvl="1" w:tplc="A42A8C78">
      <w:numFmt w:val="bullet"/>
      <w:lvlText w:val="•"/>
      <w:lvlJc w:val="left"/>
      <w:pPr>
        <w:ind w:left="589" w:hanging="336"/>
      </w:pPr>
      <w:rPr>
        <w:rFonts w:hint="default"/>
        <w:lang w:val="en-US" w:eastAsia="en-US" w:bidi="en-US"/>
      </w:rPr>
    </w:lvl>
    <w:lvl w:ilvl="2" w:tplc="3A706D5C">
      <w:numFmt w:val="bullet"/>
      <w:lvlText w:val="•"/>
      <w:lvlJc w:val="left"/>
      <w:pPr>
        <w:ind w:left="739" w:hanging="336"/>
      </w:pPr>
      <w:rPr>
        <w:rFonts w:hint="default"/>
        <w:lang w:val="en-US" w:eastAsia="en-US" w:bidi="en-US"/>
      </w:rPr>
    </w:lvl>
    <w:lvl w:ilvl="3" w:tplc="E5A21C04">
      <w:numFmt w:val="bullet"/>
      <w:lvlText w:val="•"/>
      <w:lvlJc w:val="left"/>
      <w:pPr>
        <w:ind w:left="888" w:hanging="336"/>
      </w:pPr>
      <w:rPr>
        <w:rFonts w:hint="default"/>
        <w:lang w:val="en-US" w:eastAsia="en-US" w:bidi="en-US"/>
      </w:rPr>
    </w:lvl>
    <w:lvl w:ilvl="4" w:tplc="26C238AE">
      <w:numFmt w:val="bullet"/>
      <w:lvlText w:val="•"/>
      <w:lvlJc w:val="left"/>
      <w:pPr>
        <w:ind w:left="1038" w:hanging="336"/>
      </w:pPr>
      <w:rPr>
        <w:rFonts w:hint="default"/>
        <w:lang w:val="en-US" w:eastAsia="en-US" w:bidi="en-US"/>
      </w:rPr>
    </w:lvl>
    <w:lvl w:ilvl="5" w:tplc="CEB0F218">
      <w:numFmt w:val="bullet"/>
      <w:lvlText w:val="•"/>
      <w:lvlJc w:val="left"/>
      <w:pPr>
        <w:ind w:left="1187" w:hanging="336"/>
      </w:pPr>
      <w:rPr>
        <w:rFonts w:hint="default"/>
        <w:lang w:val="en-US" w:eastAsia="en-US" w:bidi="en-US"/>
      </w:rPr>
    </w:lvl>
    <w:lvl w:ilvl="6" w:tplc="19F8BDFA">
      <w:numFmt w:val="bullet"/>
      <w:lvlText w:val="•"/>
      <w:lvlJc w:val="left"/>
      <w:pPr>
        <w:ind w:left="1337" w:hanging="336"/>
      </w:pPr>
      <w:rPr>
        <w:rFonts w:hint="default"/>
        <w:lang w:val="en-US" w:eastAsia="en-US" w:bidi="en-US"/>
      </w:rPr>
    </w:lvl>
    <w:lvl w:ilvl="7" w:tplc="B3D2324A">
      <w:numFmt w:val="bullet"/>
      <w:lvlText w:val="•"/>
      <w:lvlJc w:val="left"/>
      <w:pPr>
        <w:ind w:left="1486" w:hanging="336"/>
      </w:pPr>
      <w:rPr>
        <w:rFonts w:hint="default"/>
        <w:lang w:val="en-US" w:eastAsia="en-US" w:bidi="en-US"/>
      </w:rPr>
    </w:lvl>
    <w:lvl w:ilvl="8" w:tplc="D24E95CE">
      <w:numFmt w:val="bullet"/>
      <w:lvlText w:val="•"/>
      <w:lvlJc w:val="left"/>
      <w:pPr>
        <w:ind w:left="1636" w:hanging="336"/>
      </w:pPr>
      <w:rPr>
        <w:rFonts w:hint="default"/>
        <w:lang w:val="en-US" w:eastAsia="en-US" w:bidi="en-US"/>
      </w:rPr>
    </w:lvl>
  </w:abstractNum>
  <w:abstractNum w:abstractNumId="37" w15:restartNumberingAfterBreak="0">
    <w:nsid w:val="77315FC2"/>
    <w:multiLevelType w:val="hybridMultilevel"/>
    <w:tmpl w:val="3A42583E"/>
    <w:lvl w:ilvl="0" w:tplc="FFFFFFFF">
      <w:start w:val="1"/>
      <w:numFmt w:val="decimal"/>
      <w:lvlText w:val="%1."/>
      <w:lvlJc w:val="left"/>
      <w:pPr>
        <w:ind w:left="534" w:hanging="360"/>
      </w:pPr>
      <w:rPr>
        <w:rFonts w:ascii="Source Sans Pro" w:hAnsi="Source Sans Pro" w:hint="default"/>
        <w:color w:val="auto"/>
      </w:rPr>
    </w:lvl>
    <w:lvl w:ilvl="1" w:tplc="FFFFFFFF" w:tentative="1">
      <w:start w:val="1"/>
      <w:numFmt w:val="lowerLetter"/>
      <w:lvlText w:val="%2."/>
      <w:lvlJc w:val="left"/>
      <w:pPr>
        <w:ind w:left="1254" w:hanging="360"/>
      </w:pPr>
    </w:lvl>
    <w:lvl w:ilvl="2" w:tplc="FFFFFFFF" w:tentative="1">
      <w:start w:val="1"/>
      <w:numFmt w:val="lowerRoman"/>
      <w:lvlText w:val="%3."/>
      <w:lvlJc w:val="right"/>
      <w:pPr>
        <w:ind w:left="1974" w:hanging="180"/>
      </w:pPr>
    </w:lvl>
    <w:lvl w:ilvl="3" w:tplc="FFFFFFFF" w:tentative="1">
      <w:start w:val="1"/>
      <w:numFmt w:val="decimal"/>
      <w:lvlText w:val="%4."/>
      <w:lvlJc w:val="left"/>
      <w:pPr>
        <w:ind w:left="2694" w:hanging="360"/>
      </w:pPr>
    </w:lvl>
    <w:lvl w:ilvl="4" w:tplc="FFFFFFFF" w:tentative="1">
      <w:start w:val="1"/>
      <w:numFmt w:val="lowerLetter"/>
      <w:lvlText w:val="%5."/>
      <w:lvlJc w:val="left"/>
      <w:pPr>
        <w:ind w:left="3414" w:hanging="360"/>
      </w:pPr>
    </w:lvl>
    <w:lvl w:ilvl="5" w:tplc="FFFFFFFF" w:tentative="1">
      <w:start w:val="1"/>
      <w:numFmt w:val="lowerRoman"/>
      <w:lvlText w:val="%6."/>
      <w:lvlJc w:val="right"/>
      <w:pPr>
        <w:ind w:left="4134" w:hanging="180"/>
      </w:pPr>
    </w:lvl>
    <w:lvl w:ilvl="6" w:tplc="FFFFFFFF" w:tentative="1">
      <w:start w:val="1"/>
      <w:numFmt w:val="decimal"/>
      <w:lvlText w:val="%7."/>
      <w:lvlJc w:val="left"/>
      <w:pPr>
        <w:ind w:left="4854" w:hanging="360"/>
      </w:pPr>
    </w:lvl>
    <w:lvl w:ilvl="7" w:tplc="FFFFFFFF" w:tentative="1">
      <w:start w:val="1"/>
      <w:numFmt w:val="lowerLetter"/>
      <w:lvlText w:val="%8."/>
      <w:lvlJc w:val="left"/>
      <w:pPr>
        <w:ind w:left="5574" w:hanging="360"/>
      </w:pPr>
    </w:lvl>
    <w:lvl w:ilvl="8" w:tplc="FFFFFFFF" w:tentative="1">
      <w:start w:val="1"/>
      <w:numFmt w:val="lowerRoman"/>
      <w:lvlText w:val="%9."/>
      <w:lvlJc w:val="right"/>
      <w:pPr>
        <w:ind w:left="6294" w:hanging="180"/>
      </w:pPr>
    </w:lvl>
  </w:abstractNum>
  <w:abstractNum w:abstractNumId="38" w15:restartNumberingAfterBreak="0">
    <w:nsid w:val="77D16EF4"/>
    <w:multiLevelType w:val="hybridMultilevel"/>
    <w:tmpl w:val="BD1EDDBA"/>
    <w:lvl w:ilvl="0" w:tplc="C0ECCEFA">
      <w:numFmt w:val="bullet"/>
      <w:lvlText w:val=""/>
      <w:lvlJc w:val="left"/>
      <w:pPr>
        <w:ind w:left="756" w:hanging="337"/>
      </w:pPr>
      <w:rPr>
        <w:rFonts w:ascii="Wingdings" w:eastAsia="Wingdings" w:hAnsi="Wingdings" w:cs="Wingdings" w:hint="default"/>
        <w:w w:val="100"/>
        <w:sz w:val="22"/>
        <w:szCs w:val="22"/>
        <w:lang w:val="en-US" w:eastAsia="en-US" w:bidi="en-US"/>
      </w:rPr>
    </w:lvl>
    <w:lvl w:ilvl="1" w:tplc="C4381B9A">
      <w:numFmt w:val="bullet"/>
      <w:lvlText w:val="•"/>
      <w:lvlJc w:val="left"/>
      <w:pPr>
        <w:ind w:left="1079" w:hanging="337"/>
      </w:pPr>
      <w:rPr>
        <w:rFonts w:hint="default"/>
        <w:lang w:val="en-US" w:eastAsia="en-US" w:bidi="en-US"/>
      </w:rPr>
    </w:lvl>
    <w:lvl w:ilvl="2" w:tplc="49A21C0C">
      <w:numFmt w:val="bullet"/>
      <w:lvlText w:val="•"/>
      <w:lvlJc w:val="left"/>
      <w:pPr>
        <w:ind w:left="1398" w:hanging="337"/>
      </w:pPr>
      <w:rPr>
        <w:rFonts w:hint="default"/>
        <w:lang w:val="en-US" w:eastAsia="en-US" w:bidi="en-US"/>
      </w:rPr>
    </w:lvl>
    <w:lvl w:ilvl="3" w:tplc="4FE8D680">
      <w:numFmt w:val="bullet"/>
      <w:lvlText w:val="•"/>
      <w:lvlJc w:val="left"/>
      <w:pPr>
        <w:ind w:left="1717" w:hanging="337"/>
      </w:pPr>
      <w:rPr>
        <w:rFonts w:hint="default"/>
        <w:lang w:val="en-US" w:eastAsia="en-US" w:bidi="en-US"/>
      </w:rPr>
    </w:lvl>
    <w:lvl w:ilvl="4" w:tplc="AEC06EFA">
      <w:numFmt w:val="bullet"/>
      <w:lvlText w:val="•"/>
      <w:lvlJc w:val="left"/>
      <w:pPr>
        <w:ind w:left="2036" w:hanging="337"/>
      </w:pPr>
      <w:rPr>
        <w:rFonts w:hint="default"/>
        <w:lang w:val="en-US" w:eastAsia="en-US" w:bidi="en-US"/>
      </w:rPr>
    </w:lvl>
    <w:lvl w:ilvl="5" w:tplc="C7F48BE6">
      <w:numFmt w:val="bullet"/>
      <w:lvlText w:val="•"/>
      <w:lvlJc w:val="left"/>
      <w:pPr>
        <w:ind w:left="2355" w:hanging="337"/>
      </w:pPr>
      <w:rPr>
        <w:rFonts w:hint="default"/>
        <w:lang w:val="en-US" w:eastAsia="en-US" w:bidi="en-US"/>
      </w:rPr>
    </w:lvl>
    <w:lvl w:ilvl="6" w:tplc="8E3C3D5A">
      <w:numFmt w:val="bullet"/>
      <w:lvlText w:val="•"/>
      <w:lvlJc w:val="left"/>
      <w:pPr>
        <w:ind w:left="2674" w:hanging="337"/>
      </w:pPr>
      <w:rPr>
        <w:rFonts w:hint="default"/>
        <w:lang w:val="en-US" w:eastAsia="en-US" w:bidi="en-US"/>
      </w:rPr>
    </w:lvl>
    <w:lvl w:ilvl="7" w:tplc="123494FA">
      <w:numFmt w:val="bullet"/>
      <w:lvlText w:val="•"/>
      <w:lvlJc w:val="left"/>
      <w:pPr>
        <w:ind w:left="2993" w:hanging="337"/>
      </w:pPr>
      <w:rPr>
        <w:rFonts w:hint="default"/>
        <w:lang w:val="en-US" w:eastAsia="en-US" w:bidi="en-US"/>
      </w:rPr>
    </w:lvl>
    <w:lvl w:ilvl="8" w:tplc="A53A1A78">
      <w:numFmt w:val="bullet"/>
      <w:lvlText w:val="•"/>
      <w:lvlJc w:val="left"/>
      <w:pPr>
        <w:ind w:left="3312" w:hanging="337"/>
      </w:pPr>
      <w:rPr>
        <w:rFonts w:hint="default"/>
        <w:lang w:val="en-US" w:eastAsia="en-US" w:bidi="en-US"/>
      </w:rPr>
    </w:lvl>
  </w:abstractNum>
  <w:abstractNum w:abstractNumId="39" w15:restartNumberingAfterBreak="0">
    <w:nsid w:val="798D71D2"/>
    <w:multiLevelType w:val="hybridMultilevel"/>
    <w:tmpl w:val="903A8220"/>
    <w:lvl w:ilvl="0" w:tplc="7C5EC838">
      <w:numFmt w:val="bullet"/>
      <w:lvlText w:val=""/>
      <w:lvlJc w:val="left"/>
      <w:pPr>
        <w:ind w:left="105" w:hanging="336"/>
      </w:pPr>
      <w:rPr>
        <w:rFonts w:ascii="Wingdings" w:eastAsia="Wingdings" w:hAnsi="Wingdings" w:cs="Wingdings" w:hint="default"/>
        <w:w w:val="100"/>
        <w:sz w:val="22"/>
        <w:szCs w:val="22"/>
        <w:lang w:val="en-US" w:eastAsia="en-US" w:bidi="en-US"/>
      </w:rPr>
    </w:lvl>
    <w:lvl w:ilvl="1" w:tplc="A8C2CB0A">
      <w:numFmt w:val="bullet"/>
      <w:lvlText w:val="•"/>
      <w:lvlJc w:val="left"/>
      <w:pPr>
        <w:ind w:left="308" w:hanging="336"/>
      </w:pPr>
      <w:rPr>
        <w:rFonts w:hint="default"/>
        <w:lang w:val="en-US" w:eastAsia="en-US" w:bidi="en-US"/>
      </w:rPr>
    </w:lvl>
    <w:lvl w:ilvl="2" w:tplc="C8FC2734">
      <w:numFmt w:val="bullet"/>
      <w:lvlText w:val="•"/>
      <w:lvlJc w:val="left"/>
      <w:pPr>
        <w:ind w:left="516" w:hanging="336"/>
      </w:pPr>
      <w:rPr>
        <w:rFonts w:hint="default"/>
        <w:lang w:val="en-US" w:eastAsia="en-US" w:bidi="en-US"/>
      </w:rPr>
    </w:lvl>
    <w:lvl w:ilvl="3" w:tplc="80604510">
      <w:numFmt w:val="bullet"/>
      <w:lvlText w:val="•"/>
      <w:lvlJc w:val="left"/>
      <w:pPr>
        <w:ind w:left="724" w:hanging="336"/>
      </w:pPr>
      <w:rPr>
        <w:rFonts w:hint="default"/>
        <w:lang w:val="en-US" w:eastAsia="en-US" w:bidi="en-US"/>
      </w:rPr>
    </w:lvl>
    <w:lvl w:ilvl="4" w:tplc="D4DA5272">
      <w:numFmt w:val="bullet"/>
      <w:lvlText w:val="•"/>
      <w:lvlJc w:val="left"/>
      <w:pPr>
        <w:ind w:left="932" w:hanging="336"/>
      </w:pPr>
      <w:rPr>
        <w:rFonts w:hint="default"/>
        <w:lang w:val="en-US" w:eastAsia="en-US" w:bidi="en-US"/>
      </w:rPr>
    </w:lvl>
    <w:lvl w:ilvl="5" w:tplc="61CC665A">
      <w:numFmt w:val="bullet"/>
      <w:lvlText w:val="•"/>
      <w:lvlJc w:val="left"/>
      <w:pPr>
        <w:ind w:left="1140" w:hanging="336"/>
      </w:pPr>
      <w:rPr>
        <w:rFonts w:hint="default"/>
        <w:lang w:val="en-US" w:eastAsia="en-US" w:bidi="en-US"/>
      </w:rPr>
    </w:lvl>
    <w:lvl w:ilvl="6" w:tplc="F54AB9DC">
      <w:numFmt w:val="bullet"/>
      <w:lvlText w:val="•"/>
      <w:lvlJc w:val="left"/>
      <w:pPr>
        <w:ind w:left="1348" w:hanging="336"/>
      </w:pPr>
      <w:rPr>
        <w:rFonts w:hint="default"/>
        <w:lang w:val="en-US" w:eastAsia="en-US" w:bidi="en-US"/>
      </w:rPr>
    </w:lvl>
    <w:lvl w:ilvl="7" w:tplc="A41EB0FA">
      <w:numFmt w:val="bullet"/>
      <w:lvlText w:val="•"/>
      <w:lvlJc w:val="left"/>
      <w:pPr>
        <w:ind w:left="1556" w:hanging="336"/>
      </w:pPr>
      <w:rPr>
        <w:rFonts w:hint="default"/>
        <w:lang w:val="en-US" w:eastAsia="en-US" w:bidi="en-US"/>
      </w:rPr>
    </w:lvl>
    <w:lvl w:ilvl="8" w:tplc="125CB594">
      <w:numFmt w:val="bullet"/>
      <w:lvlText w:val="•"/>
      <w:lvlJc w:val="left"/>
      <w:pPr>
        <w:ind w:left="1764" w:hanging="336"/>
      </w:pPr>
      <w:rPr>
        <w:rFonts w:hint="default"/>
        <w:lang w:val="en-US" w:eastAsia="en-US" w:bidi="en-US"/>
      </w:rPr>
    </w:lvl>
  </w:abstractNum>
  <w:num w:numId="1" w16cid:durableId="366877644">
    <w:abstractNumId w:val="32"/>
  </w:num>
  <w:num w:numId="2" w16cid:durableId="770708158">
    <w:abstractNumId w:val="4"/>
  </w:num>
  <w:num w:numId="3" w16cid:durableId="1986658735">
    <w:abstractNumId w:val="21"/>
  </w:num>
  <w:num w:numId="4" w16cid:durableId="482895485">
    <w:abstractNumId w:val="16"/>
  </w:num>
  <w:num w:numId="5" w16cid:durableId="789594469">
    <w:abstractNumId w:val="36"/>
  </w:num>
  <w:num w:numId="6" w16cid:durableId="1038823845">
    <w:abstractNumId w:val="20"/>
  </w:num>
  <w:num w:numId="7" w16cid:durableId="378286761">
    <w:abstractNumId w:val="30"/>
  </w:num>
  <w:num w:numId="8" w16cid:durableId="1603031093">
    <w:abstractNumId w:val="10"/>
  </w:num>
  <w:num w:numId="9" w16cid:durableId="521432331">
    <w:abstractNumId w:val="25"/>
  </w:num>
  <w:num w:numId="10" w16cid:durableId="728310379">
    <w:abstractNumId w:val="31"/>
  </w:num>
  <w:num w:numId="11" w16cid:durableId="1866407977">
    <w:abstractNumId w:val="18"/>
  </w:num>
  <w:num w:numId="12" w16cid:durableId="421799956">
    <w:abstractNumId w:val="35"/>
  </w:num>
  <w:num w:numId="13" w16cid:durableId="511726737">
    <w:abstractNumId w:val="24"/>
  </w:num>
  <w:num w:numId="14" w16cid:durableId="1779907064">
    <w:abstractNumId w:val="22"/>
  </w:num>
  <w:num w:numId="15" w16cid:durableId="624847430">
    <w:abstractNumId w:val="27"/>
  </w:num>
  <w:num w:numId="16" w16cid:durableId="1524516865">
    <w:abstractNumId w:val="28"/>
  </w:num>
  <w:num w:numId="17" w16cid:durableId="1111625294">
    <w:abstractNumId w:val="3"/>
  </w:num>
  <w:num w:numId="18" w16cid:durableId="128015533">
    <w:abstractNumId w:val="9"/>
  </w:num>
  <w:num w:numId="19" w16cid:durableId="155918788">
    <w:abstractNumId w:val="38"/>
  </w:num>
  <w:num w:numId="20" w16cid:durableId="2128043967">
    <w:abstractNumId w:val="19"/>
  </w:num>
  <w:num w:numId="21" w16cid:durableId="1681547100">
    <w:abstractNumId w:val="12"/>
  </w:num>
  <w:num w:numId="22" w16cid:durableId="1737390895">
    <w:abstractNumId w:val="8"/>
  </w:num>
  <w:num w:numId="23" w16cid:durableId="1282810259">
    <w:abstractNumId w:val="0"/>
  </w:num>
  <w:num w:numId="24" w16cid:durableId="1476484956">
    <w:abstractNumId w:val="33"/>
  </w:num>
  <w:num w:numId="25" w16cid:durableId="314069469">
    <w:abstractNumId w:val="17"/>
  </w:num>
  <w:num w:numId="26" w16cid:durableId="1905411447">
    <w:abstractNumId w:val="39"/>
  </w:num>
  <w:num w:numId="27" w16cid:durableId="972293834">
    <w:abstractNumId w:val="23"/>
  </w:num>
  <w:num w:numId="28" w16cid:durableId="214514631">
    <w:abstractNumId w:val="34"/>
  </w:num>
  <w:num w:numId="29" w16cid:durableId="1218399150">
    <w:abstractNumId w:val="11"/>
  </w:num>
  <w:num w:numId="30" w16cid:durableId="156457292">
    <w:abstractNumId w:val="13"/>
  </w:num>
  <w:num w:numId="31" w16cid:durableId="1912085101">
    <w:abstractNumId w:val="1"/>
  </w:num>
  <w:num w:numId="32" w16cid:durableId="1037315597">
    <w:abstractNumId w:val="2"/>
  </w:num>
  <w:num w:numId="33" w16cid:durableId="786314718">
    <w:abstractNumId w:val="7"/>
  </w:num>
  <w:num w:numId="34" w16cid:durableId="1690831543">
    <w:abstractNumId w:val="6"/>
  </w:num>
  <w:num w:numId="35" w16cid:durableId="839350949">
    <w:abstractNumId w:val="29"/>
  </w:num>
  <w:num w:numId="36" w16cid:durableId="1678271454">
    <w:abstractNumId w:val="15"/>
  </w:num>
  <w:num w:numId="37" w16cid:durableId="1560021023">
    <w:abstractNumId w:val="5"/>
  </w:num>
  <w:num w:numId="38" w16cid:durableId="501549292">
    <w:abstractNumId w:val="14"/>
  </w:num>
  <w:num w:numId="39" w16cid:durableId="1787771006">
    <w:abstractNumId w:val="37"/>
  </w:num>
  <w:num w:numId="40" w16cid:durableId="16323993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D4"/>
    <w:rsid w:val="00001162"/>
    <w:rsid w:val="00001906"/>
    <w:rsid w:val="0000272F"/>
    <w:rsid w:val="00002801"/>
    <w:rsid w:val="00002B3A"/>
    <w:rsid w:val="00003138"/>
    <w:rsid w:val="00004593"/>
    <w:rsid w:val="00004D73"/>
    <w:rsid w:val="0000596F"/>
    <w:rsid w:val="00006AAD"/>
    <w:rsid w:val="000070C0"/>
    <w:rsid w:val="00007F62"/>
    <w:rsid w:val="000112AD"/>
    <w:rsid w:val="000149C2"/>
    <w:rsid w:val="00015C93"/>
    <w:rsid w:val="00016244"/>
    <w:rsid w:val="00020C2B"/>
    <w:rsid w:val="000214DE"/>
    <w:rsid w:val="0002317F"/>
    <w:rsid w:val="0002369D"/>
    <w:rsid w:val="00023905"/>
    <w:rsid w:val="00024D12"/>
    <w:rsid w:val="00026534"/>
    <w:rsid w:val="00027437"/>
    <w:rsid w:val="000313C5"/>
    <w:rsid w:val="00032370"/>
    <w:rsid w:val="000335CF"/>
    <w:rsid w:val="00033D97"/>
    <w:rsid w:val="000344DE"/>
    <w:rsid w:val="000361F9"/>
    <w:rsid w:val="000372C7"/>
    <w:rsid w:val="00037685"/>
    <w:rsid w:val="0003787C"/>
    <w:rsid w:val="000402AE"/>
    <w:rsid w:val="00040A7E"/>
    <w:rsid w:val="000425C9"/>
    <w:rsid w:val="000427A4"/>
    <w:rsid w:val="00045144"/>
    <w:rsid w:val="000453AF"/>
    <w:rsid w:val="000477A7"/>
    <w:rsid w:val="0004798F"/>
    <w:rsid w:val="00050992"/>
    <w:rsid w:val="00050C7E"/>
    <w:rsid w:val="000516EB"/>
    <w:rsid w:val="00052100"/>
    <w:rsid w:val="00052243"/>
    <w:rsid w:val="0005249D"/>
    <w:rsid w:val="0005293A"/>
    <w:rsid w:val="00052AF7"/>
    <w:rsid w:val="000536C0"/>
    <w:rsid w:val="000537DF"/>
    <w:rsid w:val="00055C79"/>
    <w:rsid w:val="00055FF0"/>
    <w:rsid w:val="00056479"/>
    <w:rsid w:val="00061915"/>
    <w:rsid w:val="00061A7B"/>
    <w:rsid w:val="000627AC"/>
    <w:rsid w:val="00062934"/>
    <w:rsid w:val="00062D1F"/>
    <w:rsid w:val="00062F2D"/>
    <w:rsid w:val="0006388A"/>
    <w:rsid w:val="00064A0E"/>
    <w:rsid w:val="00065309"/>
    <w:rsid w:val="00065539"/>
    <w:rsid w:val="00067700"/>
    <w:rsid w:val="0007267F"/>
    <w:rsid w:val="000732F5"/>
    <w:rsid w:val="0007432F"/>
    <w:rsid w:val="00074884"/>
    <w:rsid w:val="00074C3F"/>
    <w:rsid w:val="000756E9"/>
    <w:rsid w:val="00075AB1"/>
    <w:rsid w:val="00075CBE"/>
    <w:rsid w:val="000777A0"/>
    <w:rsid w:val="00081143"/>
    <w:rsid w:val="00081312"/>
    <w:rsid w:val="000816D5"/>
    <w:rsid w:val="00081ACA"/>
    <w:rsid w:val="00082594"/>
    <w:rsid w:val="0008299D"/>
    <w:rsid w:val="000830C6"/>
    <w:rsid w:val="0008389B"/>
    <w:rsid w:val="00083B39"/>
    <w:rsid w:val="0008522B"/>
    <w:rsid w:val="000853BE"/>
    <w:rsid w:val="00085477"/>
    <w:rsid w:val="00085D8B"/>
    <w:rsid w:val="00085E14"/>
    <w:rsid w:val="00086123"/>
    <w:rsid w:val="00086C8A"/>
    <w:rsid w:val="00087FB4"/>
    <w:rsid w:val="0009028B"/>
    <w:rsid w:val="0009106E"/>
    <w:rsid w:val="00091FE8"/>
    <w:rsid w:val="000927A1"/>
    <w:rsid w:val="000940BD"/>
    <w:rsid w:val="00095729"/>
    <w:rsid w:val="00096E4F"/>
    <w:rsid w:val="00097516"/>
    <w:rsid w:val="0009799E"/>
    <w:rsid w:val="00097F08"/>
    <w:rsid w:val="000A02FE"/>
    <w:rsid w:val="000A1763"/>
    <w:rsid w:val="000A26D7"/>
    <w:rsid w:val="000A2E2C"/>
    <w:rsid w:val="000A2F25"/>
    <w:rsid w:val="000A415F"/>
    <w:rsid w:val="000A54C4"/>
    <w:rsid w:val="000A56B2"/>
    <w:rsid w:val="000A57ED"/>
    <w:rsid w:val="000B0712"/>
    <w:rsid w:val="000B0AAE"/>
    <w:rsid w:val="000B181D"/>
    <w:rsid w:val="000B19CB"/>
    <w:rsid w:val="000B1AF3"/>
    <w:rsid w:val="000B214F"/>
    <w:rsid w:val="000B3650"/>
    <w:rsid w:val="000B385A"/>
    <w:rsid w:val="000B6744"/>
    <w:rsid w:val="000B7511"/>
    <w:rsid w:val="000C018F"/>
    <w:rsid w:val="000C0457"/>
    <w:rsid w:val="000C0F4D"/>
    <w:rsid w:val="000C1513"/>
    <w:rsid w:val="000C196F"/>
    <w:rsid w:val="000C1A80"/>
    <w:rsid w:val="000C205B"/>
    <w:rsid w:val="000C22F1"/>
    <w:rsid w:val="000C2B21"/>
    <w:rsid w:val="000C307B"/>
    <w:rsid w:val="000C338D"/>
    <w:rsid w:val="000C3895"/>
    <w:rsid w:val="000C456B"/>
    <w:rsid w:val="000C47AB"/>
    <w:rsid w:val="000C499D"/>
    <w:rsid w:val="000C5576"/>
    <w:rsid w:val="000C78A7"/>
    <w:rsid w:val="000C7CF0"/>
    <w:rsid w:val="000D0B32"/>
    <w:rsid w:val="000D1A3B"/>
    <w:rsid w:val="000D32F1"/>
    <w:rsid w:val="000D3801"/>
    <w:rsid w:val="000D3F19"/>
    <w:rsid w:val="000D4A3D"/>
    <w:rsid w:val="000D4EA9"/>
    <w:rsid w:val="000D596B"/>
    <w:rsid w:val="000D5F38"/>
    <w:rsid w:val="000D60E3"/>
    <w:rsid w:val="000D61DC"/>
    <w:rsid w:val="000D67F2"/>
    <w:rsid w:val="000D68B1"/>
    <w:rsid w:val="000D732D"/>
    <w:rsid w:val="000E0133"/>
    <w:rsid w:val="000E23DE"/>
    <w:rsid w:val="000E24A5"/>
    <w:rsid w:val="000E42FF"/>
    <w:rsid w:val="000E4812"/>
    <w:rsid w:val="000E559C"/>
    <w:rsid w:val="000E5941"/>
    <w:rsid w:val="000E5F70"/>
    <w:rsid w:val="000E623C"/>
    <w:rsid w:val="000E67C1"/>
    <w:rsid w:val="000E6B25"/>
    <w:rsid w:val="000E7365"/>
    <w:rsid w:val="000F0954"/>
    <w:rsid w:val="000F0976"/>
    <w:rsid w:val="000F1E23"/>
    <w:rsid w:val="000F2FAA"/>
    <w:rsid w:val="000F3054"/>
    <w:rsid w:val="000F3529"/>
    <w:rsid w:val="000F3C53"/>
    <w:rsid w:val="000F477F"/>
    <w:rsid w:val="000F4CC7"/>
    <w:rsid w:val="000F7BE4"/>
    <w:rsid w:val="001008ED"/>
    <w:rsid w:val="001029E7"/>
    <w:rsid w:val="00103994"/>
    <w:rsid w:val="001039CA"/>
    <w:rsid w:val="0010427D"/>
    <w:rsid w:val="00104A98"/>
    <w:rsid w:val="00106249"/>
    <w:rsid w:val="00106822"/>
    <w:rsid w:val="00107BCF"/>
    <w:rsid w:val="00111410"/>
    <w:rsid w:val="00113364"/>
    <w:rsid w:val="001155CC"/>
    <w:rsid w:val="0011565F"/>
    <w:rsid w:val="001177B1"/>
    <w:rsid w:val="00120C83"/>
    <w:rsid w:val="001214BB"/>
    <w:rsid w:val="00121E79"/>
    <w:rsid w:val="00125601"/>
    <w:rsid w:val="00125A05"/>
    <w:rsid w:val="00125DC8"/>
    <w:rsid w:val="00126F5B"/>
    <w:rsid w:val="001271DA"/>
    <w:rsid w:val="00127D2B"/>
    <w:rsid w:val="001300B7"/>
    <w:rsid w:val="0013024E"/>
    <w:rsid w:val="00132382"/>
    <w:rsid w:val="001325F5"/>
    <w:rsid w:val="00133E7E"/>
    <w:rsid w:val="001341A6"/>
    <w:rsid w:val="0013436E"/>
    <w:rsid w:val="00134663"/>
    <w:rsid w:val="00134A71"/>
    <w:rsid w:val="00136316"/>
    <w:rsid w:val="00136594"/>
    <w:rsid w:val="0013753B"/>
    <w:rsid w:val="001406D8"/>
    <w:rsid w:val="00140D7A"/>
    <w:rsid w:val="00142C75"/>
    <w:rsid w:val="00143F43"/>
    <w:rsid w:val="001444BE"/>
    <w:rsid w:val="00145512"/>
    <w:rsid w:val="00146255"/>
    <w:rsid w:val="00146BB3"/>
    <w:rsid w:val="001477C0"/>
    <w:rsid w:val="0015275C"/>
    <w:rsid w:val="00152846"/>
    <w:rsid w:val="0015302F"/>
    <w:rsid w:val="001530D7"/>
    <w:rsid w:val="001530F0"/>
    <w:rsid w:val="00153A6F"/>
    <w:rsid w:val="001540A2"/>
    <w:rsid w:val="001545B9"/>
    <w:rsid w:val="00155239"/>
    <w:rsid w:val="001579C0"/>
    <w:rsid w:val="001618AB"/>
    <w:rsid w:val="001622E2"/>
    <w:rsid w:val="001644BA"/>
    <w:rsid w:val="00165390"/>
    <w:rsid w:val="0016606B"/>
    <w:rsid w:val="00166E73"/>
    <w:rsid w:val="0016785E"/>
    <w:rsid w:val="00170477"/>
    <w:rsid w:val="00171993"/>
    <w:rsid w:val="00172C1B"/>
    <w:rsid w:val="001731A2"/>
    <w:rsid w:val="00174219"/>
    <w:rsid w:val="001745CE"/>
    <w:rsid w:val="00174A36"/>
    <w:rsid w:val="00174E8C"/>
    <w:rsid w:val="00176754"/>
    <w:rsid w:val="00177927"/>
    <w:rsid w:val="00177E23"/>
    <w:rsid w:val="00180248"/>
    <w:rsid w:val="001808EA"/>
    <w:rsid w:val="00181A39"/>
    <w:rsid w:val="00181DFF"/>
    <w:rsid w:val="00182225"/>
    <w:rsid w:val="0018370B"/>
    <w:rsid w:val="00184013"/>
    <w:rsid w:val="0018491B"/>
    <w:rsid w:val="0018543A"/>
    <w:rsid w:val="00185F59"/>
    <w:rsid w:val="00186B39"/>
    <w:rsid w:val="00187078"/>
    <w:rsid w:val="00187A79"/>
    <w:rsid w:val="001905F5"/>
    <w:rsid w:val="00190C0C"/>
    <w:rsid w:val="001919FA"/>
    <w:rsid w:val="00191CBE"/>
    <w:rsid w:val="00192568"/>
    <w:rsid w:val="00192C7D"/>
    <w:rsid w:val="00192DAC"/>
    <w:rsid w:val="00194EAA"/>
    <w:rsid w:val="00197074"/>
    <w:rsid w:val="001977F9"/>
    <w:rsid w:val="001A14D9"/>
    <w:rsid w:val="001A2480"/>
    <w:rsid w:val="001A36F8"/>
    <w:rsid w:val="001A3702"/>
    <w:rsid w:val="001A3902"/>
    <w:rsid w:val="001A408E"/>
    <w:rsid w:val="001A414B"/>
    <w:rsid w:val="001A4494"/>
    <w:rsid w:val="001A47C1"/>
    <w:rsid w:val="001A4B4A"/>
    <w:rsid w:val="001A5FF2"/>
    <w:rsid w:val="001A7AD9"/>
    <w:rsid w:val="001B2928"/>
    <w:rsid w:val="001B2AED"/>
    <w:rsid w:val="001B36CA"/>
    <w:rsid w:val="001B3BC1"/>
    <w:rsid w:val="001B4089"/>
    <w:rsid w:val="001B4E44"/>
    <w:rsid w:val="001B5DDA"/>
    <w:rsid w:val="001B7C6F"/>
    <w:rsid w:val="001B7FFE"/>
    <w:rsid w:val="001C1D44"/>
    <w:rsid w:val="001C2EFC"/>
    <w:rsid w:val="001C4CF6"/>
    <w:rsid w:val="001C5548"/>
    <w:rsid w:val="001C604E"/>
    <w:rsid w:val="001C7D2F"/>
    <w:rsid w:val="001C7DB5"/>
    <w:rsid w:val="001D08CC"/>
    <w:rsid w:val="001D0BA8"/>
    <w:rsid w:val="001D1470"/>
    <w:rsid w:val="001D2015"/>
    <w:rsid w:val="001D2688"/>
    <w:rsid w:val="001D280F"/>
    <w:rsid w:val="001D2CD6"/>
    <w:rsid w:val="001D3B11"/>
    <w:rsid w:val="001D4B63"/>
    <w:rsid w:val="001D5478"/>
    <w:rsid w:val="001D54BD"/>
    <w:rsid w:val="001D6566"/>
    <w:rsid w:val="001D68AD"/>
    <w:rsid w:val="001D77D1"/>
    <w:rsid w:val="001D7A9C"/>
    <w:rsid w:val="001E046D"/>
    <w:rsid w:val="001E077D"/>
    <w:rsid w:val="001E07A0"/>
    <w:rsid w:val="001E0E24"/>
    <w:rsid w:val="001E0FD2"/>
    <w:rsid w:val="001E15A1"/>
    <w:rsid w:val="001E1B1F"/>
    <w:rsid w:val="001E268A"/>
    <w:rsid w:val="001E2E49"/>
    <w:rsid w:val="001E381E"/>
    <w:rsid w:val="001E444C"/>
    <w:rsid w:val="001E45EB"/>
    <w:rsid w:val="001E5AAA"/>
    <w:rsid w:val="001F05B7"/>
    <w:rsid w:val="001F1404"/>
    <w:rsid w:val="001F19AB"/>
    <w:rsid w:val="001F21EF"/>
    <w:rsid w:val="001F3690"/>
    <w:rsid w:val="001F3846"/>
    <w:rsid w:val="001F3C0A"/>
    <w:rsid w:val="001F4980"/>
    <w:rsid w:val="001F50DD"/>
    <w:rsid w:val="001F55CC"/>
    <w:rsid w:val="001F5AE1"/>
    <w:rsid w:val="001F5CDB"/>
    <w:rsid w:val="001F6715"/>
    <w:rsid w:val="001F6CD7"/>
    <w:rsid w:val="00200CB2"/>
    <w:rsid w:val="00200EAF"/>
    <w:rsid w:val="00200F13"/>
    <w:rsid w:val="00200F79"/>
    <w:rsid w:val="00203293"/>
    <w:rsid w:val="002036BD"/>
    <w:rsid w:val="00203A90"/>
    <w:rsid w:val="00204526"/>
    <w:rsid w:val="00206BA9"/>
    <w:rsid w:val="00206C84"/>
    <w:rsid w:val="00210A78"/>
    <w:rsid w:val="00210A91"/>
    <w:rsid w:val="002114DB"/>
    <w:rsid w:val="00211A51"/>
    <w:rsid w:val="0021227B"/>
    <w:rsid w:val="0021236E"/>
    <w:rsid w:val="002124C8"/>
    <w:rsid w:val="00212DCC"/>
    <w:rsid w:val="0021319D"/>
    <w:rsid w:val="0021521C"/>
    <w:rsid w:val="002179F8"/>
    <w:rsid w:val="00217A26"/>
    <w:rsid w:val="00217FE1"/>
    <w:rsid w:val="0022024D"/>
    <w:rsid w:val="0022111B"/>
    <w:rsid w:val="0022176A"/>
    <w:rsid w:val="00221CFA"/>
    <w:rsid w:val="00221D4B"/>
    <w:rsid w:val="00221DB6"/>
    <w:rsid w:val="00221E83"/>
    <w:rsid w:val="00223378"/>
    <w:rsid w:val="00224288"/>
    <w:rsid w:val="002248D1"/>
    <w:rsid w:val="00224DA6"/>
    <w:rsid w:val="002250EE"/>
    <w:rsid w:val="00225223"/>
    <w:rsid w:val="0022532C"/>
    <w:rsid w:val="002257CD"/>
    <w:rsid w:val="00227F38"/>
    <w:rsid w:val="00230AF6"/>
    <w:rsid w:val="00231C91"/>
    <w:rsid w:val="00231E29"/>
    <w:rsid w:val="00231F3F"/>
    <w:rsid w:val="002333AC"/>
    <w:rsid w:val="00233B1C"/>
    <w:rsid w:val="002345A4"/>
    <w:rsid w:val="00235055"/>
    <w:rsid w:val="002401E3"/>
    <w:rsid w:val="002419DC"/>
    <w:rsid w:val="00241A6D"/>
    <w:rsid w:val="002420B9"/>
    <w:rsid w:val="0024466D"/>
    <w:rsid w:val="002454F3"/>
    <w:rsid w:val="00245E66"/>
    <w:rsid w:val="00246BDA"/>
    <w:rsid w:val="0025141B"/>
    <w:rsid w:val="00252095"/>
    <w:rsid w:val="00253DB2"/>
    <w:rsid w:val="00254904"/>
    <w:rsid w:val="00255C77"/>
    <w:rsid w:val="00255F92"/>
    <w:rsid w:val="00256839"/>
    <w:rsid w:val="00256C81"/>
    <w:rsid w:val="00260022"/>
    <w:rsid w:val="002615E9"/>
    <w:rsid w:val="0026283E"/>
    <w:rsid w:val="002645B6"/>
    <w:rsid w:val="00264B5A"/>
    <w:rsid w:val="002652C1"/>
    <w:rsid w:val="00265969"/>
    <w:rsid w:val="002719DE"/>
    <w:rsid w:val="00272207"/>
    <w:rsid w:val="00273A1B"/>
    <w:rsid w:val="002748B1"/>
    <w:rsid w:val="00275388"/>
    <w:rsid w:val="002764A8"/>
    <w:rsid w:val="00277BC3"/>
    <w:rsid w:val="00277EEB"/>
    <w:rsid w:val="0028019E"/>
    <w:rsid w:val="00280AD0"/>
    <w:rsid w:val="00280E01"/>
    <w:rsid w:val="002822BC"/>
    <w:rsid w:val="00283953"/>
    <w:rsid w:val="00284481"/>
    <w:rsid w:val="00285497"/>
    <w:rsid w:val="00285C5D"/>
    <w:rsid w:val="002863FB"/>
    <w:rsid w:val="002865AC"/>
    <w:rsid w:val="002867D9"/>
    <w:rsid w:val="00286E37"/>
    <w:rsid w:val="00291B48"/>
    <w:rsid w:val="00292E50"/>
    <w:rsid w:val="002937F1"/>
    <w:rsid w:val="002946EC"/>
    <w:rsid w:val="0029677B"/>
    <w:rsid w:val="002976D7"/>
    <w:rsid w:val="00297D9E"/>
    <w:rsid w:val="002A005C"/>
    <w:rsid w:val="002A1BD6"/>
    <w:rsid w:val="002A1DDA"/>
    <w:rsid w:val="002A3188"/>
    <w:rsid w:val="002A38FB"/>
    <w:rsid w:val="002A3A85"/>
    <w:rsid w:val="002A5FE6"/>
    <w:rsid w:val="002A65C9"/>
    <w:rsid w:val="002A7059"/>
    <w:rsid w:val="002A7276"/>
    <w:rsid w:val="002A7B1E"/>
    <w:rsid w:val="002B028E"/>
    <w:rsid w:val="002B1646"/>
    <w:rsid w:val="002B1B1B"/>
    <w:rsid w:val="002B2F0F"/>
    <w:rsid w:val="002B4889"/>
    <w:rsid w:val="002B4C60"/>
    <w:rsid w:val="002B67A6"/>
    <w:rsid w:val="002B681B"/>
    <w:rsid w:val="002B72BC"/>
    <w:rsid w:val="002B7E7D"/>
    <w:rsid w:val="002C0A3C"/>
    <w:rsid w:val="002C0FCE"/>
    <w:rsid w:val="002C23BD"/>
    <w:rsid w:val="002C2B34"/>
    <w:rsid w:val="002C3C73"/>
    <w:rsid w:val="002C6D22"/>
    <w:rsid w:val="002D0433"/>
    <w:rsid w:val="002D0473"/>
    <w:rsid w:val="002D0945"/>
    <w:rsid w:val="002D10EF"/>
    <w:rsid w:val="002D14BD"/>
    <w:rsid w:val="002D1D2C"/>
    <w:rsid w:val="002D44DC"/>
    <w:rsid w:val="002D4B24"/>
    <w:rsid w:val="002D4D23"/>
    <w:rsid w:val="002D7451"/>
    <w:rsid w:val="002E0726"/>
    <w:rsid w:val="002E08C1"/>
    <w:rsid w:val="002E0D35"/>
    <w:rsid w:val="002E202A"/>
    <w:rsid w:val="002E223E"/>
    <w:rsid w:val="002E2366"/>
    <w:rsid w:val="002E24A8"/>
    <w:rsid w:val="002E2F7D"/>
    <w:rsid w:val="002E39EF"/>
    <w:rsid w:val="002E3D66"/>
    <w:rsid w:val="002E67CD"/>
    <w:rsid w:val="002E67DD"/>
    <w:rsid w:val="002F0131"/>
    <w:rsid w:val="002F060C"/>
    <w:rsid w:val="002F0ED4"/>
    <w:rsid w:val="002F17FE"/>
    <w:rsid w:val="002F2BA1"/>
    <w:rsid w:val="002F4AD2"/>
    <w:rsid w:val="002F4C35"/>
    <w:rsid w:val="002F5A8A"/>
    <w:rsid w:val="002F61D4"/>
    <w:rsid w:val="003014E4"/>
    <w:rsid w:val="003021B8"/>
    <w:rsid w:val="003023D6"/>
    <w:rsid w:val="0030491D"/>
    <w:rsid w:val="00304D7E"/>
    <w:rsid w:val="00305A7C"/>
    <w:rsid w:val="003063FA"/>
    <w:rsid w:val="00306455"/>
    <w:rsid w:val="003067D2"/>
    <w:rsid w:val="00306A2B"/>
    <w:rsid w:val="00307BDD"/>
    <w:rsid w:val="00311D31"/>
    <w:rsid w:val="00312E15"/>
    <w:rsid w:val="003155F0"/>
    <w:rsid w:val="00317D1D"/>
    <w:rsid w:val="00320097"/>
    <w:rsid w:val="00320574"/>
    <w:rsid w:val="00321734"/>
    <w:rsid w:val="003221A1"/>
    <w:rsid w:val="00323B54"/>
    <w:rsid w:val="00323D9F"/>
    <w:rsid w:val="00325AC9"/>
    <w:rsid w:val="00325D09"/>
    <w:rsid w:val="003265A5"/>
    <w:rsid w:val="00326C0D"/>
    <w:rsid w:val="00327F2F"/>
    <w:rsid w:val="00331771"/>
    <w:rsid w:val="0033261B"/>
    <w:rsid w:val="00333E05"/>
    <w:rsid w:val="003340C9"/>
    <w:rsid w:val="003345D7"/>
    <w:rsid w:val="0033488F"/>
    <w:rsid w:val="00335FD9"/>
    <w:rsid w:val="00336C93"/>
    <w:rsid w:val="00336F83"/>
    <w:rsid w:val="003377F2"/>
    <w:rsid w:val="00337D6D"/>
    <w:rsid w:val="003401B6"/>
    <w:rsid w:val="00340502"/>
    <w:rsid w:val="00340FAC"/>
    <w:rsid w:val="003410B7"/>
    <w:rsid w:val="003410BF"/>
    <w:rsid w:val="003410DD"/>
    <w:rsid w:val="00341595"/>
    <w:rsid w:val="003417A5"/>
    <w:rsid w:val="003425E6"/>
    <w:rsid w:val="003430DA"/>
    <w:rsid w:val="003447F4"/>
    <w:rsid w:val="00346932"/>
    <w:rsid w:val="0034712E"/>
    <w:rsid w:val="00347E62"/>
    <w:rsid w:val="00347E86"/>
    <w:rsid w:val="00351885"/>
    <w:rsid w:val="00351B08"/>
    <w:rsid w:val="00351EA8"/>
    <w:rsid w:val="00352194"/>
    <w:rsid w:val="00353917"/>
    <w:rsid w:val="003544ED"/>
    <w:rsid w:val="00354AD0"/>
    <w:rsid w:val="0035578E"/>
    <w:rsid w:val="00357A9E"/>
    <w:rsid w:val="00360902"/>
    <w:rsid w:val="0036102B"/>
    <w:rsid w:val="003612AD"/>
    <w:rsid w:val="00361CFD"/>
    <w:rsid w:val="003622CD"/>
    <w:rsid w:val="00363558"/>
    <w:rsid w:val="003643F7"/>
    <w:rsid w:val="003646A4"/>
    <w:rsid w:val="00364F3E"/>
    <w:rsid w:val="003667ED"/>
    <w:rsid w:val="003707B3"/>
    <w:rsid w:val="0037155C"/>
    <w:rsid w:val="00372151"/>
    <w:rsid w:val="003721C4"/>
    <w:rsid w:val="00372D2A"/>
    <w:rsid w:val="003749EF"/>
    <w:rsid w:val="00376578"/>
    <w:rsid w:val="00377E39"/>
    <w:rsid w:val="00380718"/>
    <w:rsid w:val="003809F2"/>
    <w:rsid w:val="00382270"/>
    <w:rsid w:val="00382F3A"/>
    <w:rsid w:val="00384CBB"/>
    <w:rsid w:val="003854AB"/>
    <w:rsid w:val="0038564E"/>
    <w:rsid w:val="00385FDE"/>
    <w:rsid w:val="00387654"/>
    <w:rsid w:val="00392B81"/>
    <w:rsid w:val="00392B91"/>
    <w:rsid w:val="00393ED0"/>
    <w:rsid w:val="00394847"/>
    <w:rsid w:val="0039558F"/>
    <w:rsid w:val="003957FB"/>
    <w:rsid w:val="0039739E"/>
    <w:rsid w:val="0039753D"/>
    <w:rsid w:val="0039758C"/>
    <w:rsid w:val="00397A89"/>
    <w:rsid w:val="003A0D2C"/>
    <w:rsid w:val="003A12DE"/>
    <w:rsid w:val="003A1379"/>
    <w:rsid w:val="003A1B30"/>
    <w:rsid w:val="003A1BE1"/>
    <w:rsid w:val="003A1D30"/>
    <w:rsid w:val="003A2B09"/>
    <w:rsid w:val="003A4C7D"/>
    <w:rsid w:val="003A4D67"/>
    <w:rsid w:val="003A4EF4"/>
    <w:rsid w:val="003A58B0"/>
    <w:rsid w:val="003A6407"/>
    <w:rsid w:val="003A7A3F"/>
    <w:rsid w:val="003A7F57"/>
    <w:rsid w:val="003B0FC6"/>
    <w:rsid w:val="003B1DF2"/>
    <w:rsid w:val="003B2409"/>
    <w:rsid w:val="003B3116"/>
    <w:rsid w:val="003B3B73"/>
    <w:rsid w:val="003B49BC"/>
    <w:rsid w:val="003B53BB"/>
    <w:rsid w:val="003B68F0"/>
    <w:rsid w:val="003C3936"/>
    <w:rsid w:val="003C42FE"/>
    <w:rsid w:val="003C4683"/>
    <w:rsid w:val="003C5181"/>
    <w:rsid w:val="003C6405"/>
    <w:rsid w:val="003C6BCE"/>
    <w:rsid w:val="003C7DFE"/>
    <w:rsid w:val="003D0AC6"/>
    <w:rsid w:val="003D0CE8"/>
    <w:rsid w:val="003D275E"/>
    <w:rsid w:val="003D2BA7"/>
    <w:rsid w:val="003D2EFB"/>
    <w:rsid w:val="003D5DC6"/>
    <w:rsid w:val="003D616C"/>
    <w:rsid w:val="003E0133"/>
    <w:rsid w:val="003E0D28"/>
    <w:rsid w:val="003E1BF6"/>
    <w:rsid w:val="003E2386"/>
    <w:rsid w:val="003E5BDE"/>
    <w:rsid w:val="003E658E"/>
    <w:rsid w:val="003E7BF2"/>
    <w:rsid w:val="003F0E0A"/>
    <w:rsid w:val="003F2F66"/>
    <w:rsid w:val="003F347F"/>
    <w:rsid w:val="003F4611"/>
    <w:rsid w:val="003F5C74"/>
    <w:rsid w:val="003F6764"/>
    <w:rsid w:val="003F7A94"/>
    <w:rsid w:val="004012AE"/>
    <w:rsid w:val="004014DF"/>
    <w:rsid w:val="00403F3D"/>
    <w:rsid w:val="00404B57"/>
    <w:rsid w:val="004054D1"/>
    <w:rsid w:val="00407012"/>
    <w:rsid w:val="004104ED"/>
    <w:rsid w:val="00410657"/>
    <w:rsid w:val="00410BB4"/>
    <w:rsid w:val="00412366"/>
    <w:rsid w:val="00413812"/>
    <w:rsid w:val="00413B91"/>
    <w:rsid w:val="0041426B"/>
    <w:rsid w:val="004149B1"/>
    <w:rsid w:val="00415169"/>
    <w:rsid w:val="00416D41"/>
    <w:rsid w:val="00416FFF"/>
    <w:rsid w:val="004219DD"/>
    <w:rsid w:val="0042216C"/>
    <w:rsid w:val="00424B23"/>
    <w:rsid w:val="00425581"/>
    <w:rsid w:val="00425ACA"/>
    <w:rsid w:val="00425B4A"/>
    <w:rsid w:val="00425EDC"/>
    <w:rsid w:val="00426BFF"/>
    <w:rsid w:val="00426FE0"/>
    <w:rsid w:val="004309C4"/>
    <w:rsid w:val="004328A5"/>
    <w:rsid w:val="0043471C"/>
    <w:rsid w:val="00435A2F"/>
    <w:rsid w:val="00436A89"/>
    <w:rsid w:val="00436F3B"/>
    <w:rsid w:val="004400A8"/>
    <w:rsid w:val="00440123"/>
    <w:rsid w:val="004407B0"/>
    <w:rsid w:val="004414F7"/>
    <w:rsid w:val="00441824"/>
    <w:rsid w:val="00441F8E"/>
    <w:rsid w:val="00442D55"/>
    <w:rsid w:val="00442F42"/>
    <w:rsid w:val="00443101"/>
    <w:rsid w:val="00443343"/>
    <w:rsid w:val="004438F3"/>
    <w:rsid w:val="004446CF"/>
    <w:rsid w:val="0044478C"/>
    <w:rsid w:val="00446B60"/>
    <w:rsid w:val="00446FA9"/>
    <w:rsid w:val="00447D88"/>
    <w:rsid w:val="0045000D"/>
    <w:rsid w:val="0045058A"/>
    <w:rsid w:val="00451E03"/>
    <w:rsid w:val="00451FB3"/>
    <w:rsid w:val="00453017"/>
    <w:rsid w:val="00455086"/>
    <w:rsid w:val="004566D2"/>
    <w:rsid w:val="004568AF"/>
    <w:rsid w:val="004576B9"/>
    <w:rsid w:val="00457B23"/>
    <w:rsid w:val="0046082E"/>
    <w:rsid w:val="004610E0"/>
    <w:rsid w:val="0046118B"/>
    <w:rsid w:val="00461B2A"/>
    <w:rsid w:val="00461B3A"/>
    <w:rsid w:val="00462768"/>
    <w:rsid w:val="0046330F"/>
    <w:rsid w:val="004633B7"/>
    <w:rsid w:val="00463977"/>
    <w:rsid w:val="00463C9B"/>
    <w:rsid w:val="004641EA"/>
    <w:rsid w:val="0046474E"/>
    <w:rsid w:val="00464FBD"/>
    <w:rsid w:val="004674FB"/>
    <w:rsid w:val="00470343"/>
    <w:rsid w:val="0047103B"/>
    <w:rsid w:val="004721C4"/>
    <w:rsid w:val="00472AF7"/>
    <w:rsid w:val="00472FBD"/>
    <w:rsid w:val="00473957"/>
    <w:rsid w:val="00474C31"/>
    <w:rsid w:val="004756B6"/>
    <w:rsid w:val="00476796"/>
    <w:rsid w:val="00480CEC"/>
    <w:rsid w:val="00481C2C"/>
    <w:rsid w:val="004834D8"/>
    <w:rsid w:val="00483531"/>
    <w:rsid w:val="0048374C"/>
    <w:rsid w:val="004845F9"/>
    <w:rsid w:val="00486E77"/>
    <w:rsid w:val="00487C51"/>
    <w:rsid w:val="00487C76"/>
    <w:rsid w:val="0049130E"/>
    <w:rsid w:val="00491E6C"/>
    <w:rsid w:val="00494991"/>
    <w:rsid w:val="0049514A"/>
    <w:rsid w:val="00495B6D"/>
    <w:rsid w:val="00496009"/>
    <w:rsid w:val="00496C56"/>
    <w:rsid w:val="004A0797"/>
    <w:rsid w:val="004A0C90"/>
    <w:rsid w:val="004A1504"/>
    <w:rsid w:val="004A1D40"/>
    <w:rsid w:val="004A26FB"/>
    <w:rsid w:val="004A6B32"/>
    <w:rsid w:val="004A6D0B"/>
    <w:rsid w:val="004A7774"/>
    <w:rsid w:val="004B22B8"/>
    <w:rsid w:val="004B39C5"/>
    <w:rsid w:val="004B4B91"/>
    <w:rsid w:val="004B52B6"/>
    <w:rsid w:val="004B58C6"/>
    <w:rsid w:val="004B6EA0"/>
    <w:rsid w:val="004B6FE9"/>
    <w:rsid w:val="004B7521"/>
    <w:rsid w:val="004C0A19"/>
    <w:rsid w:val="004C0D86"/>
    <w:rsid w:val="004C2416"/>
    <w:rsid w:val="004C3633"/>
    <w:rsid w:val="004C4D37"/>
    <w:rsid w:val="004C707D"/>
    <w:rsid w:val="004D1227"/>
    <w:rsid w:val="004D196E"/>
    <w:rsid w:val="004D21EC"/>
    <w:rsid w:val="004D26BD"/>
    <w:rsid w:val="004D3F33"/>
    <w:rsid w:val="004D460A"/>
    <w:rsid w:val="004D4D80"/>
    <w:rsid w:val="004D6FC3"/>
    <w:rsid w:val="004D79F4"/>
    <w:rsid w:val="004D7D40"/>
    <w:rsid w:val="004E04F7"/>
    <w:rsid w:val="004E29C0"/>
    <w:rsid w:val="004E449D"/>
    <w:rsid w:val="004E45CD"/>
    <w:rsid w:val="004E4A68"/>
    <w:rsid w:val="004E5A80"/>
    <w:rsid w:val="004E5C18"/>
    <w:rsid w:val="004E6381"/>
    <w:rsid w:val="004E6CC8"/>
    <w:rsid w:val="004E7B5B"/>
    <w:rsid w:val="004F1309"/>
    <w:rsid w:val="004F2C1A"/>
    <w:rsid w:val="004F4B1B"/>
    <w:rsid w:val="004F5840"/>
    <w:rsid w:val="004F6D20"/>
    <w:rsid w:val="004F7387"/>
    <w:rsid w:val="005007AF"/>
    <w:rsid w:val="005027CF"/>
    <w:rsid w:val="00502D1E"/>
    <w:rsid w:val="00503A3C"/>
    <w:rsid w:val="00504725"/>
    <w:rsid w:val="005049F3"/>
    <w:rsid w:val="00506605"/>
    <w:rsid w:val="00506E58"/>
    <w:rsid w:val="00507261"/>
    <w:rsid w:val="005072CC"/>
    <w:rsid w:val="00511678"/>
    <w:rsid w:val="00512FC8"/>
    <w:rsid w:val="00515306"/>
    <w:rsid w:val="005159CA"/>
    <w:rsid w:val="00515FE6"/>
    <w:rsid w:val="00516BB4"/>
    <w:rsid w:val="0052137A"/>
    <w:rsid w:val="005213EB"/>
    <w:rsid w:val="00522402"/>
    <w:rsid w:val="00522663"/>
    <w:rsid w:val="00522DC7"/>
    <w:rsid w:val="005244C6"/>
    <w:rsid w:val="00526762"/>
    <w:rsid w:val="0052771D"/>
    <w:rsid w:val="00530B47"/>
    <w:rsid w:val="00530FB2"/>
    <w:rsid w:val="00530FCA"/>
    <w:rsid w:val="005310D6"/>
    <w:rsid w:val="00531572"/>
    <w:rsid w:val="005316CD"/>
    <w:rsid w:val="0053220C"/>
    <w:rsid w:val="0053223A"/>
    <w:rsid w:val="005326FE"/>
    <w:rsid w:val="0053451E"/>
    <w:rsid w:val="00535A59"/>
    <w:rsid w:val="00536946"/>
    <w:rsid w:val="00537DDE"/>
    <w:rsid w:val="005417AF"/>
    <w:rsid w:val="005419E3"/>
    <w:rsid w:val="00542964"/>
    <w:rsid w:val="00543440"/>
    <w:rsid w:val="00543AA5"/>
    <w:rsid w:val="00545064"/>
    <w:rsid w:val="005450F3"/>
    <w:rsid w:val="00547949"/>
    <w:rsid w:val="00547954"/>
    <w:rsid w:val="00547EB7"/>
    <w:rsid w:val="005501EA"/>
    <w:rsid w:val="0055082F"/>
    <w:rsid w:val="00550FB6"/>
    <w:rsid w:val="00551BB6"/>
    <w:rsid w:val="00552423"/>
    <w:rsid w:val="0055263B"/>
    <w:rsid w:val="00553634"/>
    <w:rsid w:val="005539B3"/>
    <w:rsid w:val="0055404B"/>
    <w:rsid w:val="0055565E"/>
    <w:rsid w:val="00555B2F"/>
    <w:rsid w:val="005565F5"/>
    <w:rsid w:val="00556713"/>
    <w:rsid w:val="0055771A"/>
    <w:rsid w:val="00560844"/>
    <w:rsid w:val="00561632"/>
    <w:rsid w:val="00562952"/>
    <w:rsid w:val="00562CCB"/>
    <w:rsid w:val="00563D67"/>
    <w:rsid w:val="005640E1"/>
    <w:rsid w:val="005644B7"/>
    <w:rsid w:val="005655B0"/>
    <w:rsid w:val="00565722"/>
    <w:rsid w:val="00565750"/>
    <w:rsid w:val="00566CF2"/>
    <w:rsid w:val="005673B3"/>
    <w:rsid w:val="00567967"/>
    <w:rsid w:val="005707D6"/>
    <w:rsid w:val="005711E3"/>
    <w:rsid w:val="00571EF0"/>
    <w:rsid w:val="00572E4F"/>
    <w:rsid w:val="0057328C"/>
    <w:rsid w:val="00573AC7"/>
    <w:rsid w:val="00575EEB"/>
    <w:rsid w:val="0057762B"/>
    <w:rsid w:val="005776B0"/>
    <w:rsid w:val="005778AC"/>
    <w:rsid w:val="00577E67"/>
    <w:rsid w:val="00581515"/>
    <w:rsid w:val="00582CD1"/>
    <w:rsid w:val="00582DA8"/>
    <w:rsid w:val="0058316B"/>
    <w:rsid w:val="00583B69"/>
    <w:rsid w:val="0058666E"/>
    <w:rsid w:val="005869B2"/>
    <w:rsid w:val="00590377"/>
    <w:rsid w:val="005905D6"/>
    <w:rsid w:val="00590D84"/>
    <w:rsid w:val="00591803"/>
    <w:rsid w:val="00591A1F"/>
    <w:rsid w:val="00591F40"/>
    <w:rsid w:val="00591F83"/>
    <w:rsid w:val="005936BF"/>
    <w:rsid w:val="00593E2F"/>
    <w:rsid w:val="005946CF"/>
    <w:rsid w:val="0059567C"/>
    <w:rsid w:val="00595BE6"/>
    <w:rsid w:val="00596E32"/>
    <w:rsid w:val="005976A8"/>
    <w:rsid w:val="00597879"/>
    <w:rsid w:val="005A0817"/>
    <w:rsid w:val="005A2327"/>
    <w:rsid w:val="005A3B38"/>
    <w:rsid w:val="005A44FD"/>
    <w:rsid w:val="005A4F8B"/>
    <w:rsid w:val="005A58E0"/>
    <w:rsid w:val="005A6EA3"/>
    <w:rsid w:val="005A6FCB"/>
    <w:rsid w:val="005A768E"/>
    <w:rsid w:val="005A7EDB"/>
    <w:rsid w:val="005B123F"/>
    <w:rsid w:val="005B18B4"/>
    <w:rsid w:val="005B3A01"/>
    <w:rsid w:val="005B3D60"/>
    <w:rsid w:val="005B43BC"/>
    <w:rsid w:val="005B6222"/>
    <w:rsid w:val="005B66D4"/>
    <w:rsid w:val="005B780F"/>
    <w:rsid w:val="005C0403"/>
    <w:rsid w:val="005C1C6B"/>
    <w:rsid w:val="005C1CF3"/>
    <w:rsid w:val="005C1F93"/>
    <w:rsid w:val="005C2247"/>
    <w:rsid w:val="005C22AC"/>
    <w:rsid w:val="005C28BA"/>
    <w:rsid w:val="005C314F"/>
    <w:rsid w:val="005C400F"/>
    <w:rsid w:val="005C439C"/>
    <w:rsid w:val="005C4A11"/>
    <w:rsid w:val="005C5B76"/>
    <w:rsid w:val="005C5C8A"/>
    <w:rsid w:val="005C6972"/>
    <w:rsid w:val="005C6AB1"/>
    <w:rsid w:val="005C70CA"/>
    <w:rsid w:val="005C754A"/>
    <w:rsid w:val="005D04B0"/>
    <w:rsid w:val="005D0C71"/>
    <w:rsid w:val="005D22B2"/>
    <w:rsid w:val="005D3DC1"/>
    <w:rsid w:val="005D447D"/>
    <w:rsid w:val="005D44C3"/>
    <w:rsid w:val="005D6054"/>
    <w:rsid w:val="005D672D"/>
    <w:rsid w:val="005D6CB1"/>
    <w:rsid w:val="005D77FA"/>
    <w:rsid w:val="005E1920"/>
    <w:rsid w:val="005E23B5"/>
    <w:rsid w:val="005E2698"/>
    <w:rsid w:val="005E2937"/>
    <w:rsid w:val="005E438B"/>
    <w:rsid w:val="005E4466"/>
    <w:rsid w:val="005E56EB"/>
    <w:rsid w:val="005E6A57"/>
    <w:rsid w:val="005E6EFC"/>
    <w:rsid w:val="005F000B"/>
    <w:rsid w:val="005F1153"/>
    <w:rsid w:val="005F443C"/>
    <w:rsid w:val="005F4B6D"/>
    <w:rsid w:val="005F6063"/>
    <w:rsid w:val="005F6FB7"/>
    <w:rsid w:val="005F757A"/>
    <w:rsid w:val="006007A6"/>
    <w:rsid w:val="00601AF1"/>
    <w:rsid w:val="00601F0D"/>
    <w:rsid w:val="00603A82"/>
    <w:rsid w:val="00603ED7"/>
    <w:rsid w:val="00604C60"/>
    <w:rsid w:val="0060510C"/>
    <w:rsid w:val="00605676"/>
    <w:rsid w:val="0060619E"/>
    <w:rsid w:val="00606741"/>
    <w:rsid w:val="00606A75"/>
    <w:rsid w:val="00611305"/>
    <w:rsid w:val="006118F1"/>
    <w:rsid w:val="0061248F"/>
    <w:rsid w:val="006130EC"/>
    <w:rsid w:val="006132A1"/>
    <w:rsid w:val="006171BB"/>
    <w:rsid w:val="00621D28"/>
    <w:rsid w:val="006223CF"/>
    <w:rsid w:val="00623435"/>
    <w:rsid w:val="00623ABA"/>
    <w:rsid w:val="0062534A"/>
    <w:rsid w:val="00626815"/>
    <w:rsid w:val="00626C52"/>
    <w:rsid w:val="00627306"/>
    <w:rsid w:val="006304A8"/>
    <w:rsid w:val="00630DB9"/>
    <w:rsid w:val="006328FA"/>
    <w:rsid w:val="00634C16"/>
    <w:rsid w:val="0063541D"/>
    <w:rsid w:val="0063567D"/>
    <w:rsid w:val="00635996"/>
    <w:rsid w:val="00635B55"/>
    <w:rsid w:val="00635CCF"/>
    <w:rsid w:val="006408B3"/>
    <w:rsid w:val="006416FD"/>
    <w:rsid w:val="00645C40"/>
    <w:rsid w:val="0064712F"/>
    <w:rsid w:val="006504EE"/>
    <w:rsid w:val="00650F5B"/>
    <w:rsid w:val="00651A5A"/>
    <w:rsid w:val="00654030"/>
    <w:rsid w:val="00654E00"/>
    <w:rsid w:val="00654FE3"/>
    <w:rsid w:val="006551CA"/>
    <w:rsid w:val="00657A3C"/>
    <w:rsid w:val="00660177"/>
    <w:rsid w:val="006612AE"/>
    <w:rsid w:val="006624DF"/>
    <w:rsid w:val="006637F8"/>
    <w:rsid w:val="00664A92"/>
    <w:rsid w:val="006653C5"/>
    <w:rsid w:val="0066570D"/>
    <w:rsid w:val="00665E94"/>
    <w:rsid w:val="00666C07"/>
    <w:rsid w:val="00666DB3"/>
    <w:rsid w:val="0066736B"/>
    <w:rsid w:val="00670BC8"/>
    <w:rsid w:val="006711DE"/>
    <w:rsid w:val="00671790"/>
    <w:rsid w:val="006721E0"/>
    <w:rsid w:val="006730CA"/>
    <w:rsid w:val="0067336F"/>
    <w:rsid w:val="00673E0B"/>
    <w:rsid w:val="006741CA"/>
    <w:rsid w:val="00674F74"/>
    <w:rsid w:val="00675688"/>
    <w:rsid w:val="00676555"/>
    <w:rsid w:val="00676A28"/>
    <w:rsid w:val="006854CA"/>
    <w:rsid w:val="00685522"/>
    <w:rsid w:val="00686094"/>
    <w:rsid w:val="006864E8"/>
    <w:rsid w:val="00686C91"/>
    <w:rsid w:val="006906FC"/>
    <w:rsid w:val="00690A39"/>
    <w:rsid w:val="00691502"/>
    <w:rsid w:val="006924ED"/>
    <w:rsid w:val="0069250E"/>
    <w:rsid w:val="00692BC6"/>
    <w:rsid w:val="00692C75"/>
    <w:rsid w:val="006949DB"/>
    <w:rsid w:val="00694D77"/>
    <w:rsid w:val="00696096"/>
    <w:rsid w:val="00696DA0"/>
    <w:rsid w:val="00696FB4"/>
    <w:rsid w:val="00697B7B"/>
    <w:rsid w:val="006A018C"/>
    <w:rsid w:val="006A18B0"/>
    <w:rsid w:val="006A2A04"/>
    <w:rsid w:val="006A36FA"/>
    <w:rsid w:val="006A4258"/>
    <w:rsid w:val="006A498D"/>
    <w:rsid w:val="006A5E31"/>
    <w:rsid w:val="006A5FE1"/>
    <w:rsid w:val="006A61F1"/>
    <w:rsid w:val="006A6317"/>
    <w:rsid w:val="006A644A"/>
    <w:rsid w:val="006A7B53"/>
    <w:rsid w:val="006B0AA9"/>
    <w:rsid w:val="006B23E2"/>
    <w:rsid w:val="006B385A"/>
    <w:rsid w:val="006B3A7A"/>
    <w:rsid w:val="006B40B4"/>
    <w:rsid w:val="006B69B3"/>
    <w:rsid w:val="006B75C4"/>
    <w:rsid w:val="006B775A"/>
    <w:rsid w:val="006C0D07"/>
    <w:rsid w:val="006C0E60"/>
    <w:rsid w:val="006C108B"/>
    <w:rsid w:val="006C1508"/>
    <w:rsid w:val="006C2142"/>
    <w:rsid w:val="006C35DA"/>
    <w:rsid w:val="006C4D5C"/>
    <w:rsid w:val="006C5004"/>
    <w:rsid w:val="006C57B4"/>
    <w:rsid w:val="006C6080"/>
    <w:rsid w:val="006C754D"/>
    <w:rsid w:val="006C7D05"/>
    <w:rsid w:val="006C7DD9"/>
    <w:rsid w:val="006D0DAF"/>
    <w:rsid w:val="006D1E1C"/>
    <w:rsid w:val="006D214B"/>
    <w:rsid w:val="006D33DC"/>
    <w:rsid w:val="006D350C"/>
    <w:rsid w:val="006D3FD6"/>
    <w:rsid w:val="006D4C27"/>
    <w:rsid w:val="006D51B0"/>
    <w:rsid w:val="006D56AF"/>
    <w:rsid w:val="006D6499"/>
    <w:rsid w:val="006D6666"/>
    <w:rsid w:val="006D7137"/>
    <w:rsid w:val="006D7571"/>
    <w:rsid w:val="006D7F7F"/>
    <w:rsid w:val="006E1E77"/>
    <w:rsid w:val="006E1EEF"/>
    <w:rsid w:val="006E2707"/>
    <w:rsid w:val="006E3333"/>
    <w:rsid w:val="006E35D6"/>
    <w:rsid w:val="006E40A6"/>
    <w:rsid w:val="006E4488"/>
    <w:rsid w:val="006E4FD9"/>
    <w:rsid w:val="006E5E7E"/>
    <w:rsid w:val="006E63F5"/>
    <w:rsid w:val="006E738C"/>
    <w:rsid w:val="006E7522"/>
    <w:rsid w:val="006F0504"/>
    <w:rsid w:val="006F0B69"/>
    <w:rsid w:val="006F0B9C"/>
    <w:rsid w:val="006F2219"/>
    <w:rsid w:val="006F3775"/>
    <w:rsid w:val="006F4C30"/>
    <w:rsid w:val="006F4D1D"/>
    <w:rsid w:val="006F7A4B"/>
    <w:rsid w:val="00700658"/>
    <w:rsid w:val="00700EE5"/>
    <w:rsid w:val="007015C3"/>
    <w:rsid w:val="007017EC"/>
    <w:rsid w:val="007019CC"/>
    <w:rsid w:val="00703695"/>
    <w:rsid w:val="00703F02"/>
    <w:rsid w:val="0070448B"/>
    <w:rsid w:val="00704A50"/>
    <w:rsid w:val="00704C77"/>
    <w:rsid w:val="00705787"/>
    <w:rsid w:val="0070685D"/>
    <w:rsid w:val="00706F24"/>
    <w:rsid w:val="0070714D"/>
    <w:rsid w:val="007078F9"/>
    <w:rsid w:val="007117DD"/>
    <w:rsid w:val="00711B8A"/>
    <w:rsid w:val="00711EFC"/>
    <w:rsid w:val="00711FED"/>
    <w:rsid w:val="007122D8"/>
    <w:rsid w:val="00712C48"/>
    <w:rsid w:val="007146E6"/>
    <w:rsid w:val="00714755"/>
    <w:rsid w:val="007153EA"/>
    <w:rsid w:val="00715B71"/>
    <w:rsid w:val="007166B2"/>
    <w:rsid w:val="0071679B"/>
    <w:rsid w:val="00723013"/>
    <w:rsid w:val="007237E7"/>
    <w:rsid w:val="00723C5F"/>
    <w:rsid w:val="00724974"/>
    <w:rsid w:val="00724C7A"/>
    <w:rsid w:val="00724E51"/>
    <w:rsid w:val="00724FBD"/>
    <w:rsid w:val="007250D9"/>
    <w:rsid w:val="007253F7"/>
    <w:rsid w:val="007266CC"/>
    <w:rsid w:val="00726808"/>
    <w:rsid w:val="00726C87"/>
    <w:rsid w:val="007301C6"/>
    <w:rsid w:val="0073043C"/>
    <w:rsid w:val="007313FE"/>
    <w:rsid w:val="00731AF0"/>
    <w:rsid w:val="00731D50"/>
    <w:rsid w:val="00731DFE"/>
    <w:rsid w:val="007320C6"/>
    <w:rsid w:val="00734021"/>
    <w:rsid w:val="0073421B"/>
    <w:rsid w:val="00734385"/>
    <w:rsid w:val="00734AEE"/>
    <w:rsid w:val="00735787"/>
    <w:rsid w:val="007376F6"/>
    <w:rsid w:val="007416E5"/>
    <w:rsid w:val="00741FCA"/>
    <w:rsid w:val="007420A4"/>
    <w:rsid w:val="00746156"/>
    <w:rsid w:val="00746D9F"/>
    <w:rsid w:val="00746DEF"/>
    <w:rsid w:val="00750508"/>
    <w:rsid w:val="00752125"/>
    <w:rsid w:val="00752568"/>
    <w:rsid w:val="00752757"/>
    <w:rsid w:val="007534CD"/>
    <w:rsid w:val="007540AD"/>
    <w:rsid w:val="0075462B"/>
    <w:rsid w:val="007549E6"/>
    <w:rsid w:val="007600CE"/>
    <w:rsid w:val="00760665"/>
    <w:rsid w:val="00760893"/>
    <w:rsid w:val="00760D69"/>
    <w:rsid w:val="007613D6"/>
    <w:rsid w:val="007649BA"/>
    <w:rsid w:val="00765C94"/>
    <w:rsid w:val="00765F35"/>
    <w:rsid w:val="0076640D"/>
    <w:rsid w:val="00770165"/>
    <w:rsid w:val="007704DA"/>
    <w:rsid w:val="007707E0"/>
    <w:rsid w:val="007709C5"/>
    <w:rsid w:val="0077164F"/>
    <w:rsid w:val="00772311"/>
    <w:rsid w:val="007733C8"/>
    <w:rsid w:val="00773404"/>
    <w:rsid w:val="007762BE"/>
    <w:rsid w:val="007767FF"/>
    <w:rsid w:val="00776A2C"/>
    <w:rsid w:val="00776B89"/>
    <w:rsid w:val="0077746A"/>
    <w:rsid w:val="007779D1"/>
    <w:rsid w:val="00777E51"/>
    <w:rsid w:val="00777F23"/>
    <w:rsid w:val="0078023C"/>
    <w:rsid w:val="00780E6E"/>
    <w:rsid w:val="00780F45"/>
    <w:rsid w:val="007814C3"/>
    <w:rsid w:val="00781753"/>
    <w:rsid w:val="007833C7"/>
    <w:rsid w:val="007838A3"/>
    <w:rsid w:val="00784959"/>
    <w:rsid w:val="00785651"/>
    <w:rsid w:val="00786283"/>
    <w:rsid w:val="00786B83"/>
    <w:rsid w:val="00787BA7"/>
    <w:rsid w:val="00790F08"/>
    <w:rsid w:val="00791B35"/>
    <w:rsid w:val="00792221"/>
    <w:rsid w:val="007928B2"/>
    <w:rsid w:val="0079388E"/>
    <w:rsid w:val="00794517"/>
    <w:rsid w:val="007954FA"/>
    <w:rsid w:val="007962EC"/>
    <w:rsid w:val="00796C01"/>
    <w:rsid w:val="007A003A"/>
    <w:rsid w:val="007A16CF"/>
    <w:rsid w:val="007A237A"/>
    <w:rsid w:val="007A3B38"/>
    <w:rsid w:val="007A3FF2"/>
    <w:rsid w:val="007A61BA"/>
    <w:rsid w:val="007A6406"/>
    <w:rsid w:val="007B106A"/>
    <w:rsid w:val="007B28C3"/>
    <w:rsid w:val="007B2A56"/>
    <w:rsid w:val="007B39AF"/>
    <w:rsid w:val="007B4E6F"/>
    <w:rsid w:val="007B5B90"/>
    <w:rsid w:val="007B5CF0"/>
    <w:rsid w:val="007B5E29"/>
    <w:rsid w:val="007B77DE"/>
    <w:rsid w:val="007B7D81"/>
    <w:rsid w:val="007C0704"/>
    <w:rsid w:val="007C0925"/>
    <w:rsid w:val="007C1AB3"/>
    <w:rsid w:val="007C1D9D"/>
    <w:rsid w:val="007C2847"/>
    <w:rsid w:val="007C3186"/>
    <w:rsid w:val="007C3A5A"/>
    <w:rsid w:val="007C3CED"/>
    <w:rsid w:val="007C4051"/>
    <w:rsid w:val="007C4BFC"/>
    <w:rsid w:val="007C6029"/>
    <w:rsid w:val="007C72ED"/>
    <w:rsid w:val="007C73CE"/>
    <w:rsid w:val="007C7E4A"/>
    <w:rsid w:val="007D19E4"/>
    <w:rsid w:val="007D1DFF"/>
    <w:rsid w:val="007D2E59"/>
    <w:rsid w:val="007D387F"/>
    <w:rsid w:val="007D3FDF"/>
    <w:rsid w:val="007D4571"/>
    <w:rsid w:val="007E1116"/>
    <w:rsid w:val="007E124B"/>
    <w:rsid w:val="007E13C6"/>
    <w:rsid w:val="007E31F1"/>
    <w:rsid w:val="007E46D2"/>
    <w:rsid w:val="007E5A5B"/>
    <w:rsid w:val="007E6FD8"/>
    <w:rsid w:val="007E7D62"/>
    <w:rsid w:val="007E7FBC"/>
    <w:rsid w:val="007F035E"/>
    <w:rsid w:val="007F08E8"/>
    <w:rsid w:val="007F0AC1"/>
    <w:rsid w:val="007F0F5B"/>
    <w:rsid w:val="007F2262"/>
    <w:rsid w:val="007F2710"/>
    <w:rsid w:val="007F48E0"/>
    <w:rsid w:val="007F4A68"/>
    <w:rsid w:val="007F4B6F"/>
    <w:rsid w:val="007F5271"/>
    <w:rsid w:val="007F56AC"/>
    <w:rsid w:val="007F62B7"/>
    <w:rsid w:val="007F7E11"/>
    <w:rsid w:val="0080020E"/>
    <w:rsid w:val="008026B2"/>
    <w:rsid w:val="00803A79"/>
    <w:rsid w:val="00803F2B"/>
    <w:rsid w:val="008047F0"/>
    <w:rsid w:val="0080624F"/>
    <w:rsid w:val="008065B7"/>
    <w:rsid w:val="00806B20"/>
    <w:rsid w:val="00806BDD"/>
    <w:rsid w:val="008103E4"/>
    <w:rsid w:val="008110C0"/>
    <w:rsid w:val="008113F8"/>
    <w:rsid w:val="00811D37"/>
    <w:rsid w:val="00812852"/>
    <w:rsid w:val="008128DF"/>
    <w:rsid w:val="00812AC5"/>
    <w:rsid w:val="00813191"/>
    <w:rsid w:val="00813714"/>
    <w:rsid w:val="008138E4"/>
    <w:rsid w:val="00813F4D"/>
    <w:rsid w:val="00814E16"/>
    <w:rsid w:val="00814E82"/>
    <w:rsid w:val="008155F4"/>
    <w:rsid w:val="008179E6"/>
    <w:rsid w:val="00822BD0"/>
    <w:rsid w:val="00823D0A"/>
    <w:rsid w:val="0082482B"/>
    <w:rsid w:val="00826135"/>
    <w:rsid w:val="0082637A"/>
    <w:rsid w:val="008266E1"/>
    <w:rsid w:val="00827FE7"/>
    <w:rsid w:val="00830181"/>
    <w:rsid w:val="008308D6"/>
    <w:rsid w:val="00830D47"/>
    <w:rsid w:val="0083144B"/>
    <w:rsid w:val="0083289A"/>
    <w:rsid w:val="00833DBF"/>
    <w:rsid w:val="00834E6C"/>
    <w:rsid w:val="00834F47"/>
    <w:rsid w:val="00836B37"/>
    <w:rsid w:val="00837404"/>
    <w:rsid w:val="00840487"/>
    <w:rsid w:val="00840A60"/>
    <w:rsid w:val="00840D03"/>
    <w:rsid w:val="00841738"/>
    <w:rsid w:val="00843A9A"/>
    <w:rsid w:val="00844AC1"/>
    <w:rsid w:val="00844D46"/>
    <w:rsid w:val="008455DD"/>
    <w:rsid w:val="00846CBC"/>
    <w:rsid w:val="008501A6"/>
    <w:rsid w:val="008505B7"/>
    <w:rsid w:val="00850B05"/>
    <w:rsid w:val="00852B49"/>
    <w:rsid w:val="008541DB"/>
    <w:rsid w:val="00855E04"/>
    <w:rsid w:val="00856026"/>
    <w:rsid w:val="0085619B"/>
    <w:rsid w:val="00856D01"/>
    <w:rsid w:val="008572E2"/>
    <w:rsid w:val="00857344"/>
    <w:rsid w:val="008602C3"/>
    <w:rsid w:val="008606F9"/>
    <w:rsid w:val="00862BEE"/>
    <w:rsid w:val="00863440"/>
    <w:rsid w:val="008667D4"/>
    <w:rsid w:val="008718A1"/>
    <w:rsid w:val="00871D09"/>
    <w:rsid w:val="00872A06"/>
    <w:rsid w:val="00872B86"/>
    <w:rsid w:val="00872BC6"/>
    <w:rsid w:val="00872EA4"/>
    <w:rsid w:val="008745C2"/>
    <w:rsid w:val="00874A58"/>
    <w:rsid w:val="00875954"/>
    <w:rsid w:val="008759FC"/>
    <w:rsid w:val="00876BD3"/>
    <w:rsid w:val="00876C3D"/>
    <w:rsid w:val="00877CCE"/>
    <w:rsid w:val="00877EAA"/>
    <w:rsid w:val="008804E7"/>
    <w:rsid w:val="008808BC"/>
    <w:rsid w:val="00882E3A"/>
    <w:rsid w:val="008842F9"/>
    <w:rsid w:val="0088494D"/>
    <w:rsid w:val="00885543"/>
    <w:rsid w:val="00885A88"/>
    <w:rsid w:val="00885F0A"/>
    <w:rsid w:val="008862B0"/>
    <w:rsid w:val="008866EF"/>
    <w:rsid w:val="0088749E"/>
    <w:rsid w:val="008876B0"/>
    <w:rsid w:val="00887BC7"/>
    <w:rsid w:val="008942B8"/>
    <w:rsid w:val="0089432B"/>
    <w:rsid w:val="0089448F"/>
    <w:rsid w:val="0089457B"/>
    <w:rsid w:val="00895306"/>
    <w:rsid w:val="008961DC"/>
    <w:rsid w:val="0089660F"/>
    <w:rsid w:val="0089689A"/>
    <w:rsid w:val="00896B3A"/>
    <w:rsid w:val="0089712A"/>
    <w:rsid w:val="00897F70"/>
    <w:rsid w:val="008A01D5"/>
    <w:rsid w:val="008A0C5F"/>
    <w:rsid w:val="008A17AA"/>
    <w:rsid w:val="008A1D9A"/>
    <w:rsid w:val="008A2C06"/>
    <w:rsid w:val="008A2E6E"/>
    <w:rsid w:val="008A3006"/>
    <w:rsid w:val="008A3012"/>
    <w:rsid w:val="008A316F"/>
    <w:rsid w:val="008A3323"/>
    <w:rsid w:val="008A3787"/>
    <w:rsid w:val="008A445A"/>
    <w:rsid w:val="008A4A02"/>
    <w:rsid w:val="008A5219"/>
    <w:rsid w:val="008A7285"/>
    <w:rsid w:val="008A7BE0"/>
    <w:rsid w:val="008B1483"/>
    <w:rsid w:val="008B15B8"/>
    <w:rsid w:val="008B1A29"/>
    <w:rsid w:val="008B224C"/>
    <w:rsid w:val="008B3231"/>
    <w:rsid w:val="008B3614"/>
    <w:rsid w:val="008B3C7B"/>
    <w:rsid w:val="008B471A"/>
    <w:rsid w:val="008B59D0"/>
    <w:rsid w:val="008B6AAB"/>
    <w:rsid w:val="008B70A4"/>
    <w:rsid w:val="008C0685"/>
    <w:rsid w:val="008C0DBF"/>
    <w:rsid w:val="008C127B"/>
    <w:rsid w:val="008C1A48"/>
    <w:rsid w:val="008C1FE0"/>
    <w:rsid w:val="008C251B"/>
    <w:rsid w:val="008C2A1F"/>
    <w:rsid w:val="008C33AB"/>
    <w:rsid w:val="008C5846"/>
    <w:rsid w:val="008C5C7F"/>
    <w:rsid w:val="008C6076"/>
    <w:rsid w:val="008C7D3E"/>
    <w:rsid w:val="008D0C4A"/>
    <w:rsid w:val="008D0DEF"/>
    <w:rsid w:val="008D33F2"/>
    <w:rsid w:val="008D56DE"/>
    <w:rsid w:val="008D6335"/>
    <w:rsid w:val="008D6948"/>
    <w:rsid w:val="008D6D56"/>
    <w:rsid w:val="008D6F23"/>
    <w:rsid w:val="008E0545"/>
    <w:rsid w:val="008E23B6"/>
    <w:rsid w:val="008E3967"/>
    <w:rsid w:val="008E4394"/>
    <w:rsid w:val="008E55A2"/>
    <w:rsid w:val="008E6139"/>
    <w:rsid w:val="008E7711"/>
    <w:rsid w:val="008E7961"/>
    <w:rsid w:val="008F0141"/>
    <w:rsid w:val="008F2079"/>
    <w:rsid w:val="008F2CB4"/>
    <w:rsid w:val="008F2F57"/>
    <w:rsid w:val="008F4649"/>
    <w:rsid w:val="008F58CD"/>
    <w:rsid w:val="008F6C67"/>
    <w:rsid w:val="008F7690"/>
    <w:rsid w:val="008F789B"/>
    <w:rsid w:val="00900239"/>
    <w:rsid w:val="009028E6"/>
    <w:rsid w:val="009033F5"/>
    <w:rsid w:val="009041CD"/>
    <w:rsid w:val="009051B3"/>
    <w:rsid w:val="009054D4"/>
    <w:rsid w:val="00905C7B"/>
    <w:rsid w:val="00905D8A"/>
    <w:rsid w:val="00906850"/>
    <w:rsid w:val="00907516"/>
    <w:rsid w:val="0090764A"/>
    <w:rsid w:val="00907739"/>
    <w:rsid w:val="00911D3A"/>
    <w:rsid w:val="00912F06"/>
    <w:rsid w:val="00913233"/>
    <w:rsid w:val="009134CD"/>
    <w:rsid w:val="00913DD5"/>
    <w:rsid w:val="009146AB"/>
    <w:rsid w:val="00914BB4"/>
    <w:rsid w:val="009154C0"/>
    <w:rsid w:val="00915ACD"/>
    <w:rsid w:val="00917083"/>
    <w:rsid w:val="009175D3"/>
    <w:rsid w:val="009206C2"/>
    <w:rsid w:val="00920A0A"/>
    <w:rsid w:val="00920BF7"/>
    <w:rsid w:val="00921093"/>
    <w:rsid w:val="009213B7"/>
    <w:rsid w:val="00921CB7"/>
    <w:rsid w:val="00921D8A"/>
    <w:rsid w:val="00922BA3"/>
    <w:rsid w:val="00922C5F"/>
    <w:rsid w:val="00922D61"/>
    <w:rsid w:val="00922F03"/>
    <w:rsid w:val="009277ED"/>
    <w:rsid w:val="00930254"/>
    <w:rsid w:val="0093099B"/>
    <w:rsid w:val="009309A5"/>
    <w:rsid w:val="00931173"/>
    <w:rsid w:val="00932BDC"/>
    <w:rsid w:val="00933EFD"/>
    <w:rsid w:val="00933FC3"/>
    <w:rsid w:val="009350AD"/>
    <w:rsid w:val="00935404"/>
    <w:rsid w:val="00936454"/>
    <w:rsid w:val="00936F8C"/>
    <w:rsid w:val="00937931"/>
    <w:rsid w:val="00937B41"/>
    <w:rsid w:val="00941A73"/>
    <w:rsid w:val="00941DF8"/>
    <w:rsid w:val="00942695"/>
    <w:rsid w:val="00942FE0"/>
    <w:rsid w:val="009447CF"/>
    <w:rsid w:val="0094526C"/>
    <w:rsid w:val="00945B0D"/>
    <w:rsid w:val="00946870"/>
    <w:rsid w:val="00947BF3"/>
    <w:rsid w:val="00947C6F"/>
    <w:rsid w:val="00950D24"/>
    <w:rsid w:val="00950E5C"/>
    <w:rsid w:val="0095292B"/>
    <w:rsid w:val="009553E3"/>
    <w:rsid w:val="00955423"/>
    <w:rsid w:val="00956397"/>
    <w:rsid w:val="00960B26"/>
    <w:rsid w:val="00960D07"/>
    <w:rsid w:val="00963149"/>
    <w:rsid w:val="0096554D"/>
    <w:rsid w:val="00966316"/>
    <w:rsid w:val="00966729"/>
    <w:rsid w:val="00966E16"/>
    <w:rsid w:val="0096782E"/>
    <w:rsid w:val="00967C6D"/>
    <w:rsid w:val="00970A6F"/>
    <w:rsid w:val="00972A77"/>
    <w:rsid w:val="00974964"/>
    <w:rsid w:val="00974D4E"/>
    <w:rsid w:val="00975785"/>
    <w:rsid w:val="00975A66"/>
    <w:rsid w:val="00975D6D"/>
    <w:rsid w:val="009762BE"/>
    <w:rsid w:val="00976AEE"/>
    <w:rsid w:val="00976E3F"/>
    <w:rsid w:val="00977100"/>
    <w:rsid w:val="00977228"/>
    <w:rsid w:val="0098006A"/>
    <w:rsid w:val="00981EDA"/>
    <w:rsid w:val="00983181"/>
    <w:rsid w:val="009836C7"/>
    <w:rsid w:val="00985554"/>
    <w:rsid w:val="00986277"/>
    <w:rsid w:val="00986327"/>
    <w:rsid w:val="00986D35"/>
    <w:rsid w:val="0098785E"/>
    <w:rsid w:val="00987EC4"/>
    <w:rsid w:val="00987F30"/>
    <w:rsid w:val="00990B76"/>
    <w:rsid w:val="00991477"/>
    <w:rsid w:val="0099208F"/>
    <w:rsid w:val="0099493E"/>
    <w:rsid w:val="00994CEB"/>
    <w:rsid w:val="00995B0B"/>
    <w:rsid w:val="0099637F"/>
    <w:rsid w:val="009975D1"/>
    <w:rsid w:val="009A00F5"/>
    <w:rsid w:val="009A21C4"/>
    <w:rsid w:val="009A3417"/>
    <w:rsid w:val="009A4C6C"/>
    <w:rsid w:val="009A65F2"/>
    <w:rsid w:val="009A676B"/>
    <w:rsid w:val="009A7224"/>
    <w:rsid w:val="009B059B"/>
    <w:rsid w:val="009B11F2"/>
    <w:rsid w:val="009B16DB"/>
    <w:rsid w:val="009B3483"/>
    <w:rsid w:val="009B3503"/>
    <w:rsid w:val="009B498B"/>
    <w:rsid w:val="009B4E74"/>
    <w:rsid w:val="009B6C58"/>
    <w:rsid w:val="009B76E3"/>
    <w:rsid w:val="009B7E22"/>
    <w:rsid w:val="009C0EDF"/>
    <w:rsid w:val="009C1504"/>
    <w:rsid w:val="009C1E2F"/>
    <w:rsid w:val="009C2A03"/>
    <w:rsid w:val="009C4367"/>
    <w:rsid w:val="009C6E1E"/>
    <w:rsid w:val="009C7BF1"/>
    <w:rsid w:val="009C7BF6"/>
    <w:rsid w:val="009D12EA"/>
    <w:rsid w:val="009D1603"/>
    <w:rsid w:val="009D2737"/>
    <w:rsid w:val="009D31BA"/>
    <w:rsid w:val="009D4BFF"/>
    <w:rsid w:val="009D5A1A"/>
    <w:rsid w:val="009D6670"/>
    <w:rsid w:val="009D686F"/>
    <w:rsid w:val="009D71E2"/>
    <w:rsid w:val="009D7E06"/>
    <w:rsid w:val="009E1469"/>
    <w:rsid w:val="009E2A8D"/>
    <w:rsid w:val="009E3744"/>
    <w:rsid w:val="009E4D0A"/>
    <w:rsid w:val="009E591E"/>
    <w:rsid w:val="009E5C55"/>
    <w:rsid w:val="009E6299"/>
    <w:rsid w:val="009E710B"/>
    <w:rsid w:val="009F22ED"/>
    <w:rsid w:val="009F2B6B"/>
    <w:rsid w:val="009F2B8D"/>
    <w:rsid w:val="009F2C3E"/>
    <w:rsid w:val="009F3425"/>
    <w:rsid w:val="009F5C45"/>
    <w:rsid w:val="00A00F79"/>
    <w:rsid w:val="00A0130F"/>
    <w:rsid w:val="00A01540"/>
    <w:rsid w:val="00A02691"/>
    <w:rsid w:val="00A0356F"/>
    <w:rsid w:val="00A04661"/>
    <w:rsid w:val="00A04678"/>
    <w:rsid w:val="00A04918"/>
    <w:rsid w:val="00A103F0"/>
    <w:rsid w:val="00A1331C"/>
    <w:rsid w:val="00A1338C"/>
    <w:rsid w:val="00A1345F"/>
    <w:rsid w:val="00A1382F"/>
    <w:rsid w:val="00A13831"/>
    <w:rsid w:val="00A14BB6"/>
    <w:rsid w:val="00A2005A"/>
    <w:rsid w:val="00A204F3"/>
    <w:rsid w:val="00A206D8"/>
    <w:rsid w:val="00A21215"/>
    <w:rsid w:val="00A22DF4"/>
    <w:rsid w:val="00A233F7"/>
    <w:rsid w:val="00A23D3D"/>
    <w:rsid w:val="00A25544"/>
    <w:rsid w:val="00A25B77"/>
    <w:rsid w:val="00A30031"/>
    <w:rsid w:val="00A31653"/>
    <w:rsid w:val="00A31BD6"/>
    <w:rsid w:val="00A33188"/>
    <w:rsid w:val="00A33600"/>
    <w:rsid w:val="00A33CCF"/>
    <w:rsid w:val="00A34D0A"/>
    <w:rsid w:val="00A34EA9"/>
    <w:rsid w:val="00A35447"/>
    <w:rsid w:val="00A35FF4"/>
    <w:rsid w:val="00A3610D"/>
    <w:rsid w:val="00A363DF"/>
    <w:rsid w:val="00A36A8B"/>
    <w:rsid w:val="00A376DF"/>
    <w:rsid w:val="00A37D0E"/>
    <w:rsid w:val="00A4007E"/>
    <w:rsid w:val="00A40245"/>
    <w:rsid w:val="00A403AC"/>
    <w:rsid w:val="00A409E0"/>
    <w:rsid w:val="00A40D39"/>
    <w:rsid w:val="00A41150"/>
    <w:rsid w:val="00A41295"/>
    <w:rsid w:val="00A420D5"/>
    <w:rsid w:val="00A4304E"/>
    <w:rsid w:val="00A4390A"/>
    <w:rsid w:val="00A4433F"/>
    <w:rsid w:val="00A455DD"/>
    <w:rsid w:val="00A4625C"/>
    <w:rsid w:val="00A46552"/>
    <w:rsid w:val="00A473A1"/>
    <w:rsid w:val="00A473C0"/>
    <w:rsid w:val="00A47525"/>
    <w:rsid w:val="00A47593"/>
    <w:rsid w:val="00A5001F"/>
    <w:rsid w:val="00A50ACE"/>
    <w:rsid w:val="00A525BC"/>
    <w:rsid w:val="00A52DBB"/>
    <w:rsid w:val="00A53381"/>
    <w:rsid w:val="00A55913"/>
    <w:rsid w:val="00A5599F"/>
    <w:rsid w:val="00A559CA"/>
    <w:rsid w:val="00A563A1"/>
    <w:rsid w:val="00A56600"/>
    <w:rsid w:val="00A56BBB"/>
    <w:rsid w:val="00A57C4D"/>
    <w:rsid w:val="00A57EA5"/>
    <w:rsid w:val="00A610E2"/>
    <w:rsid w:val="00A61F4B"/>
    <w:rsid w:val="00A63F81"/>
    <w:rsid w:val="00A6438F"/>
    <w:rsid w:val="00A65EAE"/>
    <w:rsid w:val="00A6631B"/>
    <w:rsid w:val="00A667FF"/>
    <w:rsid w:val="00A6690A"/>
    <w:rsid w:val="00A7094E"/>
    <w:rsid w:val="00A70E4C"/>
    <w:rsid w:val="00A71BAA"/>
    <w:rsid w:val="00A750BA"/>
    <w:rsid w:val="00A752F8"/>
    <w:rsid w:val="00A76A51"/>
    <w:rsid w:val="00A76AE8"/>
    <w:rsid w:val="00A776E1"/>
    <w:rsid w:val="00A778E6"/>
    <w:rsid w:val="00A806DB"/>
    <w:rsid w:val="00A80E8A"/>
    <w:rsid w:val="00A81016"/>
    <w:rsid w:val="00A824BE"/>
    <w:rsid w:val="00A82783"/>
    <w:rsid w:val="00A83210"/>
    <w:rsid w:val="00A83891"/>
    <w:rsid w:val="00A844C5"/>
    <w:rsid w:val="00A85455"/>
    <w:rsid w:val="00A860DE"/>
    <w:rsid w:val="00A87384"/>
    <w:rsid w:val="00A87DB1"/>
    <w:rsid w:val="00A9011F"/>
    <w:rsid w:val="00A91548"/>
    <w:rsid w:val="00A91792"/>
    <w:rsid w:val="00A918E8"/>
    <w:rsid w:val="00A91BE0"/>
    <w:rsid w:val="00A93CB3"/>
    <w:rsid w:val="00A9432F"/>
    <w:rsid w:val="00A947D2"/>
    <w:rsid w:val="00A94C75"/>
    <w:rsid w:val="00A9554D"/>
    <w:rsid w:val="00A95DA2"/>
    <w:rsid w:val="00A961A1"/>
    <w:rsid w:val="00A9678D"/>
    <w:rsid w:val="00A968BB"/>
    <w:rsid w:val="00A97986"/>
    <w:rsid w:val="00A97F33"/>
    <w:rsid w:val="00AA0703"/>
    <w:rsid w:val="00AA08A6"/>
    <w:rsid w:val="00AA1135"/>
    <w:rsid w:val="00AA215B"/>
    <w:rsid w:val="00AA2966"/>
    <w:rsid w:val="00AA2D02"/>
    <w:rsid w:val="00AA329C"/>
    <w:rsid w:val="00AA3A1C"/>
    <w:rsid w:val="00AA45E7"/>
    <w:rsid w:val="00AA55EB"/>
    <w:rsid w:val="00AA6C48"/>
    <w:rsid w:val="00AA7317"/>
    <w:rsid w:val="00AA7B76"/>
    <w:rsid w:val="00AB06FC"/>
    <w:rsid w:val="00AB0CAA"/>
    <w:rsid w:val="00AB1384"/>
    <w:rsid w:val="00AB146B"/>
    <w:rsid w:val="00AB250D"/>
    <w:rsid w:val="00AB3BBF"/>
    <w:rsid w:val="00AB4ECF"/>
    <w:rsid w:val="00AB4F3F"/>
    <w:rsid w:val="00AB51CF"/>
    <w:rsid w:val="00AB53CB"/>
    <w:rsid w:val="00AB5D0E"/>
    <w:rsid w:val="00AB606E"/>
    <w:rsid w:val="00AC07B9"/>
    <w:rsid w:val="00AC0DCF"/>
    <w:rsid w:val="00AC12F4"/>
    <w:rsid w:val="00AC473B"/>
    <w:rsid w:val="00AC47F9"/>
    <w:rsid w:val="00AC4A07"/>
    <w:rsid w:val="00AC5464"/>
    <w:rsid w:val="00AC59AB"/>
    <w:rsid w:val="00AD1659"/>
    <w:rsid w:val="00AD1B95"/>
    <w:rsid w:val="00AD3AB0"/>
    <w:rsid w:val="00AD42AB"/>
    <w:rsid w:val="00AD5F46"/>
    <w:rsid w:val="00AD698D"/>
    <w:rsid w:val="00AD6D5C"/>
    <w:rsid w:val="00AD74A1"/>
    <w:rsid w:val="00AD7AE5"/>
    <w:rsid w:val="00AD7F20"/>
    <w:rsid w:val="00AE0737"/>
    <w:rsid w:val="00AE0D3D"/>
    <w:rsid w:val="00AE115C"/>
    <w:rsid w:val="00AE152A"/>
    <w:rsid w:val="00AE18DE"/>
    <w:rsid w:val="00AE2AB5"/>
    <w:rsid w:val="00AE3003"/>
    <w:rsid w:val="00AE35A4"/>
    <w:rsid w:val="00AE3DCF"/>
    <w:rsid w:val="00AE44DA"/>
    <w:rsid w:val="00AE5165"/>
    <w:rsid w:val="00AE5B37"/>
    <w:rsid w:val="00AE5C74"/>
    <w:rsid w:val="00AE6242"/>
    <w:rsid w:val="00AF08BD"/>
    <w:rsid w:val="00AF0EC6"/>
    <w:rsid w:val="00AF10B2"/>
    <w:rsid w:val="00AF339E"/>
    <w:rsid w:val="00AF3A04"/>
    <w:rsid w:val="00AF3CB5"/>
    <w:rsid w:val="00AF4F25"/>
    <w:rsid w:val="00AF51F1"/>
    <w:rsid w:val="00AF72C5"/>
    <w:rsid w:val="00AF7C1B"/>
    <w:rsid w:val="00B00559"/>
    <w:rsid w:val="00B010C5"/>
    <w:rsid w:val="00B0214F"/>
    <w:rsid w:val="00B02579"/>
    <w:rsid w:val="00B02C5B"/>
    <w:rsid w:val="00B032FF"/>
    <w:rsid w:val="00B05A84"/>
    <w:rsid w:val="00B060EC"/>
    <w:rsid w:val="00B076A2"/>
    <w:rsid w:val="00B101BD"/>
    <w:rsid w:val="00B11141"/>
    <w:rsid w:val="00B112ED"/>
    <w:rsid w:val="00B11861"/>
    <w:rsid w:val="00B11C61"/>
    <w:rsid w:val="00B11F9E"/>
    <w:rsid w:val="00B1258A"/>
    <w:rsid w:val="00B12604"/>
    <w:rsid w:val="00B13624"/>
    <w:rsid w:val="00B141A2"/>
    <w:rsid w:val="00B2061D"/>
    <w:rsid w:val="00B2082E"/>
    <w:rsid w:val="00B22FC6"/>
    <w:rsid w:val="00B2456A"/>
    <w:rsid w:val="00B257C8"/>
    <w:rsid w:val="00B25C31"/>
    <w:rsid w:val="00B25D6C"/>
    <w:rsid w:val="00B25D71"/>
    <w:rsid w:val="00B25F02"/>
    <w:rsid w:val="00B2723B"/>
    <w:rsid w:val="00B2724C"/>
    <w:rsid w:val="00B32D12"/>
    <w:rsid w:val="00B33903"/>
    <w:rsid w:val="00B350A6"/>
    <w:rsid w:val="00B35556"/>
    <w:rsid w:val="00B35AF1"/>
    <w:rsid w:val="00B362EC"/>
    <w:rsid w:val="00B3659D"/>
    <w:rsid w:val="00B36673"/>
    <w:rsid w:val="00B378D7"/>
    <w:rsid w:val="00B402D8"/>
    <w:rsid w:val="00B40BE9"/>
    <w:rsid w:val="00B46024"/>
    <w:rsid w:val="00B460D5"/>
    <w:rsid w:val="00B464EE"/>
    <w:rsid w:val="00B47113"/>
    <w:rsid w:val="00B474D1"/>
    <w:rsid w:val="00B4787C"/>
    <w:rsid w:val="00B47DBC"/>
    <w:rsid w:val="00B501EA"/>
    <w:rsid w:val="00B50572"/>
    <w:rsid w:val="00B50C5F"/>
    <w:rsid w:val="00B51CFB"/>
    <w:rsid w:val="00B51F05"/>
    <w:rsid w:val="00B51F42"/>
    <w:rsid w:val="00B534F8"/>
    <w:rsid w:val="00B53590"/>
    <w:rsid w:val="00B5459C"/>
    <w:rsid w:val="00B61CBD"/>
    <w:rsid w:val="00B62776"/>
    <w:rsid w:val="00B630F9"/>
    <w:rsid w:val="00B63453"/>
    <w:rsid w:val="00B63484"/>
    <w:rsid w:val="00B6379F"/>
    <w:rsid w:val="00B6388F"/>
    <w:rsid w:val="00B6444D"/>
    <w:rsid w:val="00B649A1"/>
    <w:rsid w:val="00B64C71"/>
    <w:rsid w:val="00B65C44"/>
    <w:rsid w:val="00B6675F"/>
    <w:rsid w:val="00B66F8A"/>
    <w:rsid w:val="00B70E90"/>
    <w:rsid w:val="00B71099"/>
    <w:rsid w:val="00B7266E"/>
    <w:rsid w:val="00B730F4"/>
    <w:rsid w:val="00B7319A"/>
    <w:rsid w:val="00B731D4"/>
    <w:rsid w:val="00B74031"/>
    <w:rsid w:val="00B75B82"/>
    <w:rsid w:val="00B762F9"/>
    <w:rsid w:val="00B763DA"/>
    <w:rsid w:val="00B765E6"/>
    <w:rsid w:val="00B76F91"/>
    <w:rsid w:val="00B77663"/>
    <w:rsid w:val="00B778E7"/>
    <w:rsid w:val="00B8071C"/>
    <w:rsid w:val="00B822AC"/>
    <w:rsid w:val="00B839E1"/>
    <w:rsid w:val="00B841C8"/>
    <w:rsid w:val="00B848D6"/>
    <w:rsid w:val="00B84A1C"/>
    <w:rsid w:val="00B866E9"/>
    <w:rsid w:val="00B86B59"/>
    <w:rsid w:val="00B86BB8"/>
    <w:rsid w:val="00B86FDA"/>
    <w:rsid w:val="00B8772E"/>
    <w:rsid w:val="00B90202"/>
    <w:rsid w:val="00B908AB"/>
    <w:rsid w:val="00B908FC"/>
    <w:rsid w:val="00B91172"/>
    <w:rsid w:val="00B91AA6"/>
    <w:rsid w:val="00B9267C"/>
    <w:rsid w:val="00B93078"/>
    <w:rsid w:val="00B94181"/>
    <w:rsid w:val="00B9470A"/>
    <w:rsid w:val="00B951CD"/>
    <w:rsid w:val="00B96141"/>
    <w:rsid w:val="00BA1648"/>
    <w:rsid w:val="00BA1969"/>
    <w:rsid w:val="00BA1DB5"/>
    <w:rsid w:val="00BA1F03"/>
    <w:rsid w:val="00BA2234"/>
    <w:rsid w:val="00BA242B"/>
    <w:rsid w:val="00BA330B"/>
    <w:rsid w:val="00BA4838"/>
    <w:rsid w:val="00BA615B"/>
    <w:rsid w:val="00BA6A08"/>
    <w:rsid w:val="00BA7604"/>
    <w:rsid w:val="00BB08B5"/>
    <w:rsid w:val="00BB1CFD"/>
    <w:rsid w:val="00BB1E4C"/>
    <w:rsid w:val="00BB3EDD"/>
    <w:rsid w:val="00BB4800"/>
    <w:rsid w:val="00BB49BC"/>
    <w:rsid w:val="00BB51AE"/>
    <w:rsid w:val="00BB58D1"/>
    <w:rsid w:val="00BB5FF7"/>
    <w:rsid w:val="00BB6C6C"/>
    <w:rsid w:val="00BB76BB"/>
    <w:rsid w:val="00BB7B80"/>
    <w:rsid w:val="00BC00B3"/>
    <w:rsid w:val="00BC2B88"/>
    <w:rsid w:val="00BC317D"/>
    <w:rsid w:val="00BC37C7"/>
    <w:rsid w:val="00BC3DF3"/>
    <w:rsid w:val="00BC46FC"/>
    <w:rsid w:val="00BC6689"/>
    <w:rsid w:val="00BC7562"/>
    <w:rsid w:val="00BC7AAC"/>
    <w:rsid w:val="00BD062E"/>
    <w:rsid w:val="00BD26D0"/>
    <w:rsid w:val="00BD2E5F"/>
    <w:rsid w:val="00BD357D"/>
    <w:rsid w:val="00BD3582"/>
    <w:rsid w:val="00BD3AFC"/>
    <w:rsid w:val="00BD484A"/>
    <w:rsid w:val="00BD4ACC"/>
    <w:rsid w:val="00BD5756"/>
    <w:rsid w:val="00BD66C8"/>
    <w:rsid w:val="00BE2825"/>
    <w:rsid w:val="00BE36D1"/>
    <w:rsid w:val="00BE4146"/>
    <w:rsid w:val="00BE4888"/>
    <w:rsid w:val="00BE52D8"/>
    <w:rsid w:val="00BE61E5"/>
    <w:rsid w:val="00BE6397"/>
    <w:rsid w:val="00BE6AD6"/>
    <w:rsid w:val="00BE7C53"/>
    <w:rsid w:val="00BF0741"/>
    <w:rsid w:val="00BF1185"/>
    <w:rsid w:val="00BF1291"/>
    <w:rsid w:val="00BF2162"/>
    <w:rsid w:val="00BF21EC"/>
    <w:rsid w:val="00BF32F5"/>
    <w:rsid w:val="00BF4684"/>
    <w:rsid w:val="00BF4B8B"/>
    <w:rsid w:val="00BF5507"/>
    <w:rsid w:val="00BF6B35"/>
    <w:rsid w:val="00C00F44"/>
    <w:rsid w:val="00C014BC"/>
    <w:rsid w:val="00C01821"/>
    <w:rsid w:val="00C029DD"/>
    <w:rsid w:val="00C02CCE"/>
    <w:rsid w:val="00C04090"/>
    <w:rsid w:val="00C04A81"/>
    <w:rsid w:val="00C05366"/>
    <w:rsid w:val="00C064CA"/>
    <w:rsid w:val="00C06E25"/>
    <w:rsid w:val="00C07510"/>
    <w:rsid w:val="00C07B48"/>
    <w:rsid w:val="00C10DA0"/>
    <w:rsid w:val="00C11D82"/>
    <w:rsid w:val="00C12B53"/>
    <w:rsid w:val="00C139A0"/>
    <w:rsid w:val="00C139E9"/>
    <w:rsid w:val="00C13E14"/>
    <w:rsid w:val="00C14448"/>
    <w:rsid w:val="00C1486B"/>
    <w:rsid w:val="00C157E6"/>
    <w:rsid w:val="00C1588B"/>
    <w:rsid w:val="00C15B50"/>
    <w:rsid w:val="00C15C39"/>
    <w:rsid w:val="00C160BE"/>
    <w:rsid w:val="00C169BF"/>
    <w:rsid w:val="00C16DF2"/>
    <w:rsid w:val="00C17838"/>
    <w:rsid w:val="00C1797D"/>
    <w:rsid w:val="00C17DFE"/>
    <w:rsid w:val="00C2014D"/>
    <w:rsid w:val="00C203C3"/>
    <w:rsid w:val="00C20C5B"/>
    <w:rsid w:val="00C20F5C"/>
    <w:rsid w:val="00C221A4"/>
    <w:rsid w:val="00C221EF"/>
    <w:rsid w:val="00C249AA"/>
    <w:rsid w:val="00C2519F"/>
    <w:rsid w:val="00C255C4"/>
    <w:rsid w:val="00C25B31"/>
    <w:rsid w:val="00C26B0C"/>
    <w:rsid w:val="00C26C46"/>
    <w:rsid w:val="00C30044"/>
    <w:rsid w:val="00C302D6"/>
    <w:rsid w:val="00C305B8"/>
    <w:rsid w:val="00C32600"/>
    <w:rsid w:val="00C32722"/>
    <w:rsid w:val="00C33695"/>
    <w:rsid w:val="00C339F5"/>
    <w:rsid w:val="00C33F3D"/>
    <w:rsid w:val="00C33F67"/>
    <w:rsid w:val="00C34A32"/>
    <w:rsid w:val="00C366BF"/>
    <w:rsid w:val="00C368D2"/>
    <w:rsid w:val="00C37A17"/>
    <w:rsid w:val="00C42A59"/>
    <w:rsid w:val="00C431F0"/>
    <w:rsid w:val="00C437FD"/>
    <w:rsid w:val="00C455F4"/>
    <w:rsid w:val="00C4577B"/>
    <w:rsid w:val="00C4652F"/>
    <w:rsid w:val="00C473BB"/>
    <w:rsid w:val="00C476FF"/>
    <w:rsid w:val="00C509BD"/>
    <w:rsid w:val="00C51E8E"/>
    <w:rsid w:val="00C52588"/>
    <w:rsid w:val="00C52F85"/>
    <w:rsid w:val="00C53087"/>
    <w:rsid w:val="00C5383E"/>
    <w:rsid w:val="00C53F91"/>
    <w:rsid w:val="00C5484F"/>
    <w:rsid w:val="00C54B18"/>
    <w:rsid w:val="00C55108"/>
    <w:rsid w:val="00C55BDE"/>
    <w:rsid w:val="00C55F5D"/>
    <w:rsid w:val="00C6191F"/>
    <w:rsid w:val="00C619F4"/>
    <w:rsid w:val="00C63F0C"/>
    <w:rsid w:val="00C64036"/>
    <w:rsid w:val="00C645B6"/>
    <w:rsid w:val="00C64ECF"/>
    <w:rsid w:val="00C67196"/>
    <w:rsid w:val="00C67B90"/>
    <w:rsid w:val="00C725BE"/>
    <w:rsid w:val="00C732DC"/>
    <w:rsid w:val="00C737BB"/>
    <w:rsid w:val="00C73B6E"/>
    <w:rsid w:val="00C73F2C"/>
    <w:rsid w:val="00C74594"/>
    <w:rsid w:val="00C7776C"/>
    <w:rsid w:val="00C77B25"/>
    <w:rsid w:val="00C77D17"/>
    <w:rsid w:val="00C80A04"/>
    <w:rsid w:val="00C8149F"/>
    <w:rsid w:val="00C814F6"/>
    <w:rsid w:val="00C83FD6"/>
    <w:rsid w:val="00C842E8"/>
    <w:rsid w:val="00C844F6"/>
    <w:rsid w:val="00C8684C"/>
    <w:rsid w:val="00C871EA"/>
    <w:rsid w:val="00C872B0"/>
    <w:rsid w:val="00C87536"/>
    <w:rsid w:val="00C87D72"/>
    <w:rsid w:val="00C933C8"/>
    <w:rsid w:val="00C93C6B"/>
    <w:rsid w:val="00C96712"/>
    <w:rsid w:val="00C96944"/>
    <w:rsid w:val="00C97513"/>
    <w:rsid w:val="00C97573"/>
    <w:rsid w:val="00CA0697"/>
    <w:rsid w:val="00CA0BB0"/>
    <w:rsid w:val="00CA254D"/>
    <w:rsid w:val="00CA4362"/>
    <w:rsid w:val="00CA44E2"/>
    <w:rsid w:val="00CA4F8A"/>
    <w:rsid w:val="00CA5B39"/>
    <w:rsid w:val="00CA630E"/>
    <w:rsid w:val="00CA6444"/>
    <w:rsid w:val="00CA75E2"/>
    <w:rsid w:val="00CA78AB"/>
    <w:rsid w:val="00CB184C"/>
    <w:rsid w:val="00CB48DC"/>
    <w:rsid w:val="00CB5A94"/>
    <w:rsid w:val="00CB6268"/>
    <w:rsid w:val="00CB7056"/>
    <w:rsid w:val="00CC056C"/>
    <w:rsid w:val="00CC067C"/>
    <w:rsid w:val="00CC29CE"/>
    <w:rsid w:val="00CC320C"/>
    <w:rsid w:val="00CC4520"/>
    <w:rsid w:val="00CC6276"/>
    <w:rsid w:val="00CD122C"/>
    <w:rsid w:val="00CD15FD"/>
    <w:rsid w:val="00CD1EE4"/>
    <w:rsid w:val="00CD20AC"/>
    <w:rsid w:val="00CD24C3"/>
    <w:rsid w:val="00CD368F"/>
    <w:rsid w:val="00CD4490"/>
    <w:rsid w:val="00CD4E1C"/>
    <w:rsid w:val="00CD5044"/>
    <w:rsid w:val="00CD5869"/>
    <w:rsid w:val="00CD6FC5"/>
    <w:rsid w:val="00CD71E9"/>
    <w:rsid w:val="00CE19B3"/>
    <w:rsid w:val="00CE1A50"/>
    <w:rsid w:val="00CE315C"/>
    <w:rsid w:val="00CE338F"/>
    <w:rsid w:val="00CE3963"/>
    <w:rsid w:val="00CE3AB9"/>
    <w:rsid w:val="00CE3E3C"/>
    <w:rsid w:val="00CE4C72"/>
    <w:rsid w:val="00CE59FA"/>
    <w:rsid w:val="00CE5BDA"/>
    <w:rsid w:val="00CE5DFB"/>
    <w:rsid w:val="00CE78A4"/>
    <w:rsid w:val="00CF0B82"/>
    <w:rsid w:val="00CF186E"/>
    <w:rsid w:val="00CF26D7"/>
    <w:rsid w:val="00CF54DD"/>
    <w:rsid w:val="00CF5A69"/>
    <w:rsid w:val="00CF6166"/>
    <w:rsid w:val="00CF7BFB"/>
    <w:rsid w:val="00CF7C8A"/>
    <w:rsid w:val="00D01BBD"/>
    <w:rsid w:val="00D029B8"/>
    <w:rsid w:val="00D03AAA"/>
    <w:rsid w:val="00D03E1D"/>
    <w:rsid w:val="00D0696F"/>
    <w:rsid w:val="00D075FB"/>
    <w:rsid w:val="00D10144"/>
    <w:rsid w:val="00D10EA3"/>
    <w:rsid w:val="00D111F7"/>
    <w:rsid w:val="00D12292"/>
    <w:rsid w:val="00D122F4"/>
    <w:rsid w:val="00D12641"/>
    <w:rsid w:val="00D12B34"/>
    <w:rsid w:val="00D13055"/>
    <w:rsid w:val="00D14AB2"/>
    <w:rsid w:val="00D14D69"/>
    <w:rsid w:val="00D152F8"/>
    <w:rsid w:val="00D15C63"/>
    <w:rsid w:val="00D16A37"/>
    <w:rsid w:val="00D179AC"/>
    <w:rsid w:val="00D2110E"/>
    <w:rsid w:val="00D247F4"/>
    <w:rsid w:val="00D25441"/>
    <w:rsid w:val="00D25724"/>
    <w:rsid w:val="00D26F28"/>
    <w:rsid w:val="00D279B5"/>
    <w:rsid w:val="00D303E7"/>
    <w:rsid w:val="00D30A7E"/>
    <w:rsid w:val="00D35060"/>
    <w:rsid w:val="00D35B13"/>
    <w:rsid w:val="00D40458"/>
    <w:rsid w:val="00D43184"/>
    <w:rsid w:val="00D4506E"/>
    <w:rsid w:val="00D4631E"/>
    <w:rsid w:val="00D46E56"/>
    <w:rsid w:val="00D47463"/>
    <w:rsid w:val="00D505A1"/>
    <w:rsid w:val="00D51D60"/>
    <w:rsid w:val="00D5251F"/>
    <w:rsid w:val="00D53DD0"/>
    <w:rsid w:val="00D54944"/>
    <w:rsid w:val="00D55A13"/>
    <w:rsid w:val="00D56105"/>
    <w:rsid w:val="00D56F06"/>
    <w:rsid w:val="00D57107"/>
    <w:rsid w:val="00D60289"/>
    <w:rsid w:val="00D60F30"/>
    <w:rsid w:val="00D61F3A"/>
    <w:rsid w:val="00D638EA"/>
    <w:rsid w:val="00D63E00"/>
    <w:rsid w:val="00D65673"/>
    <w:rsid w:val="00D658ED"/>
    <w:rsid w:val="00D66490"/>
    <w:rsid w:val="00D66F24"/>
    <w:rsid w:val="00D67BA5"/>
    <w:rsid w:val="00D70837"/>
    <w:rsid w:val="00D7266E"/>
    <w:rsid w:val="00D72901"/>
    <w:rsid w:val="00D72C3D"/>
    <w:rsid w:val="00D75266"/>
    <w:rsid w:val="00D75375"/>
    <w:rsid w:val="00D7577F"/>
    <w:rsid w:val="00D75AAD"/>
    <w:rsid w:val="00D75B64"/>
    <w:rsid w:val="00D76C59"/>
    <w:rsid w:val="00D76CD2"/>
    <w:rsid w:val="00D80FED"/>
    <w:rsid w:val="00D81839"/>
    <w:rsid w:val="00D81AD1"/>
    <w:rsid w:val="00D823F4"/>
    <w:rsid w:val="00D831F0"/>
    <w:rsid w:val="00D83391"/>
    <w:rsid w:val="00D83A08"/>
    <w:rsid w:val="00D855BE"/>
    <w:rsid w:val="00D87D5D"/>
    <w:rsid w:val="00D915AE"/>
    <w:rsid w:val="00D916CF"/>
    <w:rsid w:val="00D91B6B"/>
    <w:rsid w:val="00D91EE3"/>
    <w:rsid w:val="00D94C28"/>
    <w:rsid w:val="00D94C4F"/>
    <w:rsid w:val="00D95807"/>
    <w:rsid w:val="00D96CAC"/>
    <w:rsid w:val="00D97177"/>
    <w:rsid w:val="00DA48D5"/>
    <w:rsid w:val="00DA537C"/>
    <w:rsid w:val="00DA7C31"/>
    <w:rsid w:val="00DB0C08"/>
    <w:rsid w:val="00DB10EF"/>
    <w:rsid w:val="00DB2409"/>
    <w:rsid w:val="00DB2C5C"/>
    <w:rsid w:val="00DB3279"/>
    <w:rsid w:val="00DB3BAB"/>
    <w:rsid w:val="00DB3C7E"/>
    <w:rsid w:val="00DB469A"/>
    <w:rsid w:val="00DB4E00"/>
    <w:rsid w:val="00DB544B"/>
    <w:rsid w:val="00DB552D"/>
    <w:rsid w:val="00DB6806"/>
    <w:rsid w:val="00DC0D97"/>
    <w:rsid w:val="00DC115D"/>
    <w:rsid w:val="00DC3986"/>
    <w:rsid w:val="00DC48FD"/>
    <w:rsid w:val="00DC57B7"/>
    <w:rsid w:val="00DC67C5"/>
    <w:rsid w:val="00DC6D9E"/>
    <w:rsid w:val="00DC6F34"/>
    <w:rsid w:val="00DC729E"/>
    <w:rsid w:val="00DC7B02"/>
    <w:rsid w:val="00DD008F"/>
    <w:rsid w:val="00DD13C0"/>
    <w:rsid w:val="00DD5D49"/>
    <w:rsid w:val="00DD5D7D"/>
    <w:rsid w:val="00DD60FA"/>
    <w:rsid w:val="00DD62AF"/>
    <w:rsid w:val="00DD6F91"/>
    <w:rsid w:val="00DD7255"/>
    <w:rsid w:val="00DE0C68"/>
    <w:rsid w:val="00DE0C94"/>
    <w:rsid w:val="00DE1A09"/>
    <w:rsid w:val="00DE2A15"/>
    <w:rsid w:val="00DE4CF5"/>
    <w:rsid w:val="00DE4FBE"/>
    <w:rsid w:val="00DE5165"/>
    <w:rsid w:val="00DE5B22"/>
    <w:rsid w:val="00DE62C2"/>
    <w:rsid w:val="00DE652D"/>
    <w:rsid w:val="00DE7BEC"/>
    <w:rsid w:val="00DF2543"/>
    <w:rsid w:val="00DF3F2E"/>
    <w:rsid w:val="00DF43A0"/>
    <w:rsid w:val="00DF4AB8"/>
    <w:rsid w:val="00DF538E"/>
    <w:rsid w:val="00DF6404"/>
    <w:rsid w:val="00DF7EA9"/>
    <w:rsid w:val="00E006BD"/>
    <w:rsid w:val="00E0136F"/>
    <w:rsid w:val="00E02AF0"/>
    <w:rsid w:val="00E03885"/>
    <w:rsid w:val="00E05D47"/>
    <w:rsid w:val="00E066A0"/>
    <w:rsid w:val="00E0749F"/>
    <w:rsid w:val="00E11C96"/>
    <w:rsid w:val="00E13B49"/>
    <w:rsid w:val="00E141A4"/>
    <w:rsid w:val="00E14CD5"/>
    <w:rsid w:val="00E15010"/>
    <w:rsid w:val="00E156F6"/>
    <w:rsid w:val="00E15B54"/>
    <w:rsid w:val="00E15C3F"/>
    <w:rsid w:val="00E15FC6"/>
    <w:rsid w:val="00E163A3"/>
    <w:rsid w:val="00E171D3"/>
    <w:rsid w:val="00E17817"/>
    <w:rsid w:val="00E21112"/>
    <w:rsid w:val="00E2158F"/>
    <w:rsid w:val="00E22497"/>
    <w:rsid w:val="00E2271A"/>
    <w:rsid w:val="00E240EE"/>
    <w:rsid w:val="00E25DAF"/>
    <w:rsid w:val="00E2793A"/>
    <w:rsid w:val="00E27C64"/>
    <w:rsid w:val="00E30383"/>
    <w:rsid w:val="00E320E9"/>
    <w:rsid w:val="00E340EF"/>
    <w:rsid w:val="00E34449"/>
    <w:rsid w:val="00E34CF2"/>
    <w:rsid w:val="00E34F87"/>
    <w:rsid w:val="00E365E5"/>
    <w:rsid w:val="00E37493"/>
    <w:rsid w:val="00E375BD"/>
    <w:rsid w:val="00E4271D"/>
    <w:rsid w:val="00E42789"/>
    <w:rsid w:val="00E449D9"/>
    <w:rsid w:val="00E44AE1"/>
    <w:rsid w:val="00E44BE9"/>
    <w:rsid w:val="00E451DD"/>
    <w:rsid w:val="00E46AE6"/>
    <w:rsid w:val="00E46D86"/>
    <w:rsid w:val="00E471B7"/>
    <w:rsid w:val="00E4769F"/>
    <w:rsid w:val="00E5020F"/>
    <w:rsid w:val="00E554D9"/>
    <w:rsid w:val="00E56136"/>
    <w:rsid w:val="00E56AAD"/>
    <w:rsid w:val="00E56BA4"/>
    <w:rsid w:val="00E5766F"/>
    <w:rsid w:val="00E57686"/>
    <w:rsid w:val="00E57AD7"/>
    <w:rsid w:val="00E6035D"/>
    <w:rsid w:val="00E62F3C"/>
    <w:rsid w:val="00E6329C"/>
    <w:rsid w:val="00E63F1C"/>
    <w:rsid w:val="00E6425F"/>
    <w:rsid w:val="00E64C1C"/>
    <w:rsid w:val="00E65701"/>
    <w:rsid w:val="00E66FB6"/>
    <w:rsid w:val="00E67522"/>
    <w:rsid w:val="00E71ECD"/>
    <w:rsid w:val="00E735B5"/>
    <w:rsid w:val="00E742BF"/>
    <w:rsid w:val="00E74A93"/>
    <w:rsid w:val="00E75874"/>
    <w:rsid w:val="00E75C54"/>
    <w:rsid w:val="00E769A6"/>
    <w:rsid w:val="00E77D67"/>
    <w:rsid w:val="00E8050A"/>
    <w:rsid w:val="00E80966"/>
    <w:rsid w:val="00E80EA3"/>
    <w:rsid w:val="00E812D7"/>
    <w:rsid w:val="00E81CFE"/>
    <w:rsid w:val="00E81E51"/>
    <w:rsid w:val="00E83230"/>
    <w:rsid w:val="00E835C7"/>
    <w:rsid w:val="00E84171"/>
    <w:rsid w:val="00E84385"/>
    <w:rsid w:val="00E843F3"/>
    <w:rsid w:val="00E84623"/>
    <w:rsid w:val="00E85E0D"/>
    <w:rsid w:val="00E869AD"/>
    <w:rsid w:val="00E87A3D"/>
    <w:rsid w:val="00E90952"/>
    <w:rsid w:val="00E915A7"/>
    <w:rsid w:val="00E92407"/>
    <w:rsid w:val="00E935D9"/>
    <w:rsid w:val="00E95651"/>
    <w:rsid w:val="00E95781"/>
    <w:rsid w:val="00E96286"/>
    <w:rsid w:val="00EA0D5B"/>
    <w:rsid w:val="00EA1C6A"/>
    <w:rsid w:val="00EA24C3"/>
    <w:rsid w:val="00EA393C"/>
    <w:rsid w:val="00EA3EC9"/>
    <w:rsid w:val="00EA4E96"/>
    <w:rsid w:val="00EA5627"/>
    <w:rsid w:val="00EA6974"/>
    <w:rsid w:val="00EA6FA0"/>
    <w:rsid w:val="00EA7184"/>
    <w:rsid w:val="00EA7429"/>
    <w:rsid w:val="00EB0E36"/>
    <w:rsid w:val="00EB11ED"/>
    <w:rsid w:val="00EB2AAF"/>
    <w:rsid w:val="00EB32AA"/>
    <w:rsid w:val="00EB3524"/>
    <w:rsid w:val="00EB48DB"/>
    <w:rsid w:val="00EB53F3"/>
    <w:rsid w:val="00EB543C"/>
    <w:rsid w:val="00EC0A46"/>
    <w:rsid w:val="00EC0EA1"/>
    <w:rsid w:val="00EC2A09"/>
    <w:rsid w:val="00EC41E7"/>
    <w:rsid w:val="00EC4F2D"/>
    <w:rsid w:val="00EC4F4C"/>
    <w:rsid w:val="00EC50FA"/>
    <w:rsid w:val="00EC6A49"/>
    <w:rsid w:val="00ED06BC"/>
    <w:rsid w:val="00ED06F1"/>
    <w:rsid w:val="00ED1A03"/>
    <w:rsid w:val="00ED1C83"/>
    <w:rsid w:val="00ED28E3"/>
    <w:rsid w:val="00ED323A"/>
    <w:rsid w:val="00ED33FB"/>
    <w:rsid w:val="00ED3435"/>
    <w:rsid w:val="00ED384E"/>
    <w:rsid w:val="00ED461C"/>
    <w:rsid w:val="00ED5664"/>
    <w:rsid w:val="00ED5F78"/>
    <w:rsid w:val="00ED6006"/>
    <w:rsid w:val="00ED7844"/>
    <w:rsid w:val="00EE0198"/>
    <w:rsid w:val="00EE0C95"/>
    <w:rsid w:val="00EE0F8B"/>
    <w:rsid w:val="00EE2628"/>
    <w:rsid w:val="00EE5F6A"/>
    <w:rsid w:val="00EE6857"/>
    <w:rsid w:val="00EE6CC1"/>
    <w:rsid w:val="00EE7EB7"/>
    <w:rsid w:val="00EF08BF"/>
    <w:rsid w:val="00EF0A4E"/>
    <w:rsid w:val="00EF17E4"/>
    <w:rsid w:val="00EF33E3"/>
    <w:rsid w:val="00EF50C7"/>
    <w:rsid w:val="00EF7662"/>
    <w:rsid w:val="00F01BFA"/>
    <w:rsid w:val="00F01C45"/>
    <w:rsid w:val="00F028D9"/>
    <w:rsid w:val="00F043C2"/>
    <w:rsid w:val="00F04BF2"/>
    <w:rsid w:val="00F052DC"/>
    <w:rsid w:val="00F06F5D"/>
    <w:rsid w:val="00F06F63"/>
    <w:rsid w:val="00F10FD9"/>
    <w:rsid w:val="00F11B58"/>
    <w:rsid w:val="00F121EF"/>
    <w:rsid w:val="00F12969"/>
    <w:rsid w:val="00F12D78"/>
    <w:rsid w:val="00F1304D"/>
    <w:rsid w:val="00F1361F"/>
    <w:rsid w:val="00F13921"/>
    <w:rsid w:val="00F139D6"/>
    <w:rsid w:val="00F1479A"/>
    <w:rsid w:val="00F14BE2"/>
    <w:rsid w:val="00F14E2D"/>
    <w:rsid w:val="00F14ECA"/>
    <w:rsid w:val="00F15F3E"/>
    <w:rsid w:val="00F20138"/>
    <w:rsid w:val="00F20204"/>
    <w:rsid w:val="00F216CC"/>
    <w:rsid w:val="00F219C9"/>
    <w:rsid w:val="00F221F1"/>
    <w:rsid w:val="00F22C55"/>
    <w:rsid w:val="00F22C9D"/>
    <w:rsid w:val="00F24FA2"/>
    <w:rsid w:val="00F2514A"/>
    <w:rsid w:val="00F2576F"/>
    <w:rsid w:val="00F25B48"/>
    <w:rsid w:val="00F25B53"/>
    <w:rsid w:val="00F262A2"/>
    <w:rsid w:val="00F275C2"/>
    <w:rsid w:val="00F3060A"/>
    <w:rsid w:val="00F306AC"/>
    <w:rsid w:val="00F307C6"/>
    <w:rsid w:val="00F318D7"/>
    <w:rsid w:val="00F325C8"/>
    <w:rsid w:val="00F3289E"/>
    <w:rsid w:val="00F35986"/>
    <w:rsid w:val="00F37036"/>
    <w:rsid w:val="00F37195"/>
    <w:rsid w:val="00F400C3"/>
    <w:rsid w:val="00F41F84"/>
    <w:rsid w:val="00F43753"/>
    <w:rsid w:val="00F43FA4"/>
    <w:rsid w:val="00F44A6B"/>
    <w:rsid w:val="00F44D76"/>
    <w:rsid w:val="00F4536D"/>
    <w:rsid w:val="00F4780C"/>
    <w:rsid w:val="00F504AC"/>
    <w:rsid w:val="00F504B9"/>
    <w:rsid w:val="00F52C88"/>
    <w:rsid w:val="00F53120"/>
    <w:rsid w:val="00F539C4"/>
    <w:rsid w:val="00F53B91"/>
    <w:rsid w:val="00F54F4D"/>
    <w:rsid w:val="00F55DA6"/>
    <w:rsid w:val="00F562F5"/>
    <w:rsid w:val="00F56692"/>
    <w:rsid w:val="00F56774"/>
    <w:rsid w:val="00F56B51"/>
    <w:rsid w:val="00F57C94"/>
    <w:rsid w:val="00F601AF"/>
    <w:rsid w:val="00F60892"/>
    <w:rsid w:val="00F6097B"/>
    <w:rsid w:val="00F61186"/>
    <w:rsid w:val="00F612B5"/>
    <w:rsid w:val="00F61ED7"/>
    <w:rsid w:val="00F62358"/>
    <w:rsid w:val="00F64417"/>
    <w:rsid w:val="00F65945"/>
    <w:rsid w:val="00F66533"/>
    <w:rsid w:val="00F66AA9"/>
    <w:rsid w:val="00F67524"/>
    <w:rsid w:val="00F715C9"/>
    <w:rsid w:val="00F739E3"/>
    <w:rsid w:val="00F74553"/>
    <w:rsid w:val="00F74AF0"/>
    <w:rsid w:val="00F74CD1"/>
    <w:rsid w:val="00F751B6"/>
    <w:rsid w:val="00F7586C"/>
    <w:rsid w:val="00F763A6"/>
    <w:rsid w:val="00F82A62"/>
    <w:rsid w:val="00F83C7D"/>
    <w:rsid w:val="00F84601"/>
    <w:rsid w:val="00F850A2"/>
    <w:rsid w:val="00F8546F"/>
    <w:rsid w:val="00F86E0E"/>
    <w:rsid w:val="00F87D24"/>
    <w:rsid w:val="00F90B46"/>
    <w:rsid w:val="00F90D31"/>
    <w:rsid w:val="00F92117"/>
    <w:rsid w:val="00F93170"/>
    <w:rsid w:val="00F93CDE"/>
    <w:rsid w:val="00F941CD"/>
    <w:rsid w:val="00F94F40"/>
    <w:rsid w:val="00F95621"/>
    <w:rsid w:val="00F95E58"/>
    <w:rsid w:val="00FA075E"/>
    <w:rsid w:val="00FA233C"/>
    <w:rsid w:val="00FA4752"/>
    <w:rsid w:val="00FA5509"/>
    <w:rsid w:val="00FA5557"/>
    <w:rsid w:val="00FA5588"/>
    <w:rsid w:val="00FA558A"/>
    <w:rsid w:val="00FA5BEB"/>
    <w:rsid w:val="00FA76F9"/>
    <w:rsid w:val="00FB018E"/>
    <w:rsid w:val="00FB0266"/>
    <w:rsid w:val="00FB0D52"/>
    <w:rsid w:val="00FB239F"/>
    <w:rsid w:val="00FB312A"/>
    <w:rsid w:val="00FB4126"/>
    <w:rsid w:val="00FB420D"/>
    <w:rsid w:val="00FB47AE"/>
    <w:rsid w:val="00FB4C15"/>
    <w:rsid w:val="00FC0050"/>
    <w:rsid w:val="00FC03FC"/>
    <w:rsid w:val="00FC15F4"/>
    <w:rsid w:val="00FC209C"/>
    <w:rsid w:val="00FC4370"/>
    <w:rsid w:val="00FC546A"/>
    <w:rsid w:val="00FC5DC3"/>
    <w:rsid w:val="00FC719E"/>
    <w:rsid w:val="00FC7D93"/>
    <w:rsid w:val="00FD05E9"/>
    <w:rsid w:val="00FD129A"/>
    <w:rsid w:val="00FD1F0B"/>
    <w:rsid w:val="00FD288A"/>
    <w:rsid w:val="00FD38DC"/>
    <w:rsid w:val="00FD4049"/>
    <w:rsid w:val="00FD41DC"/>
    <w:rsid w:val="00FD42F7"/>
    <w:rsid w:val="00FD503B"/>
    <w:rsid w:val="00FD5EF3"/>
    <w:rsid w:val="00FD661A"/>
    <w:rsid w:val="00FD6C02"/>
    <w:rsid w:val="00FD75D1"/>
    <w:rsid w:val="00FE0572"/>
    <w:rsid w:val="00FE15A2"/>
    <w:rsid w:val="00FE17DC"/>
    <w:rsid w:val="00FE31D2"/>
    <w:rsid w:val="00FE61F1"/>
    <w:rsid w:val="00FE7269"/>
    <w:rsid w:val="00FE7DB0"/>
    <w:rsid w:val="00FF042F"/>
    <w:rsid w:val="00FF1051"/>
    <w:rsid w:val="00FF14CF"/>
    <w:rsid w:val="00FF2F3E"/>
    <w:rsid w:val="00FF3333"/>
    <w:rsid w:val="00FF410D"/>
    <w:rsid w:val="00FF424F"/>
    <w:rsid w:val="00FF661E"/>
    <w:rsid w:val="00FF79D8"/>
    <w:rsid w:val="01D52D63"/>
    <w:rsid w:val="026293AC"/>
    <w:rsid w:val="03FBE7EF"/>
    <w:rsid w:val="06D4BB3B"/>
    <w:rsid w:val="06FED0D8"/>
    <w:rsid w:val="08D28DE9"/>
    <w:rsid w:val="099F6C9D"/>
    <w:rsid w:val="0A10CEAA"/>
    <w:rsid w:val="0AB6BC97"/>
    <w:rsid w:val="0C0D7600"/>
    <w:rsid w:val="0CB830A3"/>
    <w:rsid w:val="0D2558F0"/>
    <w:rsid w:val="0DC9D697"/>
    <w:rsid w:val="0E4BB72F"/>
    <w:rsid w:val="0EA6A409"/>
    <w:rsid w:val="1021F12E"/>
    <w:rsid w:val="10EB9BB4"/>
    <w:rsid w:val="11CDD732"/>
    <w:rsid w:val="13C24CED"/>
    <w:rsid w:val="14968A77"/>
    <w:rsid w:val="14B08834"/>
    <w:rsid w:val="14ECF4CB"/>
    <w:rsid w:val="14F53C11"/>
    <w:rsid w:val="157351F4"/>
    <w:rsid w:val="1717CBDF"/>
    <w:rsid w:val="172319EE"/>
    <w:rsid w:val="17A67FCE"/>
    <w:rsid w:val="18115B97"/>
    <w:rsid w:val="19CEB5F8"/>
    <w:rsid w:val="1A3B46F8"/>
    <w:rsid w:val="1B1D7835"/>
    <w:rsid w:val="1D0BE0E9"/>
    <w:rsid w:val="21C1071B"/>
    <w:rsid w:val="21F81A3D"/>
    <w:rsid w:val="2401D35B"/>
    <w:rsid w:val="263D0F15"/>
    <w:rsid w:val="2A422FD2"/>
    <w:rsid w:val="2D1083E7"/>
    <w:rsid w:val="2D853320"/>
    <w:rsid w:val="2FD279AC"/>
    <w:rsid w:val="30473BAF"/>
    <w:rsid w:val="30BED1CD"/>
    <w:rsid w:val="31909000"/>
    <w:rsid w:val="3343E660"/>
    <w:rsid w:val="33C9DBBA"/>
    <w:rsid w:val="340E5A00"/>
    <w:rsid w:val="36B0CE63"/>
    <w:rsid w:val="36BAF413"/>
    <w:rsid w:val="36BEB516"/>
    <w:rsid w:val="37C8F813"/>
    <w:rsid w:val="393E8C16"/>
    <w:rsid w:val="3A147100"/>
    <w:rsid w:val="3B1EE15E"/>
    <w:rsid w:val="3C7975E9"/>
    <w:rsid w:val="3C824EF1"/>
    <w:rsid w:val="3E8141B5"/>
    <w:rsid w:val="41186BC0"/>
    <w:rsid w:val="413A1B5A"/>
    <w:rsid w:val="44B56178"/>
    <w:rsid w:val="44BC4973"/>
    <w:rsid w:val="467825EA"/>
    <w:rsid w:val="48E98B4E"/>
    <w:rsid w:val="4934E262"/>
    <w:rsid w:val="49D8E6CE"/>
    <w:rsid w:val="4B360ABE"/>
    <w:rsid w:val="4B50CCBF"/>
    <w:rsid w:val="4DADDD85"/>
    <w:rsid w:val="4EAB9FA5"/>
    <w:rsid w:val="5284275E"/>
    <w:rsid w:val="53E48A93"/>
    <w:rsid w:val="546A0BC4"/>
    <w:rsid w:val="54B8C421"/>
    <w:rsid w:val="54C93D8F"/>
    <w:rsid w:val="56A9E0C3"/>
    <w:rsid w:val="57205EF0"/>
    <w:rsid w:val="57A3A370"/>
    <w:rsid w:val="5831724D"/>
    <w:rsid w:val="5A1B9FCC"/>
    <w:rsid w:val="5AD683E0"/>
    <w:rsid w:val="5DA32197"/>
    <w:rsid w:val="5E6258E0"/>
    <w:rsid w:val="647F5B0A"/>
    <w:rsid w:val="64AB6891"/>
    <w:rsid w:val="64DCA129"/>
    <w:rsid w:val="65378DB0"/>
    <w:rsid w:val="66E40B32"/>
    <w:rsid w:val="68153443"/>
    <w:rsid w:val="6B7AF481"/>
    <w:rsid w:val="6E5C647E"/>
    <w:rsid w:val="6EEBA850"/>
    <w:rsid w:val="7356DE91"/>
    <w:rsid w:val="740CDBC7"/>
    <w:rsid w:val="749BEA0B"/>
    <w:rsid w:val="755D6EDB"/>
    <w:rsid w:val="768B48E5"/>
    <w:rsid w:val="77BED9C2"/>
    <w:rsid w:val="78326D3E"/>
    <w:rsid w:val="7A9DEE65"/>
    <w:rsid w:val="7AF776D2"/>
    <w:rsid w:val="7B051A85"/>
    <w:rsid w:val="7BF66600"/>
    <w:rsid w:val="7CE1C094"/>
    <w:rsid w:val="7D159202"/>
    <w:rsid w:val="7D228D9E"/>
    <w:rsid w:val="7FC781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08577"/>
  <w15:chartTrackingRefBased/>
  <w15:docId w15:val="{67B002D3-4277-43FA-8638-1DCE499F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9F"/>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next w:val="Normal"/>
    <w:link w:val="Heading1Char"/>
    <w:uiPriority w:val="9"/>
    <w:qFormat/>
    <w:rsid w:val="006C0D07"/>
    <w:pPr>
      <w:jc w:val="center"/>
      <w:outlineLvl w:val="0"/>
    </w:pPr>
    <w:rPr>
      <w:rFonts w:ascii="Source Sans Pro" w:hAnsi="Source Sans Pro"/>
      <w:b/>
      <w:bCs/>
      <w:sz w:val="32"/>
      <w:szCs w:val="32"/>
    </w:rPr>
  </w:style>
  <w:style w:type="paragraph" w:styleId="Heading2">
    <w:name w:val="heading 2"/>
    <w:basedOn w:val="Normal"/>
    <w:next w:val="Normal"/>
    <w:link w:val="Heading2Char"/>
    <w:uiPriority w:val="9"/>
    <w:unhideWhenUsed/>
    <w:qFormat/>
    <w:rsid w:val="00752757"/>
    <w:pPr>
      <w:framePr w:hSpace="180" w:wrap="around" w:vAnchor="text" w:hAnchor="text" w:x="8" w:y="1"/>
      <w:tabs>
        <w:tab w:val="left" w:pos="1271"/>
      </w:tabs>
      <w:spacing w:before="38" w:after="120"/>
      <w:ind w:left="107"/>
      <w:suppressOverlap/>
      <w:outlineLvl w:val="1"/>
    </w:pPr>
    <w:rPr>
      <w:rFonts w:ascii="Source Sans Pro" w:hAnsi="Source Sans Pro"/>
      <w:b/>
      <w:color w:val="FFFFFF" w:themeColor="background1"/>
      <w:sz w:val="28"/>
      <w:szCs w:val="28"/>
    </w:rPr>
  </w:style>
  <w:style w:type="paragraph" w:styleId="Heading3">
    <w:name w:val="heading 3"/>
    <w:basedOn w:val="TableParagraph"/>
    <w:next w:val="Normal"/>
    <w:link w:val="Heading3Char"/>
    <w:uiPriority w:val="9"/>
    <w:unhideWhenUsed/>
    <w:qFormat/>
    <w:rsid w:val="009E4D0A"/>
    <w:pPr>
      <w:framePr w:hSpace="180" w:wrap="around" w:vAnchor="text" w:hAnchor="text" w:x="8" w:y="1"/>
      <w:spacing w:before="178" w:after="240"/>
      <w:ind w:left="101"/>
      <w:suppressOverlap/>
      <w:outlineLvl w:val="2"/>
    </w:pPr>
    <w:rPr>
      <w:rFonts w:ascii="Source Sans Pro" w:hAnsi="Source Sans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31D4"/>
    <w:rPr>
      <w:i/>
      <w:sz w:val="19"/>
      <w:szCs w:val="19"/>
    </w:rPr>
  </w:style>
  <w:style w:type="character" w:customStyle="1" w:styleId="BodyTextChar">
    <w:name w:val="Body Text Char"/>
    <w:basedOn w:val="DefaultParagraphFont"/>
    <w:link w:val="BodyText"/>
    <w:uiPriority w:val="1"/>
    <w:rsid w:val="00B731D4"/>
    <w:rPr>
      <w:rFonts w:ascii="Tahoma" w:eastAsia="Tahoma" w:hAnsi="Tahoma" w:cs="Tahoma"/>
      <w:i/>
      <w:sz w:val="19"/>
      <w:szCs w:val="19"/>
      <w:lang w:bidi="en-US"/>
    </w:rPr>
  </w:style>
  <w:style w:type="paragraph" w:customStyle="1" w:styleId="TableParagraph">
    <w:name w:val="Table Paragraph"/>
    <w:basedOn w:val="Normal"/>
    <w:uiPriority w:val="1"/>
    <w:qFormat/>
    <w:rsid w:val="00B731D4"/>
  </w:style>
  <w:style w:type="paragraph" w:styleId="BalloonText">
    <w:name w:val="Balloon Text"/>
    <w:basedOn w:val="Normal"/>
    <w:link w:val="BalloonTextChar"/>
    <w:uiPriority w:val="99"/>
    <w:semiHidden/>
    <w:unhideWhenUsed/>
    <w:rsid w:val="002D0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433"/>
    <w:rPr>
      <w:rFonts w:ascii="Segoe UI" w:eastAsia="Tahoma" w:hAnsi="Segoe UI" w:cs="Segoe UI"/>
      <w:sz w:val="18"/>
      <w:szCs w:val="18"/>
      <w:lang w:bidi="en-US"/>
    </w:rPr>
  </w:style>
  <w:style w:type="paragraph" w:styleId="Header">
    <w:name w:val="header"/>
    <w:basedOn w:val="Normal"/>
    <w:link w:val="HeaderChar"/>
    <w:uiPriority w:val="99"/>
    <w:unhideWhenUsed/>
    <w:rsid w:val="00E34449"/>
    <w:pPr>
      <w:tabs>
        <w:tab w:val="center" w:pos="4680"/>
        <w:tab w:val="right" w:pos="9360"/>
      </w:tabs>
    </w:pPr>
  </w:style>
  <w:style w:type="character" w:customStyle="1" w:styleId="HeaderChar">
    <w:name w:val="Header Char"/>
    <w:basedOn w:val="DefaultParagraphFont"/>
    <w:link w:val="Header"/>
    <w:uiPriority w:val="99"/>
    <w:rsid w:val="00E34449"/>
    <w:rPr>
      <w:rFonts w:ascii="Tahoma" w:eastAsia="Tahoma" w:hAnsi="Tahoma" w:cs="Tahoma"/>
      <w:lang w:bidi="en-US"/>
    </w:rPr>
  </w:style>
  <w:style w:type="paragraph" w:styleId="Footer">
    <w:name w:val="footer"/>
    <w:basedOn w:val="Normal"/>
    <w:link w:val="FooterChar"/>
    <w:uiPriority w:val="99"/>
    <w:unhideWhenUsed/>
    <w:rsid w:val="00E34449"/>
    <w:pPr>
      <w:tabs>
        <w:tab w:val="center" w:pos="4680"/>
        <w:tab w:val="right" w:pos="9360"/>
      </w:tabs>
    </w:pPr>
  </w:style>
  <w:style w:type="character" w:customStyle="1" w:styleId="FooterChar">
    <w:name w:val="Footer Char"/>
    <w:basedOn w:val="DefaultParagraphFont"/>
    <w:link w:val="Footer"/>
    <w:uiPriority w:val="99"/>
    <w:rsid w:val="00E34449"/>
    <w:rPr>
      <w:rFonts w:ascii="Tahoma" w:eastAsia="Tahoma" w:hAnsi="Tahoma" w:cs="Tahoma"/>
      <w:lang w:bidi="en-US"/>
    </w:rPr>
  </w:style>
  <w:style w:type="paragraph" w:styleId="ListParagraph">
    <w:name w:val="List Paragraph"/>
    <w:basedOn w:val="Normal"/>
    <w:link w:val="ListParagraphChar"/>
    <w:uiPriority w:val="34"/>
    <w:qFormat/>
    <w:rsid w:val="000B1AF3"/>
    <w:pPr>
      <w:ind w:left="720"/>
      <w:contextualSpacing/>
    </w:pPr>
  </w:style>
  <w:style w:type="character" w:styleId="Hyperlink">
    <w:name w:val="Hyperlink"/>
    <w:basedOn w:val="DefaultParagraphFont"/>
    <w:uiPriority w:val="99"/>
    <w:unhideWhenUsed/>
    <w:qFormat/>
    <w:rsid w:val="000B1AF3"/>
    <w:rPr>
      <w:color w:val="0563C1" w:themeColor="hyperlink"/>
      <w:u w:val="single"/>
    </w:rPr>
  </w:style>
  <w:style w:type="paragraph" w:styleId="FootnoteText">
    <w:name w:val="footnote text"/>
    <w:basedOn w:val="Normal"/>
    <w:link w:val="FootnoteTextChar"/>
    <w:uiPriority w:val="99"/>
    <w:semiHidden/>
    <w:unhideWhenUsed/>
    <w:rsid w:val="000B1AF3"/>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0B1AF3"/>
    <w:rPr>
      <w:sz w:val="20"/>
      <w:szCs w:val="20"/>
    </w:rPr>
  </w:style>
  <w:style w:type="character" w:styleId="FootnoteReference">
    <w:name w:val="footnote reference"/>
    <w:basedOn w:val="DefaultParagraphFont"/>
    <w:uiPriority w:val="99"/>
    <w:semiHidden/>
    <w:unhideWhenUsed/>
    <w:rsid w:val="000B1AF3"/>
    <w:rPr>
      <w:vertAlign w:val="superscript"/>
    </w:rPr>
  </w:style>
  <w:style w:type="character" w:styleId="CommentReference">
    <w:name w:val="annotation reference"/>
    <w:basedOn w:val="DefaultParagraphFont"/>
    <w:uiPriority w:val="99"/>
    <w:semiHidden/>
    <w:unhideWhenUsed/>
    <w:rsid w:val="00E65701"/>
    <w:rPr>
      <w:sz w:val="16"/>
      <w:szCs w:val="16"/>
    </w:rPr>
  </w:style>
  <w:style w:type="paragraph" w:styleId="CommentText">
    <w:name w:val="annotation text"/>
    <w:basedOn w:val="Normal"/>
    <w:link w:val="CommentTextChar"/>
    <w:uiPriority w:val="99"/>
    <w:unhideWhenUsed/>
    <w:rsid w:val="00E65701"/>
    <w:rPr>
      <w:sz w:val="20"/>
      <w:szCs w:val="20"/>
    </w:rPr>
  </w:style>
  <w:style w:type="character" w:customStyle="1" w:styleId="CommentTextChar">
    <w:name w:val="Comment Text Char"/>
    <w:basedOn w:val="DefaultParagraphFont"/>
    <w:link w:val="CommentText"/>
    <w:uiPriority w:val="99"/>
    <w:rsid w:val="00E65701"/>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E65701"/>
    <w:rPr>
      <w:b/>
      <w:bCs/>
    </w:rPr>
  </w:style>
  <w:style w:type="character" w:customStyle="1" w:styleId="CommentSubjectChar">
    <w:name w:val="Comment Subject Char"/>
    <w:basedOn w:val="CommentTextChar"/>
    <w:link w:val="CommentSubject"/>
    <w:uiPriority w:val="99"/>
    <w:semiHidden/>
    <w:rsid w:val="00E65701"/>
    <w:rPr>
      <w:rFonts w:ascii="Tahoma" w:eastAsia="Tahoma" w:hAnsi="Tahoma" w:cs="Tahoma"/>
      <w:b/>
      <w:bCs/>
      <w:sz w:val="20"/>
      <w:szCs w:val="20"/>
      <w:lang w:bidi="en-US"/>
    </w:rPr>
  </w:style>
  <w:style w:type="paragraph" w:styleId="Revision">
    <w:name w:val="Revision"/>
    <w:hidden/>
    <w:uiPriority w:val="99"/>
    <w:semiHidden/>
    <w:rsid w:val="00895306"/>
    <w:pPr>
      <w:spacing w:after="0" w:line="240" w:lineRule="auto"/>
    </w:pPr>
    <w:rPr>
      <w:rFonts w:ascii="Tahoma" w:eastAsia="Tahoma" w:hAnsi="Tahoma" w:cs="Tahoma"/>
      <w:lang w:bidi="en-US"/>
    </w:rPr>
  </w:style>
  <w:style w:type="table" w:styleId="TableGrid">
    <w:name w:val="Table Grid"/>
    <w:basedOn w:val="TableNormal"/>
    <w:uiPriority w:val="59"/>
    <w:rsid w:val="0032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8D0DEF"/>
    <w:rPr>
      <w:color w:val="000000"/>
      <w:sz w:val="18"/>
    </w:rPr>
  </w:style>
  <w:style w:type="paragraph" w:customStyle="1" w:styleId="Body">
    <w:name w:val="Body"/>
    <w:basedOn w:val="Normal"/>
    <w:link w:val="BodyChar"/>
    <w:qFormat/>
    <w:rsid w:val="002333AC"/>
    <w:pPr>
      <w:adjustRightInd w:val="0"/>
      <w:spacing w:after="240" w:line="201" w:lineRule="atLeast"/>
      <w:ind w:left="90" w:right="271"/>
    </w:pPr>
    <w:rPr>
      <w:rFonts w:ascii="Source Sans Pro" w:eastAsiaTheme="minorHAnsi" w:hAnsi="Source Sans Pro" w:cs="Futura Lt BT"/>
      <w:color w:val="211D1E"/>
      <w:sz w:val="20"/>
      <w:szCs w:val="20"/>
      <w:lang w:bidi="ar-SA"/>
    </w:rPr>
  </w:style>
  <w:style w:type="character" w:customStyle="1" w:styleId="BodyChar">
    <w:name w:val="Body Char"/>
    <w:basedOn w:val="DefaultParagraphFont"/>
    <w:link w:val="Body"/>
    <w:rsid w:val="002333AC"/>
    <w:rPr>
      <w:rFonts w:ascii="Source Sans Pro" w:hAnsi="Source Sans Pro" w:cs="Futura Lt BT"/>
      <w:color w:val="211D1E"/>
      <w:sz w:val="20"/>
      <w:szCs w:val="20"/>
    </w:rPr>
  </w:style>
  <w:style w:type="character" w:styleId="UnresolvedMention">
    <w:name w:val="Unresolved Mention"/>
    <w:basedOn w:val="DefaultParagraphFont"/>
    <w:uiPriority w:val="99"/>
    <w:semiHidden/>
    <w:unhideWhenUsed/>
    <w:rsid w:val="00064A0E"/>
    <w:rPr>
      <w:color w:val="605E5C"/>
      <w:shd w:val="clear" w:color="auto" w:fill="E1DFDD"/>
    </w:rPr>
  </w:style>
  <w:style w:type="character" w:styleId="PlaceholderText">
    <w:name w:val="Placeholder Text"/>
    <w:basedOn w:val="DefaultParagraphFont"/>
    <w:uiPriority w:val="99"/>
    <w:semiHidden/>
    <w:rsid w:val="00B9470A"/>
    <w:rPr>
      <w:color w:val="666666"/>
    </w:rPr>
  </w:style>
  <w:style w:type="character" w:customStyle="1" w:styleId="ListParagraphChar">
    <w:name w:val="List Paragraph Char"/>
    <w:link w:val="ListParagraph"/>
    <w:uiPriority w:val="34"/>
    <w:locked/>
    <w:rsid w:val="00A559CA"/>
    <w:rPr>
      <w:rFonts w:ascii="Tahoma" w:eastAsia="Tahoma" w:hAnsi="Tahoma" w:cs="Tahoma"/>
      <w:lang w:bidi="en-US"/>
    </w:rPr>
  </w:style>
  <w:style w:type="paragraph" w:customStyle="1" w:styleId="H3">
    <w:name w:val="H3"/>
    <w:basedOn w:val="Heading3"/>
    <w:qFormat/>
    <w:rsid w:val="006223CF"/>
    <w:pPr>
      <w:framePr w:wrap="around"/>
      <w:spacing w:before="120" w:after="120"/>
      <w:ind w:left="86"/>
    </w:pPr>
    <w:rPr>
      <w:rFonts w:eastAsiaTheme="minorHAnsi" w:cs="Futura Lt BT"/>
      <w:color w:val="211D1E"/>
      <w:szCs w:val="26"/>
      <w:lang w:bidi="ar-SA"/>
    </w:rPr>
  </w:style>
  <w:style w:type="character" w:customStyle="1" w:styleId="Heading3Char">
    <w:name w:val="Heading 3 Char"/>
    <w:basedOn w:val="DefaultParagraphFont"/>
    <w:link w:val="Heading3"/>
    <w:uiPriority w:val="9"/>
    <w:rsid w:val="009E4D0A"/>
    <w:rPr>
      <w:rFonts w:ascii="Source Sans Pro" w:eastAsia="Tahoma" w:hAnsi="Source Sans Pro" w:cs="Tahoma"/>
      <w:b/>
      <w:bCs/>
      <w:sz w:val="24"/>
      <w:szCs w:val="24"/>
      <w:lang w:bidi="en-US"/>
    </w:rPr>
  </w:style>
  <w:style w:type="character" w:customStyle="1" w:styleId="Heading2Char">
    <w:name w:val="Heading 2 Char"/>
    <w:basedOn w:val="DefaultParagraphFont"/>
    <w:link w:val="Heading2"/>
    <w:uiPriority w:val="9"/>
    <w:rsid w:val="00752757"/>
    <w:rPr>
      <w:rFonts w:ascii="Source Sans Pro" w:eastAsia="Tahoma" w:hAnsi="Source Sans Pro" w:cs="Tahoma"/>
      <w:b/>
      <w:color w:val="FFFFFF" w:themeColor="background1"/>
      <w:sz w:val="28"/>
      <w:szCs w:val="28"/>
      <w:lang w:bidi="en-US"/>
    </w:rPr>
  </w:style>
  <w:style w:type="paragraph" w:customStyle="1" w:styleId="H3directions">
    <w:name w:val="H3 directions"/>
    <w:basedOn w:val="Normal"/>
    <w:link w:val="H3directionsChar"/>
    <w:qFormat/>
    <w:rsid w:val="005316CD"/>
    <w:pPr>
      <w:framePr w:hSpace="180" w:wrap="around" w:vAnchor="text" w:hAnchor="text" w:x="8" w:y="1"/>
      <w:spacing w:after="120"/>
      <w:ind w:left="86" w:right="88"/>
      <w:suppressOverlap/>
    </w:pPr>
    <w:rPr>
      <w:rFonts w:ascii="Source Sans Pro" w:eastAsia="Times New Roman" w:hAnsi="Source Sans Pro" w:cstheme="minorHAnsi"/>
      <w:sz w:val="20"/>
      <w:szCs w:val="20"/>
    </w:rPr>
  </w:style>
  <w:style w:type="character" w:customStyle="1" w:styleId="Heading1Char">
    <w:name w:val="Heading 1 Char"/>
    <w:basedOn w:val="DefaultParagraphFont"/>
    <w:link w:val="Heading1"/>
    <w:uiPriority w:val="9"/>
    <w:rsid w:val="006C0D07"/>
    <w:rPr>
      <w:rFonts w:ascii="Source Sans Pro" w:eastAsia="Tahoma" w:hAnsi="Source Sans Pro" w:cs="Tahoma"/>
      <w:b/>
      <w:bCs/>
      <w:sz w:val="32"/>
      <w:szCs w:val="32"/>
      <w:lang w:bidi="en-US"/>
    </w:rPr>
  </w:style>
  <w:style w:type="paragraph" w:customStyle="1" w:styleId="H2">
    <w:name w:val="H2"/>
    <w:basedOn w:val="Heading2"/>
    <w:qFormat/>
    <w:rsid w:val="00AB4ECF"/>
    <w:pPr>
      <w:framePr w:wrap="around"/>
    </w:pPr>
    <w:rPr>
      <w:b w:val="0"/>
    </w:rPr>
  </w:style>
  <w:style w:type="character" w:styleId="Mention">
    <w:name w:val="Mention"/>
    <w:basedOn w:val="DefaultParagraphFont"/>
    <w:uiPriority w:val="99"/>
    <w:unhideWhenUsed/>
    <w:rsid w:val="004610E0"/>
    <w:rPr>
      <w:color w:val="2B579A"/>
      <w:shd w:val="clear" w:color="auto" w:fill="E1DFDD"/>
    </w:rPr>
  </w:style>
  <w:style w:type="paragraph" w:customStyle="1" w:styleId="Applicant">
    <w:name w:val="Applicant"/>
    <w:basedOn w:val="TableParagraph"/>
    <w:link w:val="ApplicantChar"/>
    <w:qFormat/>
    <w:rsid w:val="00AA0703"/>
    <w:pPr>
      <w:framePr w:hSpace="180" w:wrap="around" w:vAnchor="text" w:hAnchor="text" w:x="8" w:y="1"/>
      <w:spacing w:before="120"/>
      <w:ind w:left="158" w:right="158"/>
      <w:suppressOverlap/>
    </w:pPr>
    <w:rPr>
      <w:rFonts w:ascii="Source Sans Pro" w:hAnsi="Source Sans Pro"/>
      <w:sz w:val="18"/>
      <w:szCs w:val="18"/>
    </w:rPr>
  </w:style>
  <w:style w:type="character" w:customStyle="1" w:styleId="H3directionsChar">
    <w:name w:val="H3 directions Char"/>
    <w:basedOn w:val="DefaultParagraphFont"/>
    <w:link w:val="H3directions"/>
    <w:rsid w:val="006F0B69"/>
    <w:rPr>
      <w:rFonts w:ascii="Source Sans Pro" w:eastAsia="Times New Roman" w:hAnsi="Source Sans Pro" w:cstheme="minorHAnsi"/>
      <w:sz w:val="20"/>
      <w:szCs w:val="20"/>
      <w:lang w:bidi="en-US"/>
    </w:rPr>
  </w:style>
  <w:style w:type="character" w:customStyle="1" w:styleId="ApplicantChar">
    <w:name w:val="Applicant Char"/>
    <w:basedOn w:val="H3directionsChar"/>
    <w:link w:val="Applicant"/>
    <w:rsid w:val="00AA0703"/>
    <w:rPr>
      <w:rFonts w:ascii="Source Sans Pro" w:eastAsia="Tahoma" w:hAnsi="Source Sans Pro" w:cs="Tahoma"/>
      <w:sz w:val="18"/>
      <w:szCs w:val="18"/>
      <w:lang w:bidi="en-US"/>
    </w:rPr>
  </w:style>
  <w:style w:type="character" w:styleId="FollowedHyperlink">
    <w:name w:val="FollowedHyperlink"/>
    <w:basedOn w:val="DefaultParagraphFont"/>
    <w:uiPriority w:val="99"/>
    <w:semiHidden/>
    <w:unhideWhenUsed/>
    <w:rsid w:val="006E4FD9"/>
    <w:rPr>
      <w:color w:val="954F72" w:themeColor="followedHyperlink"/>
      <w:u w:val="single"/>
    </w:rPr>
  </w:style>
  <w:style w:type="character" w:styleId="Strong">
    <w:name w:val="Strong"/>
    <w:basedOn w:val="DefaultParagraphFont"/>
    <w:uiPriority w:val="22"/>
    <w:qFormat/>
    <w:rsid w:val="00200CB2"/>
    <w:rPr>
      <w:b/>
      <w:bCs/>
    </w:rPr>
  </w:style>
  <w:style w:type="character" w:customStyle="1" w:styleId="H3BodyChar">
    <w:name w:val="H3 Body Char"/>
    <w:basedOn w:val="DefaultParagraphFont"/>
    <w:link w:val="H3Body"/>
    <w:locked/>
    <w:rsid w:val="000425C9"/>
  </w:style>
  <w:style w:type="paragraph" w:customStyle="1" w:styleId="H3Body">
    <w:name w:val="H3 Body"/>
    <w:basedOn w:val="Normal"/>
    <w:link w:val="H3BodyChar"/>
    <w:qFormat/>
    <w:rsid w:val="000425C9"/>
    <w:pPr>
      <w:widowControl/>
      <w:autoSpaceDE/>
      <w:autoSpaceDN/>
      <w:spacing w:after="120" w:line="264" w:lineRule="auto"/>
      <w:ind w:left="720" w:right="360"/>
    </w:pPr>
    <w:rPr>
      <w:rFonts w:asciiTheme="minorHAnsi" w:eastAsiaTheme="minorHAnsi"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9411">
      <w:bodyDiv w:val="1"/>
      <w:marLeft w:val="0"/>
      <w:marRight w:val="0"/>
      <w:marTop w:val="0"/>
      <w:marBottom w:val="0"/>
      <w:divBdr>
        <w:top w:val="none" w:sz="0" w:space="0" w:color="auto"/>
        <w:left w:val="none" w:sz="0" w:space="0" w:color="auto"/>
        <w:bottom w:val="none" w:sz="0" w:space="0" w:color="auto"/>
        <w:right w:val="none" w:sz="0" w:space="0" w:color="auto"/>
      </w:divBdr>
    </w:div>
    <w:div w:id="3724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nsportation.review@montgomeryplanning.org" TargetMode="External"/><Relationship Id="rId18" Type="http://schemas.openxmlformats.org/officeDocument/2006/relationships/hyperlink" Target="https://experience.arcgis.com/experience/0ab30012b22e46538446dbb0f2b63cf7?org=MCPlann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cplanning.maps.arcgis.com/apps/webappviewer/index.html?id=8f047307a26d433a99f0ac393b47f1f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mcatlas.org/mpo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ontgomeryplanning.org/resources/eplans-applicant-user-guide/"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s://montgomeryplanning.org/tools/research/development-pipelin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catlas.org/view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mcatlas.org/Intersections/"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0EF330B24415EABCAAF99776000F0"/>
        <w:category>
          <w:name w:val="General"/>
          <w:gallery w:val="placeholder"/>
        </w:category>
        <w:types>
          <w:type w:val="bbPlcHdr"/>
        </w:types>
        <w:behaviors>
          <w:behavior w:val="content"/>
        </w:behaviors>
        <w:guid w:val="{6F6E8A37-6432-47E8-A253-ADC0BCEEE12D}"/>
      </w:docPartPr>
      <w:docPartBody>
        <w:p w:rsidR="00FB288D" w:rsidRDefault="00F70A2B" w:rsidP="00F70A2B">
          <w:pPr>
            <w:pStyle w:val="C090EF330B24415EABCAAF99776000F010"/>
          </w:pPr>
          <w:r w:rsidRPr="00795724">
            <w:rPr>
              <w:rStyle w:val="PlaceholderText"/>
            </w:rPr>
            <w:t>Click or tap here to enter text.</w:t>
          </w:r>
        </w:p>
      </w:docPartBody>
    </w:docPart>
    <w:docPart>
      <w:docPartPr>
        <w:name w:val="2B0E6C24CE1F496685075C1EB4BF0D61"/>
        <w:category>
          <w:name w:val="General"/>
          <w:gallery w:val="placeholder"/>
        </w:category>
        <w:types>
          <w:type w:val="bbPlcHdr"/>
        </w:types>
        <w:behaviors>
          <w:behavior w:val="content"/>
        </w:behaviors>
        <w:guid w:val="{72BD0396-84AC-41F4-B71F-59073A1029C1}"/>
      </w:docPartPr>
      <w:docPartBody>
        <w:p w:rsidR="00FB288D" w:rsidRDefault="00F70A2B" w:rsidP="00F70A2B">
          <w:pPr>
            <w:pStyle w:val="2B0E6C24CE1F496685075C1EB4BF0D6110"/>
          </w:pPr>
          <w:r w:rsidRPr="00795724">
            <w:rPr>
              <w:rStyle w:val="PlaceholderText"/>
            </w:rPr>
            <w:t>Click or tap here to enter text.</w:t>
          </w:r>
        </w:p>
      </w:docPartBody>
    </w:docPart>
    <w:docPart>
      <w:docPartPr>
        <w:name w:val="25B569C50E814EA0804A33A27E4D63A7"/>
        <w:category>
          <w:name w:val="General"/>
          <w:gallery w:val="placeholder"/>
        </w:category>
        <w:types>
          <w:type w:val="bbPlcHdr"/>
        </w:types>
        <w:behaviors>
          <w:behavior w:val="content"/>
        </w:behaviors>
        <w:guid w:val="{146FA7EB-7EEE-4123-AE6C-6CC7A2161255}"/>
      </w:docPartPr>
      <w:docPartBody>
        <w:p w:rsidR="00FB288D" w:rsidRDefault="00F70A2B" w:rsidP="00F70A2B">
          <w:pPr>
            <w:pStyle w:val="25B569C50E814EA0804A33A27E4D63A710"/>
          </w:pPr>
          <w:r w:rsidRPr="00795724">
            <w:rPr>
              <w:rStyle w:val="PlaceholderText"/>
            </w:rPr>
            <w:t>Click or tap here to enter text.</w:t>
          </w:r>
        </w:p>
      </w:docPartBody>
    </w:docPart>
    <w:docPart>
      <w:docPartPr>
        <w:name w:val="E89AE61685C742949F519907912B37C7"/>
        <w:category>
          <w:name w:val="General"/>
          <w:gallery w:val="placeholder"/>
        </w:category>
        <w:types>
          <w:type w:val="bbPlcHdr"/>
        </w:types>
        <w:behaviors>
          <w:behavior w:val="content"/>
        </w:behaviors>
        <w:guid w:val="{EC31E042-565F-483B-96A2-20845A51D88D}"/>
      </w:docPartPr>
      <w:docPartBody>
        <w:p w:rsidR="00FB288D" w:rsidRDefault="00F70A2B" w:rsidP="00F70A2B">
          <w:pPr>
            <w:pStyle w:val="E89AE61685C742949F519907912B37C710"/>
          </w:pPr>
          <w:r w:rsidRPr="00795724">
            <w:rPr>
              <w:rStyle w:val="PlaceholderText"/>
            </w:rPr>
            <w:t>Click or tap here to enter text.</w:t>
          </w:r>
        </w:p>
      </w:docPartBody>
    </w:docPart>
    <w:docPart>
      <w:docPartPr>
        <w:name w:val="AF90343E4B9041AF9FA14E882C58DE51"/>
        <w:category>
          <w:name w:val="General"/>
          <w:gallery w:val="placeholder"/>
        </w:category>
        <w:types>
          <w:type w:val="bbPlcHdr"/>
        </w:types>
        <w:behaviors>
          <w:behavior w:val="content"/>
        </w:behaviors>
        <w:guid w:val="{AE5F65A5-DBDC-4F43-BB99-15C21EAAEEC5}"/>
      </w:docPartPr>
      <w:docPartBody>
        <w:p w:rsidR="00FB288D" w:rsidRDefault="00F70A2B" w:rsidP="00F70A2B">
          <w:pPr>
            <w:pStyle w:val="AF90343E4B9041AF9FA14E882C58DE5110"/>
          </w:pPr>
          <w:r>
            <w:rPr>
              <w:rStyle w:val="PlaceholderText"/>
            </w:rPr>
            <w:t>Select distance</w:t>
          </w:r>
          <w:r w:rsidRPr="00795724">
            <w:rPr>
              <w:rStyle w:val="PlaceholderText"/>
            </w:rPr>
            <w:t>.</w:t>
          </w:r>
        </w:p>
      </w:docPartBody>
    </w:docPart>
    <w:docPart>
      <w:docPartPr>
        <w:name w:val="A603C028F2E0470CA6E7AEBF6E8FD29A"/>
        <w:category>
          <w:name w:val="General"/>
          <w:gallery w:val="placeholder"/>
        </w:category>
        <w:types>
          <w:type w:val="bbPlcHdr"/>
        </w:types>
        <w:behaviors>
          <w:behavior w:val="content"/>
        </w:behaviors>
        <w:guid w:val="{A9AAEF0A-8DBE-4B03-B22F-441AC7221BF7}"/>
      </w:docPartPr>
      <w:docPartBody>
        <w:p w:rsidR="00FB288D" w:rsidRDefault="00F70A2B" w:rsidP="00F70A2B">
          <w:pPr>
            <w:pStyle w:val="A603C028F2E0470CA6E7AEBF6E8FD29A10"/>
          </w:pPr>
          <w:r>
            <w:rPr>
              <w:rStyle w:val="PlaceholderText"/>
            </w:rPr>
            <w:t>Select distance</w:t>
          </w:r>
          <w:r w:rsidRPr="00795724">
            <w:rPr>
              <w:rStyle w:val="PlaceholderText"/>
            </w:rPr>
            <w:t>.</w:t>
          </w:r>
        </w:p>
      </w:docPartBody>
    </w:docPart>
    <w:docPart>
      <w:docPartPr>
        <w:name w:val="A97D8C2F019445CE9B4CBEEAADB28A95"/>
        <w:category>
          <w:name w:val="General"/>
          <w:gallery w:val="placeholder"/>
        </w:category>
        <w:types>
          <w:type w:val="bbPlcHdr"/>
        </w:types>
        <w:behaviors>
          <w:behavior w:val="content"/>
        </w:behaviors>
        <w:guid w:val="{F210F33B-7E45-44FD-BDD6-7F9572329907}"/>
      </w:docPartPr>
      <w:docPartBody>
        <w:p w:rsidR="00FB288D" w:rsidRDefault="00F70A2B" w:rsidP="00F70A2B">
          <w:pPr>
            <w:pStyle w:val="A97D8C2F019445CE9B4CBEEAADB28A9510"/>
          </w:pPr>
          <w:r>
            <w:rPr>
              <w:rStyle w:val="PlaceholderText"/>
            </w:rPr>
            <w:t>Select distance</w:t>
          </w:r>
          <w:r w:rsidRPr="00795724">
            <w:rPr>
              <w:rStyle w:val="PlaceholderText"/>
            </w:rPr>
            <w:t>.</w:t>
          </w:r>
        </w:p>
      </w:docPartBody>
    </w:docPart>
    <w:docPart>
      <w:docPartPr>
        <w:name w:val="AD490975AF4540CA809B100DDDA5B2D0"/>
        <w:category>
          <w:name w:val="General"/>
          <w:gallery w:val="placeholder"/>
        </w:category>
        <w:types>
          <w:type w:val="bbPlcHdr"/>
        </w:types>
        <w:behaviors>
          <w:behavior w:val="content"/>
        </w:behaviors>
        <w:guid w:val="{24F5EAB0-C266-457E-A4A8-10AC12D9F5A0}"/>
      </w:docPartPr>
      <w:docPartBody>
        <w:p w:rsidR="00FB288D" w:rsidRDefault="00F70A2B" w:rsidP="00F70A2B">
          <w:pPr>
            <w:pStyle w:val="AD490975AF4540CA809B100DDDA5B2D010"/>
          </w:pPr>
          <w:r>
            <w:rPr>
              <w:rStyle w:val="PlaceholderText"/>
            </w:rPr>
            <w:t>Select distance</w:t>
          </w:r>
          <w:r w:rsidRPr="00795724">
            <w:rPr>
              <w:rStyle w:val="PlaceholderText"/>
            </w:rPr>
            <w:t>.</w:t>
          </w:r>
        </w:p>
      </w:docPartBody>
    </w:docPart>
    <w:docPart>
      <w:docPartPr>
        <w:name w:val="02F1A57AB0DA4C7ABEE409E984030AD7"/>
        <w:category>
          <w:name w:val="General"/>
          <w:gallery w:val="placeholder"/>
        </w:category>
        <w:types>
          <w:type w:val="bbPlcHdr"/>
        </w:types>
        <w:behaviors>
          <w:behavior w:val="content"/>
        </w:behaviors>
        <w:guid w:val="{80351C1D-3AB5-43CD-9BC6-C7844F87355D}"/>
      </w:docPartPr>
      <w:docPartBody>
        <w:p w:rsidR="008E7664" w:rsidRDefault="00F70A2B" w:rsidP="00F70A2B">
          <w:pPr>
            <w:pStyle w:val="02F1A57AB0DA4C7ABEE409E984030AD710"/>
          </w:pPr>
          <w:r w:rsidRPr="00EE7EB7">
            <w:rPr>
              <w:rStyle w:val="PlaceholderText"/>
              <w:rFonts w:ascii="Source Sans Pro" w:hAnsi="Source Sans Pro"/>
              <w:sz w:val="18"/>
              <w:szCs w:val="18"/>
            </w:rPr>
            <w:t>Click or tap here to enter text.</w:t>
          </w:r>
        </w:p>
      </w:docPartBody>
    </w:docPart>
    <w:docPart>
      <w:docPartPr>
        <w:name w:val="E5F19AFD2BD84AD7A8572DCC8FF182EF"/>
        <w:category>
          <w:name w:val="General"/>
          <w:gallery w:val="placeholder"/>
        </w:category>
        <w:types>
          <w:type w:val="bbPlcHdr"/>
        </w:types>
        <w:behaviors>
          <w:behavior w:val="content"/>
        </w:behaviors>
        <w:guid w:val="{4F167252-827A-4D86-BE62-437723C83B07}"/>
      </w:docPartPr>
      <w:docPartBody>
        <w:p w:rsidR="008E7664" w:rsidRDefault="00F70A2B" w:rsidP="00F70A2B">
          <w:pPr>
            <w:pStyle w:val="E5F19AFD2BD84AD7A8572DCC8FF182EF10"/>
          </w:pPr>
          <w:r w:rsidRPr="00EE7EB7">
            <w:rPr>
              <w:rStyle w:val="PlaceholderText"/>
              <w:rFonts w:ascii="Source Sans Pro" w:hAnsi="Source Sans Pro"/>
              <w:sz w:val="18"/>
              <w:szCs w:val="18"/>
            </w:rPr>
            <w:t xml:space="preserve">Click </w:t>
          </w:r>
          <w:r>
            <w:rPr>
              <w:rStyle w:val="PlaceholderText"/>
              <w:rFonts w:ascii="Source Sans Pro" w:hAnsi="Source Sans Pro"/>
              <w:sz w:val="18"/>
              <w:szCs w:val="18"/>
            </w:rPr>
            <w:t xml:space="preserve">to </w:t>
          </w:r>
          <w:r w:rsidRPr="00EE7EB7">
            <w:rPr>
              <w:rStyle w:val="PlaceholderText"/>
              <w:rFonts w:ascii="Source Sans Pro" w:hAnsi="Source Sans Pro"/>
              <w:sz w:val="18"/>
              <w:szCs w:val="18"/>
            </w:rPr>
            <w:t>enter text.</w:t>
          </w:r>
        </w:p>
      </w:docPartBody>
    </w:docPart>
    <w:docPart>
      <w:docPartPr>
        <w:name w:val="EA63FF3601BA448ABF01E01C0A6C3386"/>
        <w:category>
          <w:name w:val="General"/>
          <w:gallery w:val="placeholder"/>
        </w:category>
        <w:types>
          <w:type w:val="bbPlcHdr"/>
        </w:types>
        <w:behaviors>
          <w:behavior w:val="content"/>
        </w:behaviors>
        <w:guid w:val="{B9FF4E28-E245-40E8-A262-635C7142F4CF}"/>
      </w:docPartPr>
      <w:docPartBody>
        <w:p w:rsidR="008E7664" w:rsidRDefault="00F70A2B" w:rsidP="00F70A2B">
          <w:pPr>
            <w:pStyle w:val="EA63FF3601BA448ABF01E01C0A6C338610"/>
          </w:pPr>
          <w:r w:rsidRPr="002038C5">
            <w:rPr>
              <w:rStyle w:val="PlaceholderText"/>
            </w:rPr>
            <w:t>Click to enter text.</w:t>
          </w:r>
        </w:p>
      </w:docPartBody>
    </w:docPart>
    <w:docPart>
      <w:docPartPr>
        <w:name w:val="5E3002444A894C51A04E3EAFFAA4B6B4"/>
        <w:category>
          <w:name w:val="General"/>
          <w:gallery w:val="placeholder"/>
        </w:category>
        <w:types>
          <w:type w:val="bbPlcHdr"/>
        </w:types>
        <w:behaviors>
          <w:behavior w:val="content"/>
        </w:behaviors>
        <w:guid w:val="{181A3010-8BEB-4514-A020-9C7FF01A9DB3}"/>
      </w:docPartPr>
      <w:docPartBody>
        <w:p w:rsidR="008E7664" w:rsidRDefault="00F70A2B" w:rsidP="00F70A2B">
          <w:pPr>
            <w:pStyle w:val="5E3002444A894C51A04E3EAFFAA4B6B410"/>
          </w:pPr>
          <w:r w:rsidRPr="00EE7EB7">
            <w:rPr>
              <w:rStyle w:val="PlaceholderText"/>
              <w:rFonts w:ascii="Source Sans Pro" w:hAnsi="Source Sans Pro"/>
              <w:sz w:val="18"/>
              <w:szCs w:val="18"/>
            </w:rPr>
            <w:t>Click or tap here to enter text.</w:t>
          </w:r>
        </w:p>
      </w:docPartBody>
    </w:docPart>
    <w:docPart>
      <w:docPartPr>
        <w:name w:val="BD3BCCAF9E894C0DB2C2BE015E68486B"/>
        <w:category>
          <w:name w:val="General"/>
          <w:gallery w:val="placeholder"/>
        </w:category>
        <w:types>
          <w:type w:val="bbPlcHdr"/>
        </w:types>
        <w:behaviors>
          <w:behavior w:val="content"/>
        </w:behaviors>
        <w:guid w:val="{B18977EB-24FF-443C-B648-7AB3A1A22B5F}"/>
      </w:docPartPr>
      <w:docPartBody>
        <w:p w:rsidR="00A33CCF" w:rsidRDefault="00F70A2B" w:rsidP="00F70A2B">
          <w:pPr>
            <w:pStyle w:val="BD3BCCAF9E894C0DB2C2BE015E68486B10"/>
          </w:pPr>
          <w:r w:rsidRPr="00EE7EB7">
            <w:rPr>
              <w:rStyle w:val="PlaceholderText"/>
              <w:rFonts w:ascii="Source Sans Pro" w:hAnsi="Source Sans Pro"/>
              <w:sz w:val="18"/>
              <w:szCs w:val="18"/>
            </w:rPr>
            <w:t xml:space="preserve">Click </w:t>
          </w:r>
          <w:r>
            <w:rPr>
              <w:rStyle w:val="PlaceholderText"/>
              <w:rFonts w:ascii="Source Sans Pro" w:hAnsi="Source Sans Pro"/>
              <w:sz w:val="18"/>
              <w:szCs w:val="18"/>
            </w:rPr>
            <w:t>and type to enter</w:t>
          </w:r>
          <w:r w:rsidRPr="00EE7EB7">
            <w:rPr>
              <w:rStyle w:val="PlaceholderText"/>
              <w:rFonts w:ascii="Source Sans Pro" w:hAnsi="Source Sans Pro"/>
              <w:sz w:val="18"/>
              <w:szCs w:val="18"/>
            </w:rPr>
            <w:t xml:space="preserve"> text.</w:t>
          </w:r>
        </w:p>
      </w:docPartBody>
    </w:docPart>
    <w:docPart>
      <w:docPartPr>
        <w:name w:val="EDEAC2E8DD484502A3CFFD8AC693C556"/>
        <w:category>
          <w:name w:val="General"/>
          <w:gallery w:val="placeholder"/>
        </w:category>
        <w:types>
          <w:type w:val="bbPlcHdr"/>
        </w:types>
        <w:behaviors>
          <w:behavior w:val="content"/>
        </w:behaviors>
        <w:guid w:val="{D03B0B04-D2DE-4260-8CC8-D4D45AD3A9F5}"/>
      </w:docPartPr>
      <w:docPartBody>
        <w:p w:rsidR="00A33CCF" w:rsidRDefault="00F70A2B" w:rsidP="00F70A2B">
          <w:pPr>
            <w:pStyle w:val="EDEAC2E8DD484502A3CFFD8AC693C55610"/>
          </w:pPr>
          <w:r w:rsidRPr="00D915AE">
            <w:rPr>
              <w:rStyle w:val="PlaceholderText"/>
              <w:sz w:val="20"/>
              <w:szCs w:val="20"/>
            </w:rPr>
            <w:t>Click and type.</w:t>
          </w:r>
        </w:p>
      </w:docPartBody>
    </w:docPart>
    <w:docPart>
      <w:docPartPr>
        <w:name w:val="BA16E3878377419A88A690EB4D01491E"/>
        <w:category>
          <w:name w:val="General"/>
          <w:gallery w:val="placeholder"/>
        </w:category>
        <w:types>
          <w:type w:val="bbPlcHdr"/>
        </w:types>
        <w:behaviors>
          <w:behavior w:val="content"/>
        </w:behaviors>
        <w:guid w:val="{82B4444F-A55E-44AA-AD17-D0150592F5A7}"/>
      </w:docPartPr>
      <w:docPartBody>
        <w:p w:rsidR="00A33CCF" w:rsidRDefault="00F70A2B" w:rsidP="00F70A2B">
          <w:pPr>
            <w:pStyle w:val="BA16E3878377419A88A690EB4D01491E10"/>
          </w:pPr>
          <w:r w:rsidRPr="00D915AE">
            <w:rPr>
              <w:rStyle w:val="PlaceholderText"/>
              <w:sz w:val="20"/>
              <w:szCs w:val="20"/>
            </w:rPr>
            <w:t>Click and type.</w:t>
          </w:r>
        </w:p>
      </w:docPartBody>
    </w:docPart>
    <w:docPart>
      <w:docPartPr>
        <w:name w:val="41ED4BE1A55D4E278F90C5445D8CB900"/>
        <w:category>
          <w:name w:val="General"/>
          <w:gallery w:val="placeholder"/>
        </w:category>
        <w:types>
          <w:type w:val="bbPlcHdr"/>
        </w:types>
        <w:behaviors>
          <w:behavior w:val="content"/>
        </w:behaviors>
        <w:guid w:val="{5E24E576-9336-4C59-ADB4-72B713F1E28B}"/>
      </w:docPartPr>
      <w:docPartBody>
        <w:p w:rsidR="00A33CCF" w:rsidRDefault="00F70A2B" w:rsidP="00F70A2B">
          <w:pPr>
            <w:pStyle w:val="41ED4BE1A55D4E278F90C5445D8CB90010"/>
          </w:pPr>
          <w:r w:rsidRPr="00D915AE">
            <w:rPr>
              <w:rStyle w:val="PlaceholderText"/>
              <w:sz w:val="20"/>
              <w:szCs w:val="20"/>
            </w:rPr>
            <w:t>Click and type.</w:t>
          </w:r>
        </w:p>
      </w:docPartBody>
    </w:docPart>
    <w:docPart>
      <w:docPartPr>
        <w:name w:val="C4173C9BA6034A9EB7BF7FC1AFE0745F"/>
        <w:category>
          <w:name w:val="General"/>
          <w:gallery w:val="placeholder"/>
        </w:category>
        <w:types>
          <w:type w:val="bbPlcHdr"/>
        </w:types>
        <w:behaviors>
          <w:behavior w:val="content"/>
        </w:behaviors>
        <w:guid w:val="{FBFFCBEB-72E9-4F58-94E7-FEB4D7E2EDC2}"/>
      </w:docPartPr>
      <w:docPartBody>
        <w:p w:rsidR="00A33CCF" w:rsidRDefault="00F70A2B" w:rsidP="00F70A2B">
          <w:pPr>
            <w:pStyle w:val="C4173C9BA6034A9EB7BF7FC1AFE0745F10"/>
          </w:pPr>
          <w:r w:rsidRPr="00D915AE">
            <w:rPr>
              <w:rStyle w:val="PlaceholderText"/>
              <w:sz w:val="20"/>
              <w:szCs w:val="20"/>
            </w:rPr>
            <w:t>Click and type.</w:t>
          </w:r>
        </w:p>
      </w:docPartBody>
    </w:docPart>
    <w:docPart>
      <w:docPartPr>
        <w:name w:val="9317A9768B514513B4EDB852BC9E0CD6"/>
        <w:category>
          <w:name w:val="General"/>
          <w:gallery w:val="placeholder"/>
        </w:category>
        <w:types>
          <w:type w:val="bbPlcHdr"/>
        </w:types>
        <w:behaviors>
          <w:behavior w:val="content"/>
        </w:behaviors>
        <w:guid w:val="{9682F57A-32A7-48B2-9A52-2F78D980C6AC}"/>
      </w:docPartPr>
      <w:docPartBody>
        <w:p w:rsidR="00A33CCF" w:rsidRDefault="00F70A2B" w:rsidP="00F70A2B">
          <w:pPr>
            <w:pStyle w:val="9317A9768B514513B4EDB852BC9E0CD610"/>
          </w:pPr>
          <w:r w:rsidRPr="00D915AE">
            <w:rPr>
              <w:rStyle w:val="PlaceholderText"/>
              <w:sz w:val="20"/>
              <w:szCs w:val="20"/>
            </w:rPr>
            <w:t>Click and type.</w:t>
          </w:r>
        </w:p>
      </w:docPartBody>
    </w:docPart>
    <w:docPart>
      <w:docPartPr>
        <w:name w:val="F975976D688045849BC73FBBFE497CE7"/>
        <w:category>
          <w:name w:val="General"/>
          <w:gallery w:val="placeholder"/>
        </w:category>
        <w:types>
          <w:type w:val="bbPlcHdr"/>
        </w:types>
        <w:behaviors>
          <w:behavior w:val="content"/>
        </w:behaviors>
        <w:guid w:val="{D53A899C-C458-41E7-A0AB-CC4EC624B1E2}"/>
      </w:docPartPr>
      <w:docPartBody>
        <w:p w:rsidR="00A33CCF" w:rsidRDefault="00F70A2B" w:rsidP="00F70A2B">
          <w:pPr>
            <w:pStyle w:val="F975976D688045849BC73FBBFE497CE710"/>
          </w:pPr>
          <w:r w:rsidRPr="00D915AE">
            <w:rPr>
              <w:rStyle w:val="PlaceholderText"/>
              <w:sz w:val="20"/>
              <w:szCs w:val="20"/>
            </w:rPr>
            <w:t>Click and type.</w:t>
          </w:r>
        </w:p>
      </w:docPartBody>
    </w:docPart>
    <w:docPart>
      <w:docPartPr>
        <w:name w:val="CF504E2316DF4780B6421E13E25FAEA3"/>
        <w:category>
          <w:name w:val="General"/>
          <w:gallery w:val="placeholder"/>
        </w:category>
        <w:types>
          <w:type w:val="bbPlcHdr"/>
        </w:types>
        <w:behaviors>
          <w:behavior w:val="content"/>
        </w:behaviors>
        <w:guid w:val="{85DF8A16-03A7-4E2F-AAEC-B9C5B4F06AE0}"/>
      </w:docPartPr>
      <w:docPartBody>
        <w:p w:rsidR="00A33CCF" w:rsidRDefault="00F70A2B" w:rsidP="00F70A2B">
          <w:pPr>
            <w:pStyle w:val="CF504E2316DF4780B6421E13E25FAEA310"/>
          </w:pPr>
          <w:r w:rsidRPr="00D915AE">
            <w:rPr>
              <w:rStyle w:val="PlaceholderText"/>
              <w:sz w:val="20"/>
              <w:szCs w:val="20"/>
            </w:rPr>
            <w:t>Click and type.</w:t>
          </w:r>
        </w:p>
      </w:docPartBody>
    </w:docPart>
    <w:docPart>
      <w:docPartPr>
        <w:name w:val="F5ED8F3CF83F4976B43C25812FADDBA9"/>
        <w:category>
          <w:name w:val="General"/>
          <w:gallery w:val="placeholder"/>
        </w:category>
        <w:types>
          <w:type w:val="bbPlcHdr"/>
        </w:types>
        <w:behaviors>
          <w:behavior w:val="content"/>
        </w:behaviors>
        <w:guid w:val="{F424AE13-DA2F-4CAC-B138-93A4A87CC1FF}"/>
      </w:docPartPr>
      <w:docPartBody>
        <w:p w:rsidR="00A33CCF" w:rsidRDefault="00F70A2B" w:rsidP="00F70A2B">
          <w:pPr>
            <w:pStyle w:val="F5ED8F3CF83F4976B43C25812FADDBA910"/>
          </w:pPr>
          <w:r w:rsidRPr="00D915AE">
            <w:rPr>
              <w:rStyle w:val="PlaceholderText"/>
              <w:sz w:val="20"/>
              <w:szCs w:val="20"/>
            </w:rPr>
            <w:t>Click and type.</w:t>
          </w:r>
        </w:p>
      </w:docPartBody>
    </w:docPart>
    <w:docPart>
      <w:docPartPr>
        <w:name w:val="CF63D6A632BF40E49149531A54A72516"/>
        <w:category>
          <w:name w:val="General"/>
          <w:gallery w:val="placeholder"/>
        </w:category>
        <w:types>
          <w:type w:val="bbPlcHdr"/>
        </w:types>
        <w:behaviors>
          <w:behavior w:val="content"/>
        </w:behaviors>
        <w:guid w:val="{F705B155-7200-4231-901E-F10CE791FB12}"/>
      </w:docPartPr>
      <w:docPartBody>
        <w:p w:rsidR="00A33CCF" w:rsidRDefault="00F70A2B" w:rsidP="00F70A2B">
          <w:pPr>
            <w:pStyle w:val="CF63D6A632BF40E49149531A54A7251610"/>
          </w:pPr>
          <w:r w:rsidRPr="00D915AE">
            <w:rPr>
              <w:rStyle w:val="PlaceholderText"/>
              <w:sz w:val="20"/>
              <w:szCs w:val="20"/>
            </w:rPr>
            <w:t>Click and type.</w:t>
          </w:r>
        </w:p>
      </w:docPartBody>
    </w:docPart>
    <w:docPart>
      <w:docPartPr>
        <w:name w:val="7EC3D3431A7141C68201009D5FC55FCB"/>
        <w:category>
          <w:name w:val="General"/>
          <w:gallery w:val="placeholder"/>
        </w:category>
        <w:types>
          <w:type w:val="bbPlcHdr"/>
        </w:types>
        <w:behaviors>
          <w:behavior w:val="content"/>
        </w:behaviors>
        <w:guid w:val="{5B085F4E-20E3-4A38-9AB0-D0A77BA5D99F}"/>
      </w:docPartPr>
      <w:docPartBody>
        <w:p w:rsidR="00A33CCF" w:rsidRDefault="00F70A2B" w:rsidP="00F70A2B">
          <w:pPr>
            <w:pStyle w:val="7EC3D3431A7141C68201009D5FC55FCB10"/>
          </w:pPr>
          <w:r w:rsidRPr="00D915AE">
            <w:rPr>
              <w:rStyle w:val="PlaceholderText"/>
              <w:sz w:val="20"/>
              <w:szCs w:val="20"/>
            </w:rPr>
            <w:t>Click and type.</w:t>
          </w:r>
        </w:p>
      </w:docPartBody>
    </w:docPart>
    <w:docPart>
      <w:docPartPr>
        <w:name w:val="2996F0ADA69147CC8924064B00F5A876"/>
        <w:category>
          <w:name w:val="General"/>
          <w:gallery w:val="placeholder"/>
        </w:category>
        <w:types>
          <w:type w:val="bbPlcHdr"/>
        </w:types>
        <w:behaviors>
          <w:behavior w:val="content"/>
        </w:behaviors>
        <w:guid w:val="{75034575-64AF-4D36-94B7-D28B33A3C82A}"/>
      </w:docPartPr>
      <w:docPartBody>
        <w:p w:rsidR="000E6E6E" w:rsidRDefault="00F70A2B" w:rsidP="00F70A2B">
          <w:pPr>
            <w:pStyle w:val="2996F0ADA69147CC8924064B00F5A87610"/>
          </w:pPr>
          <w:r w:rsidRPr="00EE7EB7">
            <w:rPr>
              <w:rStyle w:val="PlaceholderText"/>
              <w:rFonts w:ascii="Source Sans Pro" w:hAnsi="Source Sans Pro"/>
              <w:sz w:val="18"/>
              <w:szCs w:val="18"/>
            </w:rPr>
            <w:t xml:space="preserve">Click </w:t>
          </w:r>
          <w:r>
            <w:rPr>
              <w:rStyle w:val="PlaceholderText"/>
              <w:rFonts w:ascii="Source Sans Pro" w:hAnsi="Source Sans Pro"/>
              <w:sz w:val="18"/>
              <w:szCs w:val="18"/>
            </w:rPr>
            <w:t xml:space="preserve">to </w:t>
          </w:r>
          <w:r w:rsidRPr="00EE7EB7">
            <w:rPr>
              <w:rStyle w:val="PlaceholderText"/>
              <w:rFonts w:ascii="Source Sans Pro" w:hAnsi="Source Sans Pro"/>
              <w:sz w:val="18"/>
              <w:szCs w:val="18"/>
            </w:rPr>
            <w:t>enter text.</w:t>
          </w:r>
        </w:p>
      </w:docPartBody>
    </w:docPart>
    <w:docPart>
      <w:docPartPr>
        <w:name w:val="10B39A2E4F84416CBDF93B51F63DAE36"/>
        <w:category>
          <w:name w:val="General"/>
          <w:gallery w:val="placeholder"/>
        </w:category>
        <w:types>
          <w:type w:val="bbPlcHdr"/>
        </w:types>
        <w:behaviors>
          <w:behavior w:val="content"/>
        </w:behaviors>
        <w:guid w:val="{28F14F8B-DC6D-432C-A4BB-3C88CE45A51B}"/>
      </w:docPartPr>
      <w:docPartBody>
        <w:p w:rsidR="00E613CB" w:rsidRDefault="00F70A2B" w:rsidP="00F70A2B">
          <w:pPr>
            <w:pStyle w:val="10B39A2E4F84416CBDF93B51F63DAE36"/>
          </w:pPr>
          <w:r>
            <w:rPr>
              <w:rStyle w:val="PlaceholderText"/>
            </w:rPr>
            <w:t>Enter</w:t>
          </w:r>
          <w:r>
            <w:t xml:space="preserve"> </w:t>
          </w:r>
          <w:r w:rsidRPr="00B33903">
            <w:rPr>
              <w:rStyle w:val="PlaceholderText"/>
            </w:rPr>
            <w:t>Prop</w:t>
          </w:r>
          <w:r>
            <w:rPr>
              <w:rStyle w:val="PlaceholderText"/>
            </w:rPr>
            <w:t>.</w:t>
          </w:r>
          <w:r w:rsidRPr="00B33903">
            <w:rPr>
              <w:rStyle w:val="PlaceholderText"/>
            </w:rPr>
            <w:t xml:space="preserve"> Guide Amount</w:t>
          </w:r>
        </w:p>
      </w:docPartBody>
    </w:docPart>
    <w:docPart>
      <w:docPartPr>
        <w:name w:val="94497FD0F8E441B585F88BD88710ECB4"/>
        <w:category>
          <w:name w:val="General"/>
          <w:gallery w:val="placeholder"/>
        </w:category>
        <w:types>
          <w:type w:val="bbPlcHdr"/>
        </w:types>
        <w:behaviors>
          <w:behavior w:val="content"/>
        </w:behaviors>
        <w:guid w:val="{C00038D6-E6A5-4828-B0DA-D570F938CCD9}"/>
      </w:docPartPr>
      <w:docPartBody>
        <w:p w:rsidR="00E613CB" w:rsidRDefault="00F70A2B" w:rsidP="00F70A2B">
          <w:pPr>
            <w:pStyle w:val="94497FD0F8E441B585F88BD88710ECB49"/>
          </w:pPr>
          <w:r w:rsidRPr="002038C5">
            <w:rPr>
              <w:rStyle w:val="PlaceholderText"/>
            </w:rPr>
            <w:t>Click to enter text.</w:t>
          </w:r>
        </w:p>
      </w:docPartBody>
    </w:docPart>
    <w:docPart>
      <w:docPartPr>
        <w:name w:val="D63A69507F4F4F9D8493657BC3F3BC6F"/>
        <w:category>
          <w:name w:val="General"/>
          <w:gallery w:val="placeholder"/>
        </w:category>
        <w:types>
          <w:type w:val="bbPlcHdr"/>
        </w:types>
        <w:behaviors>
          <w:behavior w:val="content"/>
        </w:behaviors>
        <w:guid w:val="{3E18AB7D-59DD-4369-A84E-0FBA1E4578A4}"/>
      </w:docPartPr>
      <w:docPartBody>
        <w:p w:rsidR="00E613CB" w:rsidRDefault="00F70A2B" w:rsidP="00F70A2B">
          <w:pPr>
            <w:pStyle w:val="D63A69507F4F4F9D8493657BC3F3BC6F4"/>
          </w:pPr>
          <w:r w:rsidRPr="00BC3DF3">
            <w:rPr>
              <w:rFonts w:ascii="Segoe UI" w:hAnsi="Segoe UI" w:cs="Segoe UI"/>
              <w:color w:val="666666"/>
            </w:rPr>
            <w:t>Click and type.</w:t>
          </w:r>
        </w:p>
      </w:docPartBody>
    </w:docPart>
    <w:docPart>
      <w:docPartPr>
        <w:name w:val="B7C8A0A0A1AF4AD29D1637ED5F2FF1F8"/>
        <w:category>
          <w:name w:val="General"/>
          <w:gallery w:val="placeholder"/>
        </w:category>
        <w:types>
          <w:type w:val="bbPlcHdr"/>
        </w:types>
        <w:behaviors>
          <w:behavior w:val="content"/>
        </w:behaviors>
        <w:guid w:val="{2641EC6C-035F-4CD7-A11A-CC30AA7D6633}"/>
      </w:docPartPr>
      <w:docPartBody>
        <w:p w:rsidR="00E613CB" w:rsidRDefault="00F70A2B" w:rsidP="00F70A2B">
          <w:pPr>
            <w:pStyle w:val="B7C8A0A0A1AF4AD29D1637ED5F2FF1F84"/>
          </w:pPr>
          <w:r w:rsidRPr="00BC3DF3">
            <w:rPr>
              <w:rFonts w:ascii="Source Sans Pro" w:hAnsi="Source Sans Pro"/>
            </w:rPr>
            <w:t>Click and type.</w:t>
          </w:r>
        </w:p>
      </w:docPartBody>
    </w:docPart>
    <w:docPart>
      <w:docPartPr>
        <w:name w:val="27A4F84B05DC44D199DD5CC1BE7BFD80"/>
        <w:category>
          <w:name w:val="General"/>
          <w:gallery w:val="placeholder"/>
        </w:category>
        <w:types>
          <w:type w:val="bbPlcHdr"/>
        </w:types>
        <w:behaviors>
          <w:behavior w:val="content"/>
        </w:behaviors>
        <w:guid w:val="{B261ECD7-9030-467A-B850-B2AAB58244A4}"/>
      </w:docPartPr>
      <w:docPartBody>
        <w:p w:rsidR="00E613CB" w:rsidRDefault="00F70A2B" w:rsidP="00F70A2B">
          <w:pPr>
            <w:pStyle w:val="27A4F84B05DC44D199DD5CC1BE7BFD804"/>
          </w:pPr>
          <w:r w:rsidRPr="00BC3DF3">
            <w:rPr>
              <w:rFonts w:ascii="Segoe UI" w:hAnsi="Segoe UI" w:cs="Segoe UI"/>
              <w:color w:val="666666"/>
            </w:rPr>
            <w:t>Click and type.</w:t>
          </w:r>
        </w:p>
      </w:docPartBody>
    </w:docPart>
    <w:docPart>
      <w:docPartPr>
        <w:name w:val="23FE381EF4CA4BDBAC295D98A73F7272"/>
        <w:category>
          <w:name w:val="General"/>
          <w:gallery w:val="placeholder"/>
        </w:category>
        <w:types>
          <w:type w:val="bbPlcHdr"/>
        </w:types>
        <w:behaviors>
          <w:behavior w:val="content"/>
        </w:behaviors>
        <w:guid w:val="{B0B73848-ECB9-4D43-A618-6037A66172B1}"/>
      </w:docPartPr>
      <w:docPartBody>
        <w:p w:rsidR="00E613CB" w:rsidRDefault="00F70A2B" w:rsidP="00F70A2B">
          <w:pPr>
            <w:pStyle w:val="23FE381EF4CA4BDBAC295D98A73F72724"/>
          </w:pPr>
          <w:r w:rsidRPr="00BC3DF3">
            <w:rPr>
              <w:rFonts w:ascii="Segoe UI" w:hAnsi="Segoe UI" w:cs="Segoe UI"/>
              <w:color w:val="666666"/>
            </w:rPr>
            <w:t>Click and type.</w:t>
          </w:r>
        </w:p>
      </w:docPartBody>
    </w:docPart>
    <w:docPart>
      <w:docPartPr>
        <w:name w:val="AF7FDE355DAB4CB28D927D04CE4BADB7"/>
        <w:category>
          <w:name w:val="General"/>
          <w:gallery w:val="placeholder"/>
        </w:category>
        <w:types>
          <w:type w:val="bbPlcHdr"/>
        </w:types>
        <w:behaviors>
          <w:behavior w:val="content"/>
        </w:behaviors>
        <w:guid w:val="{C8354FF2-B928-4CF7-9C85-81D663238F1A}"/>
      </w:docPartPr>
      <w:docPartBody>
        <w:p w:rsidR="00E613CB" w:rsidRDefault="00F70A2B" w:rsidP="00F70A2B">
          <w:pPr>
            <w:pStyle w:val="AF7FDE355DAB4CB28D927D04CE4BADB74"/>
          </w:pPr>
          <w:r w:rsidRPr="00BC3DF3">
            <w:rPr>
              <w:rFonts w:ascii="Segoe UI" w:hAnsi="Segoe UI" w:cs="Segoe UI"/>
              <w:color w:val="666666"/>
            </w:rPr>
            <w:t>Click and type.</w:t>
          </w:r>
        </w:p>
      </w:docPartBody>
    </w:docPart>
    <w:docPart>
      <w:docPartPr>
        <w:name w:val="1DD1D0B02B86466FA1E966F6047ACAC2"/>
        <w:category>
          <w:name w:val="General"/>
          <w:gallery w:val="placeholder"/>
        </w:category>
        <w:types>
          <w:type w:val="bbPlcHdr"/>
        </w:types>
        <w:behaviors>
          <w:behavior w:val="content"/>
        </w:behaviors>
        <w:guid w:val="{D572ADD5-B363-4F5B-B0E6-750B6B0DD0D3}"/>
      </w:docPartPr>
      <w:docPartBody>
        <w:p w:rsidR="00E613CB" w:rsidRDefault="00F70A2B" w:rsidP="00F70A2B">
          <w:pPr>
            <w:pStyle w:val="1DD1D0B02B86466FA1E966F6047ACAC23"/>
            <w:framePr w:wrap="around"/>
          </w:pPr>
          <w:r>
            <w:rPr>
              <w:rStyle w:val="PlaceholderText"/>
            </w:rPr>
            <w:t>Select</w:t>
          </w:r>
          <w:r w:rsidRPr="000D5D69">
            <w:rPr>
              <w:rStyle w:val="PlaceholderText"/>
            </w:rPr>
            <w:t xml:space="preserve"> date.</w:t>
          </w:r>
        </w:p>
      </w:docPartBody>
    </w:docPart>
    <w:docPart>
      <w:docPartPr>
        <w:name w:val="E2AFBBCCE5424A418D7AC9EEE27EA743"/>
        <w:category>
          <w:name w:val="General"/>
          <w:gallery w:val="placeholder"/>
        </w:category>
        <w:types>
          <w:type w:val="bbPlcHdr"/>
        </w:types>
        <w:behaviors>
          <w:behavior w:val="content"/>
        </w:behaviors>
        <w:guid w:val="{E8C39E6A-7FB7-4507-9D27-F1D2462F5EAF}"/>
      </w:docPartPr>
      <w:docPartBody>
        <w:p w:rsidR="00A95AD0" w:rsidRDefault="00E85324" w:rsidP="00E85324">
          <w:pPr>
            <w:pStyle w:val="E2AFBBCCE5424A418D7AC9EEE27EA743"/>
          </w:pPr>
          <w:r>
            <w:rPr>
              <w:rStyle w:val="PlaceholderText"/>
            </w:rPr>
            <w:t>Select distance</w:t>
          </w:r>
          <w:r w:rsidRPr="0079572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800000E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E8"/>
    <w:rsid w:val="00001086"/>
    <w:rsid w:val="000E6E6E"/>
    <w:rsid w:val="000F56F5"/>
    <w:rsid w:val="00112207"/>
    <w:rsid w:val="001705B0"/>
    <w:rsid w:val="001A5E49"/>
    <w:rsid w:val="001F5CDB"/>
    <w:rsid w:val="002B356A"/>
    <w:rsid w:val="002D5802"/>
    <w:rsid w:val="002D715A"/>
    <w:rsid w:val="00401C55"/>
    <w:rsid w:val="00562952"/>
    <w:rsid w:val="00567CE5"/>
    <w:rsid w:val="00657D3F"/>
    <w:rsid w:val="0068074F"/>
    <w:rsid w:val="00703F78"/>
    <w:rsid w:val="007117DD"/>
    <w:rsid w:val="00791B32"/>
    <w:rsid w:val="007E3287"/>
    <w:rsid w:val="007F6D89"/>
    <w:rsid w:val="00876D9C"/>
    <w:rsid w:val="008E7664"/>
    <w:rsid w:val="009C20E8"/>
    <w:rsid w:val="009C50B7"/>
    <w:rsid w:val="009C6D50"/>
    <w:rsid w:val="00A33CCF"/>
    <w:rsid w:val="00A95AD0"/>
    <w:rsid w:val="00B54008"/>
    <w:rsid w:val="00C22A43"/>
    <w:rsid w:val="00C95A38"/>
    <w:rsid w:val="00CB5676"/>
    <w:rsid w:val="00CC0227"/>
    <w:rsid w:val="00D62BA9"/>
    <w:rsid w:val="00E613CB"/>
    <w:rsid w:val="00E85324"/>
    <w:rsid w:val="00EC2169"/>
    <w:rsid w:val="00F70A2B"/>
    <w:rsid w:val="00FB2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324"/>
    <w:rPr>
      <w:color w:val="666666"/>
    </w:rPr>
  </w:style>
  <w:style w:type="paragraph" w:customStyle="1" w:styleId="10B39A2E4F84416CBDF93B51F63DAE36">
    <w:name w:val="10B39A2E4F84416CBDF93B51F63DAE36"/>
    <w:rsid w:val="00F70A2B"/>
  </w:style>
  <w:style w:type="paragraph" w:customStyle="1" w:styleId="D63A69507F4F4F9D8493657BC3F3BC6F4">
    <w:name w:val="D63A69507F4F4F9D8493657BC3F3BC6F4"/>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AF7FDE355DAB4CB28D927D04CE4BADB74">
    <w:name w:val="AF7FDE355DAB4CB28D927D04CE4BADB74"/>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27A4F84B05DC44D199DD5CC1BE7BFD804">
    <w:name w:val="27A4F84B05DC44D199DD5CC1BE7BFD804"/>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B7C8A0A0A1AF4AD29D1637ED5F2FF1F84">
    <w:name w:val="B7C8A0A0A1AF4AD29D1637ED5F2FF1F84"/>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23FE381EF4CA4BDBAC295D98A73F72724">
    <w:name w:val="23FE381EF4CA4BDBAC295D98A73F72724"/>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1DD1D0B02B86466FA1E966F6047ACAC23">
    <w:name w:val="1DD1D0B02B86466FA1E966F6047ACAC23"/>
    <w:rsid w:val="00F70A2B"/>
    <w:pPr>
      <w:framePr w:hSpace="180" w:wrap="around" w:vAnchor="text" w:hAnchor="text" w:x="8" w:y="1"/>
      <w:widowControl w:val="0"/>
      <w:autoSpaceDE w:val="0"/>
      <w:autoSpaceDN w:val="0"/>
      <w:spacing w:before="120" w:after="0" w:line="240" w:lineRule="auto"/>
      <w:ind w:left="158" w:right="158"/>
      <w:suppressOverlap/>
    </w:pPr>
    <w:rPr>
      <w:rFonts w:ascii="Source Sans Pro" w:eastAsia="Tahoma" w:hAnsi="Source Sans Pro" w:cs="Tahoma"/>
      <w:kern w:val="0"/>
      <w:sz w:val="18"/>
      <w:szCs w:val="18"/>
      <w:lang w:bidi="en-US"/>
      <w14:ligatures w14:val="none"/>
    </w:rPr>
  </w:style>
  <w:style w:type="paragraph" w:customStyle="1" w:styleId="EDEAC2E8DD484502A3CFFD8AC693C55610">
    <w:name w:val="EDEAC2E8DD484502A3CFFD8AC693C556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BA16E3878377419A88A690EB4D01491E10">
    <w:name w:val="BA16E3878377419A88A690EB4D01491E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41ED4BE1A55D4E278F90C5445D8CB90010">
    <w:name w:val="41ED4BE1A55D4E278F90C5445D8CB900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C4173C9BA6034A9EB7BF7FC1AFE0745F10">
    <w:name w:val="C4173C9BA6034A9EB7BF7FC1AFE0745F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9317A9768B514513B4EDB852BC9E0CD610">
    <w:name w:val="9317A9768B514513B4EDB852BC9E0CD6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F975976D688045849BC73FBBFE497CE710">
    <w:name w:val="F975976D688045849BC73FBBFE497CE7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CF504E2316DF4780B6421E13E25FAEA310">
    <w:name w:val="CF504E2316DF4780B6421E13E25FAEA3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F5ED8F3CF83F4976B43C25812FADDBA910">
    <w:name w:val="F5ED8F3CF83F4976B43C25812FADDBA9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CF63D6A632BF40E49149531A54A7251610">
    <w:name w:val="CF63D6A632BF40E49149531A54A72516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7EC3D3431A7141C68201009D5FC55FCB10">
    <w:name w:val="7EC3D3431A7141C68201009D5FC55FCB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E89AE61685C742949F519907912B37C710">
    <w:name w:val="E89AE61685C742949F519907912B37C7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C090EF330B24415EABCAAF99776000F010">
    <w:name w:val="C090EF330B24415EABCAAF99776000F0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2B0E6C24CE1F496685075C1EB4BF0D6110">
    <w:name w:val="2B0E6C24CE1F496685075C1EB4BF0D61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25B569C50E814EA0804A33A27E4D63A710">
    <w:name w:val="25B569C50E814EA0804A33A27E4D63A7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AF90343E4B9041AF9FA14E882C58DE5110">
    <w:name w:val="AF90343E4B9041AF9FA14E882C58DE51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A603C028F2E0470CA6E7AEBF6E8FD29A10">
    <w:name w:val="A603C028F2E0470CA6E7AEBF6E8FD29A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A97D8C2F019445CE9B4CBEEAADB28A9510">
    <w:name w:val="A97D8C2F019445CE9B4CBEEAADB28A95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AD490975AF4540CA809B100DDDA5B2D010">
    <w:name w:val="AD490975AF4540CA809B100DDDA5B2D0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5E3002444A894C51A04E3EAFFAA4B6B410">
    <w:name w:val="5E3002444A894C51A04E3EAFFAA4B6B4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02F1A57AB0DA4C7ABEE409E984030AD710">
    <w:name w:val="02F1A57AB0DA4C7ABEE409E984030AD7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E5F19AFD2BD84AD7A8572DCC8FF182EF10">
    <w:name w:val="E5F19AFD2BD84AD7A8572DCC8FF182EF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BD3BCCAF9E894C0DB2C2BE015E68486B10">
    <w:name w:val="BD3BCCAF9E894C0DB2C2BE015E68486B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2996F0ADA69147CC8924064B00F5A87610">
    <w:name w:val="2996F0ADA69147CC8924064B00F5A876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94497FD0F8E441B585F88BD88710ECB49">
    <w:name w:val="94497FD0F8E441B585F88BD88710ECB49"/>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EA63FF3601BA448ABF01E01C0A6C338610">
    <w:name w:val="EA63FF3601BA448ABF01E01C0A6C338610"/>
    <w:rsid w:val="00F70A2B"/>
    <w:pPr>
      <w:widowControl w:val="0"/>
      <w:autoSpaceDE w:val="0"/>
      <w:autoSpaceDN w:val="0"/>
      <w:spacing w:after="0" w:line="240" w:lineRule="auto"/>
    </w:pPr>
    <w:rPr>
      <w:rFonts w:ascii="Tahoma" w:eastAsia="Tahoma" w:hAnsi="Tahoma" w:cs="Tahoma"/>
      <w:kern w:val="0"/>
      <w:lang w:bidi="en-US"/>
      <w14:ligatures w14:val="none"/>
    </w:rPr>
  </w:style>
  <w:style w:type="paragraph" w:customStyle="1" w:styleId="E2AFBBCCE5424A418D7AC9EEE27EA743">
    <w:name w:val="E2AFBBCCE5424A418D7AC9EEE27EA743"/>
    <w:rsid w:val="00E85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urce">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cf42e59-117c-4165-ac29-ae24445ce74b" ContentTypeId="0x01010058FA4CC358C74E4DA16BD9E22518CC74" PreviousValue="false" LastSyncTimeStamp="2024-01-09T15:45:15.57Z"/>
</file>

<file path=customXml/item2.xml><?xml version="1.0" encoding="utf-8"?>
<p:properties xmlns:p="http://schemas.microsoft.com/office/2006/metadata/properties" xmlns:xsi="http://www.w3.org/2001/XMLSchema-instance" xmlns:pc="http://schemas.microsoft.com/office/infopath/2007/PartnerControls">
  <documentManagement>
    <TaxCatchAll xmlns="0752612a-fd26-4141-a2fa-a424a957ada9">
      <Value>6</Value>
    </TaxCatchAll>
    <dbf7c00107484bc0ae81e7e57eb014fd xmlns="0752612a-fd26-4141-a2fa-a424a957ada9">
      <Terms xmlns="http://schemas.microsoft.com/office/infopath/2007/PartnerControls">
        <TermInfo xmlns="http://schemas.microsoft.com/office/infopath/2007/PartnerControls">
          <TermName xmlns="http://schemas.microsoft.com/office/infopath/2007/PartnerControls">Countywide Planning ＆ Policy</TermName>
          <TermId xmlns="http://schemas.microsoft.com/office/infopath/2007/PartnerControls">0dbf84bc-5a92-47c4-87da-f0d436aef954</TermId>
        </TermInfo>
      </Terms>
    </dbf7c00107484bc0ae81e7e57eb014f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C Pulse Document" ma:contentTypeID="0x01010058FA4CC358C74E4DA16BD9E22518CC7400E1980CEFA917A744B0C53E5FDE6A904C" ma:contentTypeVersion="4" ma:contentTypeDescription="Default document type for MC Pulse Hub" ma:contentTypeScope="" ma:versionID="a93d30bf1bb5837038117d2ce623091c">
  <xsd:schema xmlns:xsd="http://www.w3.org/2001/XMLSchema" xmlns:xs="http://www.w3.org/2001/XMLSchema" xmlns:p="http://schemas.microsoft.com/office/2006/metadata/properties" xmlns:ns2="0752612a-fd26-4141-a2fa-a424a957ada9" targetNamespace="http://schemas.microsoft.com/office/2006/metadata/properties" ma:root="true" ma:fieldsID="67fd312923c31e46cf479f073d6bff83" ns2:_="">
    <xsd:import namespace="0752612a-fd26-4141-a2fa-a424a957ada9"/>
    <xsd:element name="properties">
      <xsd:complexType>
        <xsd:sequence>
          <xsd:element name="documentManagement">
            <xsd:complexType>
              <xsd:all>
                <xsd:element ref="ns2:TaxCatchAll" minOccurs="0"/>
                <xsd:element ref="ns2:TaxCatchAllLabel" minOccurs="0"/>
                <xsd:element ref="ns2:dbf7c00107484bc0ae81e7e57eb014f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2612a-fd26-4141-a2fa-a424a957ada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7d685ac-21d9-4c82-b940-1449fa61fddb}" ma:internalName="TaxCatchAll" ma:showField="CatchAllData" ma:web="9d09e4e7-9456-4d7d-873d-ac904e60766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d685ac-21d9-4c82-b940-1449fa61fddb}" ma:internalName="TaxCatchAllLabel" ma:readOnly="true" ma:showField="CatchAllDataLabel" ma:web="9d09e4e7-9456-4d7d-873d-ac904e607660">
      <xsd:complexType>
        <xsd:complexContent>
          <xsd:extension base="dms:MultiChoiceLookup">
            <xsd:sequence>
              <xsd:element name="Value" type="dms:Lookup" maxOccurs="unbounded" minOccurs="0" nillable="true"/>
            </xsd:sequence>
          </xsd:extension>
        </xsd:complexContent>
      </xsd:complexType>
    </xsd:element>
    <xsd:element name="dbf7c00107484bc0ae81e7e57eb014fd" ma:index="10" nillable="true" ma:taxonomy="true" ma:internalName="dbf7c00107484bc0ae81e7e57eb014fd" ma:taxonomyFieldName="MCDivision" ma:displayName="Division" ma:default="6;#Countywide Planning ＆ Policy|0dbf84bc-5a92-47c4-87da-f0d436aef954" ma:fieldId="{dbf7c001-0748-4bc0-ae81-e7e57eb014fd}" ma:sspId="3cf42e59-117c-4165-ac29-ae24445ce74b" ma:termSetId="90dc1cbf-8cce-454b-a28f-b3ccddf5f2aa" ma:anchorId="45965294-29b2-4ace-868d-49f9b170cd2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100F-4403-4E53-B56B-A5CF0B508413}">
  <ds:schemaRefs>
    <ds:schemaRef ds:uri="Microsoft.SharePoint.Taxonomy.ContentTypeSync"/>
  </ds:schemaRefs>
</ds:datastoreItem>
</file>

<file path=customXml/itemProps2.xml><?xml version="1.0" encoding="utf-8"?>
<ds:datastoreItem xmlns:ds="http://schemas.openxmlformats.org/officeDocument/2006/customXml" ds:itemID="{0D59E435-75AC-429F-99F2-3925568AC510}">
  <ds:schemaRefs>
    <ds:schemaRef ds:uri="http://schemas.microsoft.com/office/2006/metadata/properties"/>
    <ds:schemaRef ds:uri="http://schemas.microsoft.com/office/infopath/2007/PartnerControls"/>
    <ds:schemaRef ds:uri="0752612a-fd26-4141-a2fa-a424a957ada9"/>
  </ds:schemaRefs>
</ds:datastoreItem>
</file>

<file path=customXml/itemProps3.xml><?xml version="1.0" encoding="utf-8"?>
<ds:datastoreItem xmlns:ds="http://schemas.openxmlformats.org/officeDocument/2006/customXml" ds:itemID="{C279A937-8A75-4362-9714-6DF73BA76D6D}">
  <ds:schemaRefs>
    <ds:schemaRef ds:uri="http://schemas.microsoft.com/sharepoint/v3/contenttype/forms"/>
  </ds:schemaRefs>
</ds:datastoreItem>
</file>

<file path=customXml/itemProps4.xml><?xml version="1.0" encoding="utf-8"?>
<ds:datastoreItem xmlns:ds="http://schemas.openxmlformats.org/officeDocument/2006/customXml" ds:itemID="{7C000450-DA65-46A5-BD83-B2A05A6E3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2612a-fd26-4141-a2fa-a424a957a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4F7781-6EBF-4DA2-A4FC-5FB1727776A2}">
  <ds:schemaRefs>
    <ds:schemaRef ds:uri="http://schemas.openxmlformats.org/officeDocument/2006/bibliography"/>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4859</TotalTime>
  <Pages>10</Pages>
  <Words>2262</Words>
  <Characters>14437</Characters>
  <Application>Microsoft Office Word</Application>
  <DocSecurity>0</DocSecurity>
  <Lines>343</Lines>
  <Paragraphs>143</Paragraphs>
  <ScaleCrop>false</ScaleCrop>
  <HeadingPairs>
    <vt:vector size="2" baseType="variant">
      <vt:variant>
        <vt:lpstr>Title</vt:lpstr>
      </vt:variant>
      <vt:variant>
        <vt:i4>1</vt:i4>
      </vt:variant>
    </vt:vector>
  </HeadingPairs>
  <TitlesOfParts>
    <vt:vector size="1" baseType="lpstr">
      <vt:lpstr>Transportation Adequacy Form 2025</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Adequacy Form 2025</dc:title>
  <dc:subject>Transportation</dc:subject>
  <dc:creator>Buckley, Darcy</dc:creator>
  <cp:keywords>LATR, Adequacy, Transportation Review</cp:keywords>
  <dc:description/>
  <cp:lastModifiedBy>Buckley, Darcy</cp:lastModifiedBy>
  <cp:revision>173</cp:revision>
  <cp:lastPrinted>2025-01-09T04:09:00Z</cp:lastPrinted>
  <dcterms:created xsi:type="dcterms:W3CDTF">2024-12-10T04:35:00Z</dcterms:created>
  <dcterms:modified xsi:type="dcterms:W3CDTF">2025-01-25T19:07:00Z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x0020_Type">
    <vt:lpwstr/>
  </property>
  <property fmtid="{D5CDD505-2E9C-101B-9397-08002B2CF9AE}" pid="3" name="MediaServiceImageTags">
    <vt:lpwstr/>
  </property>
  <property fmtid="{D5CDD505-2E9C-101B-9397-08002B2CF9AE}" pid="4" name="ContentTypeId">
    <vt:lpwstr>0x01010058FA4CC358C74E4DA16BD9E22518CC7400E1980CEFA917A744B0C53E5FDE6A904C</vt:lpwstr>
  </property>
  <property fmtid="{D5CDD505-2E9C-101B-9397-08002B2CF9AE}" pid="5" name="Departments">
    <vt:lpwstr>7;#Planning|f3517f9a-e9da-4524-ae87-2d4919ef1b63</vt:lpwstr>
  </property>
  <property fmtid="{D5CDD505-2E9C-101B-9397-08002B2CF9AE}" pid="6" name="Division">
    <vt:lpwstr>703;#Countywide Planning ＆ Policy|0dbf84bc-5a92-47c4-87da-f0d436aef954</vt:lpwstr>
  </property>
  <property fmtid="{D5CDD505-2E9C-101B-9397-08002B2CF9AE}" pid="7" name="GrammarlyDocumentId">
    <vt:lpwstr>c36a167cbabbb6a0f1c15f26cd60ce92d4f27ed3b12ee41bcc5fa6765e2ddafd</vt:lpwstr>
  </property>
  <property fmtid="{D5CDD505-2E9C-101B-9397-08002B2CF9AE}" pid="8" name="Document Type">
    <vt:lpwstr/>
  </property>
  <property fmtid="{D5CDD505-2E9C-101B-9397-08002B2CF9AE}" pid="9" name="md70c5f5bf9d4ecebba1f522aede27db">
    <vt:lpwstr>Planning|f3517f9a-e9da-4524-ae87-2d4919ef1b63</vt:lpwstr>
  </property>
  <property fmtid="{D5CDD505-2E9C-101B-9397-08002B2CF9AE}" pid="10" name="p1a5c421885c4c98b92599b3bd8c797a">
    <vt:lpwstr/>
  </property>
  <property fmtid="{D5CDD505-2E9C-101B-9397-08002B2CF9AE}" pid="11" name="ComplianceAssetId">
    <vt:lpwstr/>
  </property>
  <property fmtid="{D5CDD505-2E9C-101B-9397-08002B2CF9AE}" pid="12" name="_ExtendedDescription">
    <vt:lpwstr/>
  </property>
  <property fmtid="{D5CDD505-2E9C-101B-9397-08002B2CF9AE}" pid="13" name="MCDivision">
    <vt:lpwstr>6;#Countywide Planning ＆ Policy|0dbf84bc-5a92-47c4-87da-f0d436aef954</vt:lpwstr>
  </property>
  <property fmtid="{D5CDD505-2E9C-101B-9397-08002B2CF9AE}" pid="14" name="GUID">
    <vt:lpwstr>1238e3d9-1ec4-40ca-8b54-2027cbdf8aa7</vt:lpwstr>
  </property>
  <property fmtid="{D5CDD505-2E9C-101B-9397-08002B2CF9AE}" pid="15" name="SharedWithUsers">
    <vt:lpwstr/>
  </property>
  <property fmtid="{D5CDD505-2E9C-101B-9397-08002B2CF9AE}" pid="16" name="lcf76f155ced4ddcb4097134ff3c332f">
    <vt:lpwstr/>
  </property>
</Properties>
</file>