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5B299" w14:textId="23B38D26" w:rsidR="003D454F" w:rsidRPr="0010186A" w:rsidRDefault="003D454F" w:rsidP="0043213B">
      <w:pPr>
        <w:spacing w:line="240" w:lineRule="auto"/>
        <w:ind w:left="4500"/>
        <w:rPr>
          <w:sz w:val="24"/>
          <w:szCs w:val="24"/>
        </w:rPr>
      </w:pPr>
      <w:r w:rsidRPr="0010186A">
        <w:rPr>
          <w:sz w:val="24"/>
          <w:szCs w:val="24"/>
        </w:rPr>
        <w:t xml:space="preserve">Subdivision Regulation Amendment No.:  </w:t>
      </w:r>
      <w:r w:rsidR="00ED31CC" w:rsidRPr="0010186A">
        <w:rPr>
          <w:sz w:val="24"/>
          <w:szCs w:val="24"/>
        </w:rPr>
        <w:t>1</w:t>
      </w:r>
      <w:r w:rsidR="00947D57" w:rsidRPr="0010186A">
        <w:rPr>
          <w:sz w:val="24"/>
          <w:szCs w:val="24"/>
        </w:rPr>
        <w:t>6</w:t>
      </w:r>
      <w:r w:rsidR="0009431A" w:rsidRPr="0010186A">
        <w:rPr>
          <w:sz w:val="24"/>
          <w:szCs w:val="24"/>
        </w:rPr>
        <w:t>-0</w:t>
      </w:r>
      <w:r w:rsidR="00947D57" w:rsidRPr="0010186A">
        <w:rPr>
          <w:sz w:val="24"/>
          <w:szCs w:val="24"/>
        </w:rPr>
        <w:t>1</w:t>
      </w:r>
    </w:p>
    <w:p w14:paraId="63E17072" w14:textId="77777777" w:rsidR="003D454F" w:rsidRPr="0010186A" w:rsidRDefault="001F694F" w:rsidP="0043213B">
      <w:pPr>
        <w:pStyle w:val="Style1"/>
        <w:spacing w:line="240" w:lineRule="auto"/>
        <w:ind w:left="5760" w:right="216" w:hanging="1260"/>
        <w:rPr>
          <w:sz w:val="24"/>
          <w:szCs w:val="24"/>
        </w:rPr>
      </w:pPr>
      <w:r w:rsidRPr="0010186A">
        <w:rPr>
          <w:sz w:val="24"/>
          <w:szCs w:val="24"/>
        </w:rPr>
        <w:t>Concerning:</w:t>
      </w:r>
      <w:r w:rsidRPr="0010186A">
        <w:rPr>
          <w:sz w:val="24"/>
          <w:szCs w:val="24"/>
        </w:rPr>
        <w:tab/>
      </w:r>
      <w:r w:rsidR="00ED31CC" w:rsidRPr="0010186A">
        <w:rPr>
          <w:sz w:val="24"/>
          <w:szCs w:val="24"/>
        </w:rPr>
        <w:t xml:space="preserve">Subdivision </w:t>
      </w:r>
      <w:r w:rsidR="00202FB9" w:rsidRPr="0010186A">
        <w:rPr>
          <w:sz w:val="24"/>
          <w:szCs w:val="24"/>
        </w:rPr>
        <w:t>Regulation</w:t>
      </w:r>
      <w:r w:rsidR="005F22A1" w:rsidRPr="0010186A">
        <w:rPr>
          <w:sz w:val="24"/>
          <w:szCs w:val="24"/>
        </w:rPr>
        <w:t>s</w:t>
      </w:r>
      <w:r w:rsidR="00202FB9" w:rsidRPr="0010186A">
        <w:rPr>
          <w:sz w:val="24"/>
          <w:szCs w:val="24"/>
        </w:rPr>
        <w:t xml:space="preserve"> Rewrite</w:t>
      </w:r>
    </w:p>
    <w:p w14:paraId="5AA3AF96" w14:textId="657D84EE" w:rsidR="003D454F" w:rsidRPr="0010186A" w:rsidRDefault="003D454F" w:rsidP="0043213B">
      <w:pPr>
        <w:spacing w:line="240" w:lineRule="auto"/>
        <w:ind w:left="4500"/>
        <w:rPr>
          <w:sz w:val="24"/>
          <w:szCs w:val="24"/>
        </w:rPr>
      </w:pPr>
      <w:r w:rsidRPr="0010186A">
        <w:rPr>
          <w:sz w:val="24"/>
          <w:szCs w:val="24"/>
        </w:rPr>
        <w:t xml:space="preserve">Draft No. &amp; Date:  </w:t>
      </w:r>
      <w:r w:rsidR="00466D36">
        <w:rPr>
          <w:sz w:val="24"/>
          <w:szCs w:val="24"/>
        </w:rPr>
        <w:t>6</w:t>
      </w:r>
      <w:r w:rsidR="0026253A" w:rsidRPr="0010186A">
        <w:rPr>
          <w:sz w:val="24"/>
          <w:szCs w:val="24"/>
        </w:rPr>
        <w:t xml:space="preserve"> ‒</w:t>
      </w:r>
      <w:r w:rsidR="00ED31CC" w:rsidRPr="0010186A">
        <w:rPr>
          <w:sz w:val="24"/>
          <w:szCs w:val="24"/>
        </w:rPr>
        <w:t xml:space="preserve"> </w:t>
      </w:r>
      <w:r w:rsidR="00466D36">
        <w:rPr>
          <w:sz w:val="24"/>
          <w:szCs w:val="24"/>
        </w:rPr>
        <w:t>11</w:t>
      </w:r>
      <w:r w:rsidR="00947D57" w:rsidRPr="0010186A">
        <w:rPr>
          <w:sz w:val="24"/>
          <w:szCs w:val="24"/>
        </w:rPr>
        <w:t>/</w:t>
      </w:r>
      <w:r w:rsidR="00466D36">
        <w:rPr>
          <w:sz w:val="24"/>
          <w:szCs w:val="24"/>
        </w:rPr>
        <w:t>3</w:t>
      </w:r>
      <w:r w:rsidR="00947D57" w:rsidRPr="0010186A">
        <w:rPr>
          <w:sz w:val="24"/>
          <w:szCs w:val="24"/>
        </w:rPr>
        <w:t>/16</w:t>
      </w:r>
    </w:p>
    <w:p w14:paraId="5493F617" w14:textId="77777777" w:rsidR="003D454F" w:rsidRPr="0010186A" w:rsidRDefault="00202FB9" w:rsidP="0043213B">
      <w:pPr>
        <w:spacing w:line="240" w:lineRule="auto"/>
        <w:ind w:left="4500"/>
        <w:rPr>
          <w:sz w:val="24"/>
          <w:szCs w:val="24"/>
        </w:rPr>
      </w:pPr>
      <w:r w:rsidRPr="0010186A">
        <w:rPr>
          <w:sz w:val="24"/>
          <w:szCs w:val="24"/>
        </w:rPr>
        <w:t xml:space="preserve">Introduced: </w:t>
      </w:r>
      <w:r w:rsidR="00947D57" w:rsidRPr="0010186A">
        <w:rPr>
          <w:sz w:val="24"/>
          <w:szCs w:val="24"/>
        </w:rPr>
        <w:t xml:space="preserve"> January 12, 2016</w:t>
      </w:r>
    </w:p>
    <w:p w14:paraId="4B54C013" w14:textId="1BA533B0" w:rsidR="003D454F" w:rsidRPr="0010186A" w:rsidRDefault="003D454F" w:rsidP="0043213B">
      <w:pPr>
        <w:spacing w:line="240" w:lineRule="auto"/>
        <w:ind w:left="4500"/>
        <w:rPr>
          <w:sz w:val="24"/>
          <w:szCs w:val="24"/>
        </w:rPr>
      </w:pPr>
      <w:r w:rsidRPr="0010186A">
        <w:rPr>
          <w:sz w:val="24"/>
          <w:szCs w:val="24"/>
        </w:rPr>
        <w:t xml:space="preserve">Public Hearing:  </w:t>
      </w:r>
      <w:r w:rsidR="00AB0C91" w:rsidRPr="0010186A">
        <w:rPr>
          <w:sz w:val="24"/>
          <w:szCs w:val="24"/>
        </w:rPr>
        <w:t>February 23, 2016</w:t>
      </w:r>
    </w:p>
    <w:p w14:paraId="0D596C13" w14:textId="6B444A23" w:rsidR="003D454F" w:rsidRPr="0010186A" w:rsidRDefault="003D454F" w:rsidP="0043213B">
      <w:pPr>
        <w:spacing w:line="240" w:lineRule="auto"/>
        <w:ind w:left="4500"/>
        <w:rPr>
          <w:sz w:val="24"/>
          <w:szCs w:val="24"/>
        </w:rPr>
      </w:pPr>
      <w:r w:rsidRPr="0010186A">
        <w:rPr>
          <w:sz w:val="24"/>
          <w:szCs w:val="24"/>
        </w:rPr>
        <w:t xml:space="preserve">Adopted:  </w:t>
      </w:r>
      <w:r w:rsidR="002E7F6F">
        <w:rPr>
          <w:sz w:val="24"/>
          <w:szCs w:val="24"/>
        </w:rPr>
        <w:t>November 15, 2016</w:t>
      </w:r>
    </w:p>
    <w:p w14:paraId="3A93E035" w14:textId="3F693AFC" w:rsidR="003D454F" w:rsidRPr="0010186A" w:rsidRDefault="003D454F" w:rsidP="0043213B">
      <w:pPr>
        <w:spacing w:line="240" w:lineRule="auto"/>
        <w:ind w:left="4500"/>
        <w:rPr>
          <w:sz w:val="24"/>
          <w:szCs w:val="24"/>
        </w:rPr>
      </w:pPr>
      <w:r w:rsidRPr="0010186A">
        <w:rPr>
          <w:sz w:val="24"/>
          <w:szCs w:val="24"/>
        </w:rPr>
        <w:t xml:space="preserve">Effective:  </w:t>
      </w:r>
      <w:r w:rsidR="00FE3765">
        <w:rPr>
          <w:sz w:val="24"/>
          <w:szCs w:val="24"/>
        </w:rPr>
        <w:t>February 13, 2017</w:t>
      </w:r>
    </w:p>
    <w:p w14:paraId="560D19C9" w14:textId="4308B096" w:rsidR="003D454F" w:rsidRPr="0010186A" w:rsidRDefault="003D454F" w:rsidP="0043213B">
      <w:pPr>
        <w:spacing w:line="240" w:lineRule="auto"/>
        <w:ind w:left="4500"/>
        <w:rPr>
          <w:sz w:val="24"/>
          <w:szCs w:val="24"/>
        </w:rPr>
      </w:pPr>
      <w:r w:rsidRPr="0010186A">
        <w:rPr>
          <w:sz w:val="24"/>
          <w:szCs w:val="24"/>
        </w:rPr>
        <w:t xml:space="preserve">Ordinance No:  </w:t>
      </w:r>
      <w:r w:rsidR="00FE3765">
        <w:rPr>
          <w:sz w:val="24"/>
          <w:szCs w:val="24"/>
        </w:rPr>
        <w:t>18-19</w:t>
      </w:r>
    </w:p>
    <w:p w14:paraId="4FA30744" w14:textId="77777777" w:rsidR="00E52C70" w:rsidRPr="0010186A" w:rsidRDefault="00E52C70" w:rsidP="003D454F">
      <w:pPr>
        <w:ind w:left="4500"/>
        <w:rPr>
          <w:b/>
          <w:smallCaps/>
          <w:sz w:val="24"/>
          <w:szCs w:val="24"/>
        </w:rPr>
      </w:pPr>
    </w:p>
    <w:p w14:paraId="3C5A8DFA" w14:textId="77777777" w:rsidR="003D454F" w:rsidRPr="0010186A" w:rsidRDefault="003D454F" w:rsidP="00633828">
      <w:pPr>
        <w:spacing w:line="240" w:lineRule="auto"/>
        <w:jc w:val="center"/>
        <w:rPr>
          <w:b/>
          <w:sz w:val="24"/>
          <w:szCs w:val="24"/>
        </w:rPr>
      </w:pPr>
      <w:r w:rsidRPr="0010186A">
        <w:rPr>
          <w:b/>
          <w:sz w:val="24"/>
          <w:szCs w:val="24"/>
        </w:rPr>
        <w:t>COUNTY COUNCIL FOR MONTGOMERY COUNTY, MARYLAND</w:t>
      </w:r>
    </w:p>
    <w:p w14:paraId="7905743A" w14:textId="77777777" w:rsidR="003D454F" w:rsidRPr="0010186A" w:rsidRDefault="003D454F" w:rsidP="00633828">
      <w:pPr>
        <w:spacing w:line="240" w:lineRule="auto"/>
        <w:jc w:val="center"/>
        <w:rPr>
          <w:b/>
          <w:sz w:val="24"/>
          <w:szCs w:val="24"/>
        </w:rPr>
      </w:pPr>
      <w:r w:rsidRPr="0010186A">
        <w:rPr>
          <w:b/>
          <w:sz w:val="24"/>
          <w:szCs w:val="24"/>
        </w:rPr>
        <w:t>SITTING AS THE DISTRICT COUNCIL FOR THAT PORTION OF</w:t>
      </w:r>
    </w:p>
    <w:p w14:paraId="6148CF0D" w14:textId="77777777" w:rsidR="003D454F" w:rsidRPr="0010186A" w:rsidRDefault="003D454F" w:rsidP="00633828">
      <w:pPr>
        <w:spacing w:line="240" w:lineRule="auto"/>
        <w:jc w:val="center"/>
        <w:rPr>
          <w:b/>
          <w:sz w:val="24"/>
          <w:szCs w:val="24"/>
        </w:rPr>
      </w:pPr>
      <w:r w:rsidRPr="0010186A">
        <w:rPr>
          <w:b/>
          <w:sz w:val="24"/>
          <w:szCs w:val="24"/>
        </w:rPr>
        <w:t>THE MARYLAND-WASHINGTON REGIONAL DISTRICT WITHIN</w:t>
      </w:r>
    </w:p>
    <w:p w14:paraId="413C1AD6" w14:textId="77777777" w:rsidR="003D454F" w:rsidRPr="0010186A" w:rsidRDefault="003D454F" w:rsidP="00633828">
      <w:pPr>
        <w:spacing w:line="240" w:lineRule="auto"/>
        <w:jc w:val="center"/>
        <w:rPr>
          <w:sz w:val="24"/>
          <w:szCs w:val="24"/>
        </w:rPr>
      </w:pPr>
      <w:r w:rsidRPr="0010186A">
        <w:rPr>
          <w:b/>
          <w:sz w:val="24"/>
          <w:szCs w:val="24"/>
        </w:rPr>
        <w:t>MONTGOMERY COUNTY, MARYLAND</w:t>
      </w:r>
    </w:p>
    <w:p w14:paraId="39DE59E9" w14:textId="77777777" w:rsidR="005646D8" w:rsidRPr="0010186A" w:rsidRDefault="005646D8" w:rsidP="00633828">
      <w:pPr>
        <w:pBdr>
          <w:bottom w:val="single" w:sz="4" w:space="1" w:color="auto"/>
        </w:pBdr>
        <w:spacing w:line="240" w:lineRule="auto"/>
        <w:jc w:val="center"/>
        <w:rPr>
          <w:sz w:val="24"/>
          <w:szCs w:val="24"/>
        </w:rPr>
      </w:pPr>
    </w:p>
    <w:p w14:paraId="222C1524" w14:textId="77777777" w:rsidR="005646D8" w:rsidRPr="0010186A" w:rsidRDefault="005646D8" w:rsidP="00633828">
      <w:pPr>
        <w:spacing w:line="240" w:lineRule="auto"/>
        <w:rPr>
          <w:sz w:val="24"/>
          <w:szCs w:val="24"/>
        </w:rPr>
      </w:pPr>
    </w:p>
    <w:p w14:paraId="1033C339" w14:textId="77777777" w:rsidR="005646D8" w:rsidRPr="0010186A" w:rsidRDefault="00657357" w:rsidP="00633828">
      <w:pPr>
        <w:spacing w:line="240" w:lineRule="auto"/>
        <w:jc w:val="center"/>
        <w:rPr>
          <w:sz w:val="24"/>
          <w:szCs w:val="24"/>
        </w:rPr>
      </w:pPr>
      <w:r w:rsidRPr="0010186A">
        <w:rPr>
          <w:sz w:val="24"/>
          <w:szCs w:val="24"/>
        </w:rPr>
        <w:t>Lead Sponsor</w:t>
      </w:r>
      <w:r w:rsidR="005646D8" w:rsidRPr="0010186A">
        <w:rPr>
          <w:sz w:val="24"/>
          <w:szCs w:val="24"/>
        </w:rPr>
        <w:t xml:space="preserve">:  </w:t>
      </w:r>
      <w:r w:rsidR="005F59C8" w:rsidRPr="0010186A">
        <w:rPr>
          <w:sz w:val="24"/>
          <w:szCs w:val="24"/>
        </w:rPr>
        <w:t xml:space="preserve">Council President </w:t>
      </w:r>
      <w:r w:rsidR="00D05542" w:rsidRPr="0010186A">
        <w:rPr>
          <w:sz w:val="24"/>
          <w:szCs w:val="24"/>
        </w:rPr>
        <w:t xml:space="preserve">Floreen </w:t>
      </w:r>
      <w:r w:rsidRPr="0010186A">
        <w:rPr>
          <w:sz w:val="24"/>
          <w:szCs w:val="24"/>
        </w:rPr>
        <w:t>at the request of the Planning Board</w:t>
      </w:r>
    </w:p>
    <w:p w14:paraId="2CD51D94" w14:textId="77777777" w:rsidR="005646D8" w:rsidRPr="0010186A" w:rsidRDefault="005646D8" w:rsidP="00633828">
      <w:pPr>
        <w:spacing w:line="240" w:lineRule="auto"/>
        <w:jc w:val="center"/>
        <w:rPr>
          <w:sz w:val="24"/>
          <w:szCs w:val="24"/>
        </w:rPr>
      </w:pPr>
      <w:r w:rsidRPr="0010186A">
        <w:rPr>
          <w:sz w:val="24"/>
          <w:szCs w:val="24"/>
        </w:rPr>
        <w:t>______________________________________________________________________________</w:t>
      </w:r>
    </w:p>
    <w:p w14:paraId="06DC6F44" w14:textId="77777777" w:rsidR="00202FB9" w:rsidRPr="0010186A" w:rsidRDefault="00ED31CC" w:rsidP="00633828">
      <w:pPr>
        <w:pStyle w:val="Style7"/>
        <w:tabs>
          <w:tab w:val="right" w:pos="8956"/>
        </w:tabs>
        <w:spacing w:line="240" w:lineRule="auto"/>
        <w:ind w:left="0"/>
        <w:rPr>
          <w:rStyle w:val="CharacterStyle1"/>
          <w:sz w:val="24"/>
          <w:szCs w:val="24"/>
        </w:rPr>
      </w:pPr>
      <w:r w:rsidRPr="0010186A">
        <w:rPr>
          <w:rStyle w:val="CharacterStyle1"/>
          <w:b/>
          <w:sz w:val="24"/>
          <w:szCs w:val="24"/>
        </w:rPr>
        <w:t xml:space="preserve">AN </w:t>
      </w:r>
      <w:r w:rsidRPr="0010186A">
        <w:rPr>
          <w:rStyle w:val="CharacterStyle1"/>
          <w:b/>
          <w:bCs/>
          <w:sz w:val="24"/>
          <w:szCs w:val="24"/>
        </w:rPr>
        <w:t xml:space="preserve">AMENDMENT </w:t>
      </w:r>
      <w:r w:rsidRPr="0010186A">
        <w:rPr>
          <w:rStyle w:val="CharacterStyle1"/>
          <w:sz w:val="24"/>
          <w:szCs w:val="24"/>
        </w:rPr>
        <w:t>to:</w:t>
      </w:r>
    </w:p>
    <w:p w14:paraId="51A53588" w14:textId="77777777" w:rsidR="004E749D" w:rsidRPr="0010186A" w:rsidRDefault="004E749D" w:rsidP="00633828">
      <w:pPr>
        <w:pStyle w:val="Style7"/>
        <w:tabs>
          <w:tab w:val="right" w:pos="8956"/>
        </w:tabs>
        <w:spacing w:line="240" w:lineRule="auto"/>
        <w:ind w:left="0"/>
        <w:rPr>
          <w:rStyle w:val="CharacterStyle1"/>
          <w:sz w:val="24"/>
          <w:szCs w:val="24"/>
        </w:rPr>
      </w:pPr>
    </w:p>
    <w:p w14:paraId="4A03743A" w14:textId="77777777" w:rsidR="00ED31CC" w:rsidRPr="0010186A" w:rsidRDefault="004516D2" w:rsidP="00633828">
      <w:pPr>
        <w:pStyle w:val="Style7"/>
        <w:tabs>
          <w:tab w:val="right" w:pos="8956"/>
        </w:tabs>
        <w:spacing w:line="240" w:lineRule="auto"/>
        <w:ind w:left="720"/>
        <w:rPr>
          <w:rStyle w:val="CharacterStyle1"/>
          <w:sz w:val="24"/>
          <w:szCs w:val="24"/>
        </w:rPr>
      </w:pPr>
      <w:r w:rsidRPr="0010186A">
        <w:rPr>
          <w:rStyle w:val="CharacterStyle1"/>
          <w:sz w:val="24"/>
          <w:szCs w:val="24"/>
        </w:rPr>
        <w:t>A</w:t>
      </w:r>
      <w:r w:rsidR="008A0EE7" w:rsidRPr="0010186A">
        <w:rPr>
          <w:rStyle w:val="CharacterStyle1"/>
          <w:sz w:val="24"/>
          <w:szCs w:val="24"/>
        </w:rPr>
        <w:t>ll subdivision regulations in the County Code</w:t>
      </w:r>
    </w:p>
    <w:p w14:paraId="018EBC67" w14:textId="77777777" w:rsidR="004E749D" w:rsidRPr="0010186A" w:rsidRDefault="004E749D" w:rsidP="00633828">
      <w:pPr>
        <w:pStyle w:val="Style7"/>
        <w:tabs>
          <w:tab w:val="right" w:pos="8956"/>
        </w:tabs>
        <w:spacing w:line="240" w:lineRule="auto"/>
        <w:ind w:left="720"/>
        <w:rPr>
          <w:rStyle w:val="CharacterStyle1"/>
          <w:sz w:val="24"/>
          <w:szCs w:val="24"/>
        </w:rPr>
      </w:pPr>
    </w:p>
    <w:p w14:paraId="5BDE5B09" w14:textId="77777777" w:rsidR="004E749D" w:rsidRPr="0010186A" w:rsidRDefault="008A0EE7" w:rsidP="00633828">
      <w:pPr>
        <w:pStyle w:val="Style7"/>
        <w:spacing w:line="240" w:lineRule="auto"/>
        <w:ind w:left="0"/>
        <w:rPr>
          <w:rStyle w:val="CharacterStyle1"/>
          <w:sz w:val="24"/>
          <w:szCs w:val="24"/>
        </w:rPr>
      </w:pPr>
      <w:r w:rsidRPr="0010186A">
        <w:rPr>
          <w:rStyle w:val="CharacterStyle1"/>
          <w:sz w:val="24"/>
          <w:szCs w:val="24"/>
        </w:rPr>
        <w:t>By deleting all of Chapter 50</w:t>
      </w:r>
      <w:r w:rsidR="00AF4975" w:rsidRPr="0010186A">
        <w:rPr>
          <w:spacing w:val="-1"/>
          <w:sz w:val="24"/>
          <w:szCs w:val="24"/>
        </w:rPr>
        <w:t>, Subdivision of Land</w:t>
      </w:r>
      <w:r w:rsidR="002B2470" w:rsidRPr="0010186A">
        <w:rPr>
          <w:spacing w:val="-1"/>
          <w:sz w:val="24"/>
          <w:szCs w:val="24"/>
        </w:rPr>
        <w:t>;</w:t>
      </w:r>
      <w:r w:rsidRPr="0010186A">
        <w:rPr>
          <w:rStyle w:val="CharacterStyle1"/>
          <w:sz w:val="24"/>
          <w:szCs w:val="24"/>
        </w:rPr>
        <w:t xml:space="preserve"> and</w:t>
      </w:r>
    </w:p>
    <w:p w14:paraId="7C575B22" w14:textId="77777777" w:rsidR="008A0EE7" w:rsidRPr="0010186A" w:rsidRDefault="008A0EE7" w:rsidP="00633828">
      <w:pPr>
        <w:pStyle w:val="Style7"/>
        <w:spacing w:line="240" w:lineRule="auto"/>
        <w:ind w:left="0"/>
        <w:rPr>
          <w:rStyle w:val="CharacterStyle1"/>
          <w:sz w:val="24"/>
          <w:szCs w:val="24"/>
        </w:rPr>
      </w:pPr>
    </w:p>
    <w:p w14:paraId="3E501E1D" w14:textId="77777777" w:rsidR="00ED31CC" w:rsidRPr="0010186A" w:rsidRDefault="008A0EE7" w:rsidP="00633828">
      <w:pPr>
        <w:pStyle w:val="Style7"/>
        <w:spacing w:line="240" w:lineRule="auto"/>
        <w:ind w:left="0"/>
        <w:rPr>
          <w:rStyle w:val="CharacterStyle1"/>
          <w:sz w:val="24"/>
          <w:szCs w:val="24"/>
        </w:rPr>
      </w:pPr>
      <w:r w:rsidRPr="0010186A">
        <w:rPr>
          <w:rStyle w:val="CharacterStyle1"/>
          <w:sz w:val="24"/>
          <w:szCs w:val="24"/>
        </w:rPr>
        <w:t>Replacing Chapter</w:t>
      </w:r>
      <w:r w:rsidR="00AF4975" w:rsidRPr="0010186A">
        <w:rPr>
          <w:rStyle w:val="CharacterStyle1"/>
          <w:sz w:val="24"/>
          <w:szCs w:val="24"/>
        </w:rPr>
        <w:t xml:space="preserve"> 50</w:t>
      </w:r>
      <w:r w:rsidR="00AF4975" w:rsidRPr="0010186A">
        <w:rPr>
          <w:spacing w:val="-1"/>
          <w:sz w:val="24"/>
          <w:szCs w:val="24"/>
        </w:rPr>
        <w:t xml:space="preserve">, Subdivision of Land </w:t>
      </w:r>
    </w:p>
    <w:p w14:paraId="22A014A1" w14:textId="77777777" w:rsidR="0009431A" w:rsidRPr="0010186A" w:rsidRDefault="0009431A" w:rsidP="00633828">
      <w:pPr>
        <w:spacing w:line="240" w:lineRule="auto"/>
        <w:rPr>
          <w:sz w:val="24"/>
          <w:szCs w:val="24"/>
        </w:rPr>
      </w:pPr>
    </w:p>
    <w:p w14:paraId="72443303" w14:textId="77777777" w:rsidR="003D454F" w:rsidRPr="0010186A" w:rsidRDefault="003D454F" w:rsidP="003D454F">
      <w:pPr>
        <w:pBdr>
          <w:top w:val="single" w:sz="18" w:space="4" w:color="000000"/>
          <w:left w:val="single" w:sz="18" w:space="3" w:color="000000"/>
          <w:bottom w:val="single" w:sz="18" w:space="8" w:color="000000"/>
          <w:right w:val="single" w:sz="18" w:space="11" w:color="000000"/>
        </w:pBdr>
        <w:tabs>
          <w:tab w:val="left" w:pos="3240"/>
        </w:tabs>
        <w:spacing w:line="249" w:lineRule="exact"/>
        <w:ind w:left="3240" w:hanging="3027"/>
        <w:rPr>
          <w:i/>
          <w:iCs/>
          <w:sz w:val="24"/>
          <w:szCs w:val="24"/>
        </w:rPr>
      </w:pPr>
      <w:r w:rsidRPr="0010186A">
        <w:rPr>
          <w:b/>
          <w:bCs/>
          <w:sz w:val="24"/>
          <w:szCs w:val="24"/>
        </w:rPr>
        <w:t>Boldface</w:t>
      </w:r>
      <w:r w:rsidRPr="0010186A">
        <w:rPr>
          <w:b/>
          <w:bCs/>
          <w:sz w:val="24"/>
          <w:szCs w:val="24"/>
        </w:rPr>
        <w:tab/>
      </w:r>
      <w:r w:rsidRPr="0010186A">
        <w:rPr>
          <w:i/>
          <w:iCs/>
          <w:sz w:val="24"/>
          <w:szCs w:val="24"/>
        </w:rPr>
        <w:t>Heading or defined term.</w:t>
      </w:r>
    </w:p>
    <w:p w14:paraId="3D65E1B7" w14:textId="77777777" w:rsidR="003D454F" w:rsidRPr="0010186A" w:rsidRDefault="003D454F" w:rsidP="003D454F">
      <w:pPr>
        <w:pBdr>
          <w:top w:val="single" w:sz="18" w:space="4" w:color="000000"/>
          <w:left w:val="single" w:sz="18" w:space="3" w:color="000000"/>
          <w:bottom w:val="single" w:sz="18" w:space="8" w:color="000000"/>
          <w:right w:val="single" w:sz="18" w:space="11" w:color="000000"/>
        </w:pBdr>
        <w:tabs>
          <w:tab w:val="left" w:pos="3240"/>
        </w:tabs>
        <w:spacing w:line="249" w:lineRule="exact"/>
        <w:ind w:left="3240" w:hanging="3027"/>
        <w:rPr>
          <w:i/>
          <w:iCs/>
          <w:sz w:val="24"/>
          <w:szCs w:val="24"/>
        </w:rPr>
      </w:pPr>
      <w:r w:rsidRPr="0010186A">
        <w:rPr>
          <w:sz w:val="24"/>
          <w:szCs w:val="24"/>
          <w:u w:val="single"/>
        </w:rPr>
        <w:t>Underlining</w:t>
      </w:r>
      <w:r w:rsidRPr="0010186A">
        <w:rPr>
          <w:i/>
          <w:iCs/>
          <w:sz w:val="24"/>
          <w:szCs w:val="24"/>
        </w:rPr>
        <w:tab/>
        <w:t>Added to existing law by introduced Subdivision Regulation Amendment.</w:t>
      </w:r>
    </w:p>
    <w:p w14:paraId="08910B6A" w14:textId="77777777" w:rsidR="003D454F" w:rsidRPr="0010186A" w:rsidRDefault="00AF5EE8" w:rsidP="003D454F">
      <w:pPr>
        <w:pBdr>
          <w:top w:val="single" w:sz="18" w:space="4" w:color="000000"/>
          <w:left w:val="single" w:sz="18" w:space="3" w:color="000000"/>
          <w:bottom w:val="single" w:sz="18" w:space="8" w:color="000000"/>
          <w:right w:val="single" w:sz="18" w:space="11" w:color="000000"/>
        </w:pBdr>
        <w:tabs>
          <w:tab w:val="left" w:pos="3240"/>
        </w:tabs>
        <w:spacing w:before="6" w:line="249" w:lineRule="exact"/>
        <w:ind w:left="3240" w:hanging="3027"/>
        <w:rPr>
          <w:i/>
          <w:iCs/>
          <w:sz w:val="24"/>
          <w:szCs w:val="24"/>
        </w:rPr>
      </w:pPr>
      <w:r w:rsidRPr="0010186A">
        <w:rPr>
          <w:b/>
          <w:bCs/>
          <w:sz w:val="24"/>
          <w:szCs w:val="24"/>
        </w:rPr>
        <w:t>[</w:t>
      </w:r>
      <w:r w:rsidR="003D454F" w:rsidRPr="0010186A">
        <w:rPr>
          <w:sz w:val="24"/>
          <w:szCs w:val="24"/>
        </w:rPr>
        <w:t>Single boldface brackets</w:t>
      </w:r>
      <w:r w:rsidRPr="0010186A">
        <w:rPr>
          <w:b/>
          <w:bCs/>
          <w:sz w:val="24"/>
          <w:szCs w:val="24"/>
        </w:rPr>
        <w:t>]</w:t>
      </w:r>
      <w:r w:rsidR="003D454F" w:rsidRPr="0010186A">
        <w:rPr>
          <w:b/>
          <w:bCs/>
          <w:sz w:val="24"/>
          <w:szCs w:val="24"/>
        </w:rPr>
        <w:tab/>
      </w:r>
      <w:r w:rsidR="003D454F" w:rsidRPr="0010186A">
        <w:rPr>
          <w:i/>
          <w:iCs/>
          <w:sz w:val="24"/>
          <w:szCs w:val="24"/>
        </w:rPr>
        <w:t>Deleted from existing law by introduced Subdivision Regulation Amendment.</w:t>
      </w:r>
    </w:p>
    <w:p w14:paraId="3F6FA47E" w14:textId="77777777" w:rsidR="003D454F" w:rsidRPr="0010186A" w:rsidRDefault="003D454F" w:rsidP="003D454F">
      <w:pPr>
        <w:pBdr>
          <w:top w:val="single" w:sz="18" w:space="4" w:color="000000"/>
          <w:left w:val="single" w:sz="18" w:space="3" w:color="000000"/>
          <w:bottom w:val="single" w:sz="18" w:space="8" w:color="000000"/>
          <w:right w:val="single" w:sz="18" w:space="11" w:color="000000"/>
        </w:pBdr>
        <w:tabs>
          <w:tab w:val="left" w:pos="3240"/>
        </w:tabs>
        <w:spacing w:before="5" w:line="249" w:lineRule="exact"/>
        <w:ind w:left="3240" w:hanging="3027"/>
        <w:rPr>
          <w:i/>
          <w:iCs/>
          <w:sz w:val="24"/>
          <w:szCs w:val="24"/>
        </w:rPr>
      </w:pPr>
      <w:r w:rsidRPr="0010186A">
        <w:rPr>
          <w:sz w:val="24"/>
          <w:szCs w:val="24"/>
          <w:u w:val="double"/>
        </w:rPr>
        <w:t>Double underlining</w:t>
      </w:r>
      <w:r w:rsidRPr="0010186A">
        <w:rPr>
          <w:i/>
          <w:iCs/>
          <w:sz w:val="24"/>
          <w:szCs w:val="24"/>
        </w:rPr>
        <w:tab/>
        <w:t>Added to the Subdivision Regulation Amendment by amendment.</w:t>
      </w:r>
    </w:p>
    <w:p w14:paraId="39065E73" w14:textId="77777777" w:rsidR="003D454F" w:rsidRPr="0010186A" w:rsidRDefault="00AF5EE8" w:rsidP="003D454F">
      <w:pPr>
        <w:pBdr>
          <w:top w:val="single" w:sz="18" w:space="4" w:color="000000"/>
          <w:left w:val="single" w:sz="18" w:space="3" w:color="000000"/>
          <w:bottom w:val="single" w:sz="18" w:space="8" w:color="000000"/>
          <w:right w:val="single" w:sz="18" w:space="11" w:color="000000"/>
        </w:pBdr>
        <w:tabs>
          <w:tab w:val="left" w:pos="3240"/>
        </w:tabs>
        <w:spacing w:before="5" w:line="249" w:lineRule="exact"/>
        <w:ind w:left="3240" w:hanging="3027"/>
        <w:rPr>
          <w:i/>
          <w:iCs/>
          <w:sz w:val="24"/>
          <w:szCs w:val="24"/>
        </w:rPr>
      </w:pPr>
      <w:r w:rsidRPr="0010186A">
        <w:rPr>
          <w:b/>
          <w:bCs/>
          <w:sz w:val="24"/>
          <w:szCs w:val="24"/>
        </w:rPr>
        <w:t>[[</w:t>
      </w:r>
      <w:r w:rsidR="003D454F" w:rsidRPr="0010186A">
        <w:rPr>
          <w:sz w:val="24"/>
          <w:szCs w:val="24"/>
        </w:rPr>
        <w:t>Double boldface brackets</w:t>
      </w:r>
      <w:r w:rsidRPr="0010186A">
        <w:rPr>
          <w:b/>
          <w:bCs/>
          <w:sz w:val="24"/>
          <w:szCs w:val="24"/>
        </w:rPr>
        <w:t>]]</w:t>
      </w:r>
      <w:r w:rsidR="003D454F" w:rsidRPr="0010186A">
        <w:rPr>
          <w:b/>
          <w:bCs/>
          <w:sz w:val="24"/>
          <w:szCs w:val="24"/>
        </w:rPr>
        <w:tab/>
      </w:r>
      <w:r w:rsidR="003D454F" w:rsidRPr="0010186A">
        <w:rPr>
          <w:i/>
          <w:iCs/>
          <w:sz w:val="24"/>
          <w:szCs w:val="24"/>
        </w:rPr>
        <w:t>Deleted from existing law or the Subdivision Regulation Amendment by amendment.</w:t>
      </w:r>
    </w:p>
    <w:p w14:paraId="4462321A" w14:textId="77777777" w:rsidR="003D454F" w:rsidRPr="0010186A" w:rsidRDefault="003D454F" w:rsidP="003D454F">
      <w:pPr>
        <w:pBdr>
          <w:top w:val="single" w:sz="18" w:space="4" w:color="000000"/>
          <w:left w:val="single" w:sz="18" w:space="3" w:color="000000"/>
          <w:bottom w:val="single" w:sz="18" w:space="8" w:color="000000"/>
          <w:right w:val="single" w:sz="18" w:space="11" w:color="000000"/>
        </w:pBdr>
        <w:tabs>
          <w:tab w:val="left" w:pos="3240"/>
        </w:tabs>
        <w:spacing w:before="1" w:line="249" w:lineRule="exact"/>
        <w:ind w:left="3240" w:hanging="3027"/>
        <w:rPr>
          <w:i/>
          <w:iCs/>
          <w:sz w:val="24"/>
          <w:szCs w:val="24"/>
        </w:rPr>
      </w:pPr>
      <w:r w:rsidRPr="0010186A">
        <w:rPr>
          <w:i/>
          <w:iCs/>
          <w:sz w:val="24"/>
          <w:szCs w:val="24"/>
        </w:rPr>
        <w:t>*     *     *</w:t>
      </w:r>
      <w:r w:rsidRPr="0010186A">
        <w:rPr>
          <w:sz w:val="24"/>
          <w:szCs w:val="24"/>
        </w:rPr>
        <w:tab/>
      </w:r>
      <w:r w:rsidRPr="0010186A">
        <w:rPr>
          <w:i/>
          <w:iCs/>
          <w:sz w:val="24"/>
          <w:szCs w:val="24"/>
        </w:rPr>
        <w:t>Existing law unaffected by Subdivision Regulation Amendment.</w:t>
      </w:r>
    </w:p>
    <w:p w14:paraId="34929A79" w14:textId="77777777" w:rsidR="00644F64" w:rsidRDefault="00644F64" w:rsidP="002B5117">
      <w:pPr>
        <w:spacing w:line="240" w:lineRule="auto"/>
        <w:jc w:val="center"/>
        <w:rPr>
          <w:b/>
          <w:sz w:val="24"/>
          <w:szCs w:val="24"/>
        </w:rPr>
      </w:pPr>
    </w:p>
    <w:p w14:paraId="4CC48786" w14:textId="77777777" w:rsidR="00B81E41" w:rsidRDefault="00B81E41" w:rsidP="002B5117">
      <w:pPr>
        <w:spacing w:line="240" w:lineRule="auto"/>
        <w:jc w:val="center"/>
        <w:rPr>
          <w:b/>
          <w:sz w:val="24"/>
          <w:szCs w:val="24"/>
        </w:rPr>
      </w:pPr>
    </w:p>
    <w:p w14:paraId="5F4B2D8D" w14:textId="77777777" w:rsidR="00307B99" w:rsidRPr="00C362A1" w:rsidRDefault="00307B99" w:rsidP="002B5117">
      <w:pPr>
        <w:keepNext/>
        <w:keepLines/>
        <w:spacing w:line="240" w:lineRule="auto"/>
        <w:jc w:val="center"/>
        <w:rPr>
          <w:b/>
          <w:sz w:val="24"/>
          <w:szCs w:val="24"/>
        </w:rPr>
      </w:pPr>
      <w:r w:rsidRPr="00C362A1">
        <w:rPr>
          <w:b/>
          <w:sz w:val="24"/>
          <w:szCs w:val="24"/>
        </w:rPr>
        <w:lastRenderedPageBreak/>
        <w:t>OPINION</w:t>
      </w:r>
    </w:p>
    <w:p w14:paraId="621F6A77" w14:textId="77777777" w:rsidR="00307B99" w:rsidRPr="00C362A1" w:rsidRDefault="00307B99" w:rsidP="002B5117">
      <w:pPr>
        <w:keepNext/>
        <w:keepLines/>
        <w:spacing w:line="240" w:lineRule="auto"/>
        <w:jc w:val="both"/>
        <w:rPr>
          <w:sz w:val="24"/>
          <w:szCs w:val="24"/>
        </w:rPr>
      </w:pPr>
    </w:p>
    <w:p w14:paraId="1FB0D46F" w14:textId="4597D015" w:rsidR="00307B99" w:rsidRPr="00B81E41" w:rsidRDefault="00307B99" w:rsidP="002B5117">
      <w:pPr>
        <w:pStyle w:val="Style1"/>
        <w:keepNext/>
        <w:keepLines/>
        <w:spacing w:line="240" w:lineRule="auto"/>
        <w:ind w:left="0"/>
        <w:jc w:val="both"/>
        <w:rPr>
          <w:rStyle w:val="PageNumber"/>
          <w:sz w:val="24"/>
          <w:szCs w:val="24"/>
        </w:rPr>
      </w:pPr>
      <w:r w:rsidRPr="00B81E41">
        <w:rPr>
          <w:rStyle w:val="PageNumber"/>
          <w:sz w:val="24"/>
          <w:szCs w:val="24"/>
        </w:rPr>
        <w:t>Subdivision Regulation Amendment (SRA) 16-01, Subdivision Regula</w:t>
      </w:r>
      <w:r w:rsidR="00B81E41">
        <w:rPr>
          <w:rStyle w:val="PageNumber"/>
          <w:sz w:val="24"/>
          <w:szCs w:val="24"/>
        </w:rPr>
        <w:t xml:space="preserve">tions Rewrite, sponsored by </w:t>
      </w:r>
      <w:r w:rsidRPr="00B81E41">
        <w:rPr>
          <w:rStyle w:val="PageNumber"/>
          <w:sz w:val="24"/>
          <w:szCs w:val="24"/>
        </w:rPr>
        <w:t xml:space="preserve">Council President </w:t>
      </w:r>
      <w:r w:rsidR="00B81E41">
        <w:rPr>
          <w:rStyle w:val="PageNumber"/>
          <w:sz w:val="24"/>
          <w:szCs w:val="24"/>
        </w:rPr>
        <w:t xml:space="preserve">Floreen </w:t>
      </w:r>
      <w:r w:rsidRPr="00B81E41">
        <w:rPr>
          <w:rStyle w:val="PageNumber"/>
          <w:sz w:val="24"/>
          <w:szCs w:val="24"/>
        </w:rPr>
        <w:t>at the request of the Planning Board, was introduced on January</w:t>
      </w:r>
      <w:r w:rsidR="00644F64">
        <w:rPr>
          <w:rStyle w:val="PageNumber"/>
          <w:sz w:val="24"/>
          <w:szCs w:val="24"/>
        </w:rPr>
        <w:t> </w:t>
      </w:r>
      <w:r w:rsidRPr="00B81E41">
        <w:rPr>
          <w:rStyle w:val="PageNumber"/>
          <w:sz w:val="24"/>
          <w:szCs w:val="24"/>
        </w:rPr>
        <w:t>12,</w:t>
      </w:r>
      <w:r w:rsidR="00644F64">
        <w:rPr>
          <w:rStyle w:val="PageNumber"/>
          <w:sz w:val="24"/>
          <w:szCs w:val="24"/>
        </w:rPr>
        <w:t> </w:t>
      </w:r>
      <w:r w:rsidRPr="00B81E41">
        <w:rPr>
          <w:rStyle w:val="PageNumber"/>
          <w:sz w:val="24"/>
          <w:szCs w:val="24"/>
        </w:rPr>
        <w:t xml:space="preserve">2016.  </w:t>
      </w:r>
    </w:p>
    <w:p w14:paraId="5DD25A66" w14:textId="77777777" w:rsidR="00307B99" w:rsidRPr="00B81E41" w:rsidRDefault="00307B99" w:rsidP="002B5117">
      <w:pPr>
        <w:pStyle w:val="Style1"/>
        <w:keepNext/>
        <w:keepLines/>
        <w:spacing w:line="240" w:lineRule="auto"/>
        <w:ind w:left="0"/>
        <w:jc w:val="both"/>
        <w:rPr>
          <w:sz w:val="24"/>
          <w:szCs w:val="24"/>
        </w:rPr>
      </w:pPr>
    </w:p>
    <w:p w14:paraId="1DC80C8B" w14:textId="4E0B9B33" w:rsidR="00307B99" w:rsidRPr="00B81E41" w:rsidRDefault="00307B99" w:rsidP="002B5117">
      <w:pPr>
        <w:keepNext/>
        <w:keepLines/>
        <w:spacing w:line="240" w:lineRule="auto"/>
        <w:jc w:val="both"/>
        <w:rPr>
          <w:sz w:val="24"/>
          <w:szCs w:val="24"/>
        </w:rPr>
      </w:pPr>
      <w:r w:rsidRPr="002B5117">
        <w:rPr>
          <w:sz w:val="24"/>
          <w:szCs w:val="24"/>
        </w:rPr>
        <w:t xml:space="preserve">SRA 16-01 repeals and replaces all of Chapter 50 of the Montgomery County code.  </w:t>
      </w:r>
    </w:p>
    <w:p w14:paraId="1E95EB18" w14:textId="77777777" w:rsidR="00307B99" w:rsidRPr="00B81E41" w:rsidRDefault="00307B99" w:rsidP="002B5117">
      <w:pPr>
        <w:keepNext/>
        <w:keepLines/>
        <w:spacing w:line="240" w:lineRule="auto"/>
        <w:jc w:val="both"/>
        <w:rPr>
          <w:sz w:val="24"/>
          <w:szCs w:val="24"/>
        </w:rPr>
      </w:pPr>
    </w:p>
    <w:p w14:paraId="7868ACD7" w14:textId="10F07173" w:rsidR="00307B99" w:rsidRPr="00B81E41" w:rsidRDefault="00307B99" w:rsidP="002B5117">
      <w:pPr>
        <w:keepNext/>
        <w:keepLines/>
        <w:spacing w:line="240" w:lineRule="auto"/>
        <w:jc w:val="both"/>
        <w:rPr>
          <w:sz w:val="24"/>
          <w:szCs w:val="24"/>
        </w:rPr>
      </w:pPr>
      <w:r w:rsidRPr="00B81E41">
        <w:rPr>
          <w:sz w:val="24"/>
          <w:szCs w:val="24"/>
        </w:rPr>
        <w:t xml:space="preserve">In its report to the Council, the Montgomery County Planning Board recommended that the SRA be approved with amendments. </w:t>
      </w:r>
    </w:p>
    <w:p w14:paraId="62BBABFD" w14:textId="77777777" w:rsidR="00307B99" w:rsidRPr="00B81E41" w:rsidRDefault="00307B99" w:rsidP="002B5117">
      <w:pPr>
        <w:keepNext/>
        <w:keepLines/>
        <w:spacing w:line="240" w:lineRule="auto"/>
        <w:jc w:val="both"/>
        <w:rPr>
          <w:sz w:val="24"/>
          <w:szCs w:val="24"/>
        </w:rPr>
      </w:pPr>
    </w:p>
    <w:p w14:paraId="09B27534" w14:textId="6C16A0C6" w:rsidR="00307B99" w:rsidRPr="00B81E41" w:rsidRDefault="00307B99" w:rsidP="002B5117">
      <w:pPr>
        <w:spacing w:line="240" w:lineRule="auto"/>
        <w:jc w:val="both"/>
        <w:rPr>
          <w:rStyle w:val="PageNumber"/>
          <w:sz w:val="24"/>
          <w:szCs w:val="24"/>
        </w:rPr>
      </w:pPr>
      <w:r w:rsidRPr="00B81E41">
        <w:rPr>
          <w:sz w:val="24"/>
          <w:szCs w:val="24"/>
        </w:rPr>
        <w:t xml:space="preserve">The Council held a public hearing on February 21, 2016.  The Planning Board recommended approval of SRA 16-01. </w:t>
      </w:r>
      <w:r w:rsidRPr="002B5117">
        <w:rPr>
          <w:sz w:val="24"/>
          <w:szCs w:val="24"/>
        </w:rPr>
        <w:t xml:space="preserve"> </w:t>
      </w:r>
      <w:r w:rsidRPr="00B81E41">
        <w:rPr>
          <w:sz w:val="24"/>
          <w:szCs w:val="24"/>
        </w:rPr>
        <w:t xml:space="preserve">The SRA was referred to the Planning, Housing, and Economic Development (PHED) Committee for review and recommendation.  </w:t>
      </w:r>
      <w:r w:rsidRPr="00B81E41">
        <w:rPr>
          <w:rStyle w:val="PageNumber"/>
          <w:sz w:val="24"/>
          <w:szCs w:val="24"/>
        </w:rPr>
        <w:t xml:space="preserve">A summary of the Council’s public hearing is included in the June 20 </w:t>
      </w:r>
      <w:r w:rsidR="00644F64">
        <w:rPr>
          <w:rStyle w:val="PageNumber"/>
          <w:sz w:val="24"/>
          <w:szCs w:val="24"/>
        </w:rPr>
        <w:t>S</w:t>
      </w:r>
      <w:r w:rsidRPr="00B81E41">
        <w:rPr>
          <w:rStyle w:val="PageNumber"/>
          <w:sz w:val="24"/>
          <w:szCs w:val="24"/>
        </w:rPr>
        <w:t>taff memorandum to the PHED Committee.</w:t>
      </w:r>
    </w:p>
    <w:p w14:paraId="30BC880A" w14:textId="77777777" w:rsidR="00307B99" w:rsidRPr="00B81E41" w:rsidRDefault="00307B99" w:rsidP="002B5117">
      <w:pPr>
        <w:spacing w:line="240" w:lineRule="auto"/>
        <w:jc w:val="both"/>
        <w:rPr>
          <w:sz w:val="24"/>
          <w:szCs w:val="24"/>
        </w:rPr>
      </w:pPr>
    </w:p>
    <w:p w14:paraId="5AE10E02" w14:textId="52BD96C3" w:rsidR="00307B99" w:rsidRDefault="00307B99" w:rsidP="002B5117">
      <w:pPr>
        <w:pStyle w:val="Style1"/>
        <w:tabs>
          <w:tab w:val="left" w:pos="1260"/>
          <w:tab w:val="left" w:pos="2790"/>
        </w:tabs>
        <w:spacing w:line="240" w:lineRule="auto"/>
        <w:ind w:left="0"/>
        <w:jc w:val="both"/>
        <w:rPr>
          <w:rStyle w:val="PageNumber"/>
          <w:sz w:val="24"/>
          <w:szCs w:val="24"/>
        </w:rPr>
      </w:pPr>
      <w:r w:rsidRPr="00B81E41">
        <w:rPr>
          <w:rStyle w:val="PageNumber"/>
          <w:sz w:val="24"/>
          <w:szCs w:val="24"/>
        </w:rPr>
        <w:t xml:space="preserve">On October 31, 2016, after conducting other </w:t>
      </w:r>
      <w:proofErr w:type="spellStart"/>
      <w:r w:rsidRPr="00B81E41">
        <w:rPr>
          <w:rStyle w:val="PageNumber"/>
          <w:sz w:val="24"/>
          <w:szCs w:val="24"/>
        </w:rPr>
        <w:t>worksession</w:t>
      </w:r>
      <w:r w:rsidR="00644F64">
        <w:rPr>
          <w:rStyle w:val="PageNumber"/>
          <w:sz w:val="24"/>
          <w:szCs w:val="24"/>
        </w:rPr>
        <w:t>s</w:t>
      </w:r>
      <w:proofErr w:type="spellEnd"/>
      <w:r w:rsidRPr="00B81E41">
        <w:rPr>
          <w:rStyle w:val="PageNumber"/>
          <w:sz w:val="24"/>
          <w:szCs w:val="24"/>
        </w:rPr>
        <w:t xml:space="preserve"> on June 20, July 18, and September</w:t>
      </w:r>
      <w:r w:rsidR="00644F64">
        <w:rPr>
          <w:rStyle w:val="PageNumber"/>
          <w:sz w:val="24"/>
          <w:szCs w:val="24"/>
        </w:rPr>
        <w:t> </w:t>
      </w:r>
      <w:r w:rsidRPr="00B81E41">
        <w:rPr>
          <w:rStyle w:val="PageNumber"/>
          <w:sz w:val="24"/>
          <w:szCs w:val="24"/>
        </w:rPr>
        <w:t>12,</w:t>
      </w:r>
      <w:r w:rsidR="00644F64">
        <w:rPr>
          <w:rStyle w:val="PageNumber"/>
          <w:sz w:val="24"/>
          <w:szCs w:val="24"/>
        </w:rPr>
        <w:t> </w:t>
      </w:r>
      <w:r w:rsidRPr="00B81E41">
        <w:rPr>
          <w:rStyle w:val="PageNumber"/>
          <w:sz w:val="24"/>
          <w:szCs w:val="24"/>
        </w:rPr>
        <w:t>2016, the Committee recommended approval of SRA 16-01 with numerous substantive amendments and amendments to make the code more precise, concise, and decisive.  SRA 16-01 is a complete rewrite of the subdivision code that modernizes provisions and allows for administrative subdivision approvals under certain circumstances.  The bulk of the Committee’s discussions focused on 3 topics</w:t>
      </w:r>
      <w:r w:rsidR="002B5117">
        <w:rPr>
          <w:rStyle w:val="PageNumber"/>
          <w:sz w:val="24"/>
          <w:szCs w:val="24"/>
        </w:rPr>
        <w:t xml:space="preserve">: </w:t>
      </w:r>
      <w:r w:rsidRPr="00B81E41">
        <w:rPr>
          <w:rStyle w:val="PageNumber"/>
          <w:sz w:val="24"/>
          <w:szCs w:val="24"/>
        </w:rPr>
        <w:t xml:space="preserve"> 1) private roads</w:t>
      </w:r>
      <w:r w:rsidR="002B5117">
        <w:rPr>
          <w:rStyle w:val="PageNumber"/>
          <w:sz w:val="24"/>
          <w:szCs w:val="24"/>
        </w:rPr>
        <w:t>;</w:t>
      </w:r>
      <w:r w:rsidRPr="00B81E41">
        <w:rPr>
          <w:rStyle w:val="PageNumber"/>
          <w:sz w:val="24"/>
          <w:szCs w:val="24"/>
        </w:rPr>
        <w:t xml:space="preserve"> 2) ownership units (previously called ownership lots)</w:t>
      </w:r>
      <w:r w:rsidR="002B5117">
        <w:rPr>
          <w:rStyle w:val="PageNumber"/>
          <w:sz w:val="24"/>
          <w:szCs w:val="24"/>
        </w:rPr>
        <w:t>;</w:t>
      </w:r>
      <w:r w:rsidRPr="00B81E41">
        <w:rPr>
          <w:rStyle w:val="PageNumber"/>
          <w:sz w:val="24"/>
          <w:szCs w:val="24"/>
        </w:rPr>
        <w:t xml:space="preserve"> and 3) easements for utilities.  </w:t>
      </w:r>
    </w:p>
    <w:p w14:paraId="2A9A2B0F" w14:textId="77777777" w:rsidR="002B5117" w:rsidRPr="00B81E41" w:rsidRDefault="002B5117" w:rsidP="002B5117">
      <w:pPr>
        <w:pStyle w:val="Style1"/>
        <w:tabs>
          <w:tab w:val="left" w:pos="1260"/>
          <w:tab w:val="left" w:pos="2790"/>
        </w:tabs>
        <w:spacing w:line="240" w:lineRule="auto"/>
        <w:ind w:left="0"/>
        <w:jc w:val="both"/>
        <w:rPr>
          <w:rStyle w:val="PageNumber"/>
          <w:sz w:val="24"/>
          <w:szCs w:val="24"/>
        </w:rPr>
      </w:pPr>
    </w:p>
    <w:p w14:paraId="217F56CC" w14:textId="77777777" w:rsidR="00307B99" w:rsidRPr="00B81E41" w:rsidRDefault="00307B99" w:rsidP="002B5117">
      <w:pPr>
        <w:pStyle w:val="Style1"/>
        <w:tabs>
          <w:tab w:val="left" w:pos="1260"/>
          <w:tab w:val="left" w:pos="2790"/>
        </w:tabs>
        <w:spacing w:line="240" w:lineRule="auto"/>
        <w:ind w:left="0"/>
        <w:jc w:val="both"/>
        <w:rPr>
          <w:rStyle w:val="PageNumber"/>
          <w:i/>
          <w:iCs/>
          <w:sz w:val="24"/>
          <w:szCs w:val="24"/>
        </w:rPr>
      </w:pPr>
      <w:r w:rsidRPr="00B81E41">
        <w:rPr>
          <w:rStyle w:val="PageNumber"/>
          <w:i/>
          <w:iCs/>
          <w:sz w:val="24"/>
          <w:szCs w:val="24"/>
        </w:rPr>
        <w:t>Easements</w:t>
      </w:r>
    </w:p>
    <w:p w14:paraId="2D319E7C" w14:textId="77777777" w:rsidR="00307B99" w:rsidRPr="00B81E41" w:rsidRDefault="00307B99" w:rsidP="002B5117">
      <w:pPr>
        <w:pStyle w:val="Style1"/>
        <w:tabs>
          <w:tab w:val="left" w:pos="1260"/>
          <w:tab w:val="left" w:pos="2790"/>
        </w:tabs>
        <w:spacing w:line="240" w:lineRule="auto"/>
        <w:ind w:left="0"/>
        <w:jc w:val="both"/>
        <w:rPr>
          <w:sz w:val="24"/>
          <w:szCs w:val="24"/>
        </w:rPr>
      </w:pPr>
    </w:p>
    <w:p w14:paraId="6399D4BC" w14:textId="5434AA8C" w:rsidR="00307B99" w:rsidRPr="00B81E41" w:rsidRDefault="00307B99" w:rsidP="002B5117">
      <w:pPr>
        <w:pStyle w:val="Style1"/>
        <w:tabs>
          <w:tab w:val="left" w:pos="1260"/>
          <w:tab w:val="left" w:pos="2790"/>
        </w:tabs>
        <w:spacing w:line="240" w:lineRule="auto"/>
        <w:ind w:left="0"/>
        <w:jc w:val="both"/>
        <w:rPr>
          <w:rStyle w:val="PageNumber"/>
          <w:sz w:val="24"/>
          <w:szCs w:val="24"/>
        </w:rPr>
      </w:pPr>
      <w:r w:rsidRPr="00B81E41">
        <w:rPr>
          <w:rStyle w:val="PageNumber"/>
          <w:sz w:val="24"/>
          <w:szCs w:val="24"/>
        </w:rPr>
        <w:t>The Committee recognized that easements for utilities are a challenge in urbanizing areas.  The traditional 10 foot public utility easement along roadways would be an impediment to bringing buildings closer to the street.  The Committee considered the recommendation of WSSC for minimum 10 foot wide utility easements</w:t>
      </w:r>
      <w:r w:rsidR="002B5117">
        <w:rPr>
          <w:rStyle w:val="PageNumber"/>
          <w:sz w:val="24"/>
          <w:szCs w:val="24"/>
        </w:rPr>
        <w:t>,</w:t>
      </w:r>
      <w:r w:rsidRPr="00B81E41">
        <w:rPr>
          <w:rStyle w:val="PageNumber"/>
          <w:sz w:val="24"/>
          <w:szCs w:val="24"/>
        </w:rPr>
        <w:t xml:space="preserve"> but did not recommend such easements to the Council.  The Committee recommendation (</w:t>
      </w:r>
      <w:r w:rsidR="002B5117">
        <w:rPr>
          <w:rStyle w:val="PageNumber"/>
          <w:sz w:val="24"/>
          <w:szCs w:val="24"/>
        </w:rPr>
        <w:t>l</w:t>
      </w:r>
      <w:r w:rsidRPr="00B81E41">
        <w:rPr>
          <w:rStyle w:val="PageNumber"/>
          <w:sz w:val="24"/>
          <w:szCs w:val="24"/>
        </w:rPr>
        <w:t xml:space="preserve">ines </w:t>
      </w:r>
      <w:r w:rsidR="002B5117">
        <w:rPr>
          <w:rStyle w:val="PageNumber"/>
          <w:sz w:val="24"/>
          <w:szCs w:val="24"/>
        </w:rPr>
        <w:t>1684</w:t>
      </w:r>
      <w:r w:rsidR="002B5117" w:rsidRPr="00484D92">
        <w:rPr>
          <w:rStyle w:val="PageNumber"/>
          <w:sz w:val="24"/>
          <w:szCs w:val="24"/>
        </w:rPr>
        <w:t>-170</w:t>
      </w:r>
      <w:r w:rsidR="002B5117">
        <w:rPr>
          <w:rStyle w:val="PageNumber"/>
          <w:sz w:val="24"/>
          <w:szCs w:val="24"/>
        </w:rPr>
        <w:t>8</w:t>
      </w:r>
      <w:r w:rsidRPr="00B81E41">
        <w:rPr>
          <w:rStyle w:val="PageNumber"/>
          <w:sz w:val="24"/>
          <w:szCs w:val="24"/>
        </w:rPr>
        <w:t>) allow</w:t>
      </w:r>
      <w:r w:rsidR="000D5DCA">
        <w:rPr>
          <w:rStyle w:val="PageNumber"/>
          <w:sz w:val="24"/>
          <w:szCs w:val="24"/>
        </w:rPr>
        <w:t>s</w:t>
      </w:r>
      <w:r w:rsidRPr="00B81E41">
        <w:rPr>
          <w:rStyle w:val="PageNumber"/>
          <w:sz w:val="24"/>
          <w:szCs w:val="24"/>
        </w:rPr>
        <w:t xml:space="preserve"> for more flexibility o</w:t>
      </w:r>
      <w:r w:rsidR="000D5DCA">
        <w:rPr>
          <w:rStyle w:val="PageNumber"/>
          <w:sz w:val="24"/>
          <w:szCs w:val="24"/>
        </w:rPr>
        <w:t>n the placement</w:t>
      </w:r>
      <w:r w:rsidR="002B5117">
        <w:rPr>
          <w:rStyle w:val="PageNumber"/>
          <w:sz w:val="24"/>
          <w:szCs w:val="24"/>
        </w:rPr>
        <w:t>s</w:t>
      </w:r>
      <w:r w:rsidR="000D5DCA">
        <w:rPr>
          <w:rStyle w:val="PageNumber"/>
          <w:sz w:val="24"/>
          <w:szCs w:val="24"/>
        </w:rPr>
        <w:t xml:space="preserve"> for easements</w:t>
      </w:r>
      <w:r w:rsidRPr="00B81E41">
        <w:rPr>
          <w:rStyle w:val="PageNumber"/>
          <w:sz w:val="24"/>
          <w:szCs w:val="24"/>
        </w:rPr>
        <w:t xml:space="preserve"> </w:t>
      </w:r>
      <w:r w:rsidR="002B5117">
        <w:rPr>
          <w:rStyle w:val="PageNumber"/>
          <w:sz w:val="24"/>
          <w:szCs w:val="24"/>
        </w:rPr>
        <w:t xml:space="preserve">and </w:t>
      </w:r>
      <w:r w:rsidRPr="00B81E41">
        <w:rPr>
          <w:rStyle w:val="PageNumber"/>
          <w:sz w:val="24"/>
          <w:szCs w:val="24"/>
        </w:rPr>
        <w:t>to provide for additional public infrastructure</w:t>
      </w:r>
      <w:r w:rsidR="002B5117">
        <w:rPr>
          <w:rStyle w:val="PageNumber"/>
          <w:sz w:val="24"/>
          <w:szCs w:val="24"/>
        </w:rPr>
        <w:t>,</w:t>
      </w:r>
      <w:r w:rsidRPr="00B81E41">
        <w:rPr>
          <w:rStyle w:val="PageNumber"/>
          <w:sz w:val="24"/>
          <w:szCs w:val="24"/>
        </w:rPr>
        <w:t xml:space="preserve"> particularly when there are private roads.</w:t>
      </w:r>
    </w:p>
    <w:p w14:paraId="1F831A66" w14:textId="77777777" w:rsidR="00307B99" w:rsidRPr="00B81E41" w:rsidRDefault="00307B99" w:rsidP="002B5117">
      <w:pPr>
        <w:pStyle w:val="Style1"/>
        <w:tabs>
          <w:tab w:val="left" w:pos="1260"/>
          <w:tab w:val="left" w:pos="2790"/>
        </w:tabs>
        <w:spacing w:line="240" w:lineRule="auto"/>
        <w:ind w:left="0"/>
        <w:jc w:val="both"/>
        <w:rPr>
          <w:b/>
          <w:bCs/>
          <w:sz w:val="24"/>
          <w:szCs w:val="24"/>
        </w:rPr>
      </w:pPr>
    </w:p>
    <w:p w14:paraId="03987654" w14:textId="037FA863" w:rsidR="00307B99" w:rsidRPr="00B81E41" w:rsidRDefault="00307B99" w:rsidP="002B5117">
      <w:pPr>
        <w:pStyle w:val="Style1"/>
        <w:tabs>
          <w:tab w:val="left" w:pos="1260"/>
          <w:tab w:val="left" w:pos="2790"/>
        </w:tabs>
        <w:spacing w:line="240" w:lineRule="auto"/>
        <w:ind w:left="0"/>
        <w:jc w:val="both"/>
        <w:rPr>
          <w:rStyle w:val="PageNumber"/>
          <w:i/>
          <w:iCs/>
          <w:sz w:val="24"/>
          <w:szCs w:val="24"/>
        </w:rPr>
      </w:pPr>
      <w:r w:rsidRPr="00B81E41">
        <w:rPr>
          <w:rStyle w:val="PageNumber"/>
          <w:i/>
          <w:iCs/>
          <w:sz w:val="24"/>
          <w:szCs w:val="24"/>
        </w:rPr>
        <w:t>Ownership units</w:t>
      </w:r>
    </w:p>
    <w:p w14:paraId="0B001BA2" w14:textId="77777777" w:rsidR="00307B99" w:rsidRPr="00B81E41" w:rsidRDefault="00307B99" w:rsidP="002B5117">
      <w:pPr>
        <w:pStyle w:val="Style1"/>
        <w:tabs>
          <w:tab w:val="left" w:pos="1260"/>
          <w:tab w:val="left" w:pos="2790"/>
        </w:tabs>
        <w:spacing w:line="240" w:lineRule="auto"/>
        <w:ind w:left="0"/>
        <w:jc w:val="both"/>
        <w:rPr>
          <w:b/>
          <w:bCs/>
          <w:sz w:val="24"/>
          <w:szCs w:val="24"/>
        </w:rPr>
      </w:pPr>
    </w:p>
    <w:p w14:paraId="1E30C249" w14:textId="6546E6EA" w:rsidR="00307B99" w:rsidRPr="00B81E41" w:rsidRDefault="00307B99" w:rsidP="002B5117">
      <w:pPr>
        <w:pStyle w:val="Style1"/>
        <w:tabs>
          <w:tab w:val="left" w:pos="1260"/>
          <w:tab w:val="left" w:pos="2790"/>
        </w:tabs>
        <w:spacing w:line="240" w:lineRule="auto"/>
        <w:ind w:left="0"/>
        <w:jc w:val="both"/>
        <w:rPr>
          <w:rStyle w:val="PageNumber"/>
          <w:sz w:val="24"/>
          <w:szCs w:val="24"/>
        </w:rPr>
      </w:pPr>
      <w:r w:rsidRPr="00B81E41">
        <w:rPr>
          <w:rStyle w:val="PageNumber"/>
          <w:sz w:val="24"/>
          <w:szCs w:val="24"/>
        </w:rPr>
        <w:t xml:space="preserve">An ownership unit is </w:t>
      </w:r>
      <w:r w:rsidR="002B5117">
        <w:rPr>
          <w:rStyle w:val="PageNumber"/>
          <w:sz w:val="24"/>
          <w:szCs w:val="24"/>
        </w:rPr>
        <w:t xml:space="preserve">an </w:t>
      </w:r>
      <w:r w:rsidRPr="00B81E41">
        <w:rPr>
          <w:rStyle w:val="PageNumber"/>
          <w:sz w:val="24"/>
          <w:szCs w:val="24"/>
        </w:rPr>
        <w:t>area of land sh</w:t>
      </w:r>
      <w:r w:rsidR="000D5DCA">
        <w:rPr>
          <w:rStyle w:val="PageNumber"/>
          <w:sz w:val="24"/>
          <w:szCs w:val="24"/>
        </w:rPr>
        <w:t>own on an ownership plat or on some</w:t>
      </w:r>
      <w:r w:rsidRPr="00B81E41">
        <w:rPr>
          <w:rStyle w:val="PageNumber"/>
          <w:sz w:val="24"/>
          <w:szCs w:val="24"/>
        </w:rPr>
        <w:t xml:space="preserve"> record plat</w:t>
      </w:r>
      <w:r w:rsidR="000D5DCA">
        <w:rPr>
          <w:rStyle w:val="PageNumber"/>
          <w:sz w:val="24"/>
          <w:szCs w:val="24"/>
        </w:rPr>
        <w:t>s approved</w:t>
      </w:r>
      <w:r w:rsidRPr="00B81E41">
        <w:rPr>
          <w:rStyle w:val="PageNumber"/>
          <w:sz w:val="24"/>
          <w:szCs w:val="24"/>
        </w:rPr>
        <w:t xml:space="preserve"> </w:t>
      </w:r>
      <w:r w:rsidR="000D5DCA">
        <w:rPr>
          <w:rStyle w:val="PageNumber"/>
          <w:sz w:val="24"/>
          <w:szCs w:val="24"/>
        </w:rPr>
        <w:t xml:space="preserve">under the current code, created </w:t>
      </w:r>
      <w:r w:rsidRPr="00B81E41">
        <w:rPr>
          <w:rStyle w:val="PageNumber"/>
          <w:sz w:val="24"/>
          <w:szCs w:val="24"/>
        </w:rPr>
        <w:t>only for the convenience of the owner</w:t>
      </w:r>
      <w:r w:rsidR="002B5117">
        <w:rPr>
          <w:rStyle w:val="PageNumber"/>
          <w:sz w:val="24"/>
          <w:szCs w:val="24"/>
        </w:rPr>
        <w:t>,</w:t>
      </w:r>
      <w:r w:rsidRPr="00B81E41">
        <w:rPr>
          <w:rStyle w:val="PageNumber"/>
          <w:sz w:val="24"/>
          <w:szCs w:val="24"/>
        </w:rPr>
        <w:t xml:space="preserve"> that reflects a deed, mortgage, or lease line but does not subdivide the underlying lot.  Because ownership lots </w:t>
      </w:r>
      <w:r w:rsidR="002B5117">
        <w:rPr>
          <w:rStyle w:val="PageNumber"/>
          <w:sz w:val="24"/>
          <w:szCs w:val="24"/>
        </w:rPr>
        <w:t>a</w:t>
      </w:r>
      <w:r w:rsidRPr="00B81E41">
        <w:rPr>
          <w:rStyle w:val="PageNumber"/>
          <w:sz w:val="24"/>
          <w:szCs w:val="24"/>
        </w:rPr>
        <w:t>ffect the ownership and control of access and egress routes for the bui</w:t>
      </w:r>
      <w:r w:rsidR="000D5DCA">
        <w:rPr>
          <w:rStyle w:val="PageNumber"/>
          <w:sz w:val="24"/>
          <w:szCs w:val="24"/>
        </w:rPr>
        <w:t>ldings on them, these “lots” have</w:t>
      </w:r>
      <w:r w:rsidRPr="00B81E41">
        <w:rPr>
          <w:rStyle w:val="PageNumber"/>
          <w:sz w:val="24"/>
          <w:szCs w:val="24"/>
        </w:rPr>
        <w:t xml:space="preserve"> become an area of concern for the Department of Permitting Services (DPS).  The Committee recommended a new provision to allow for ownership plats that recognized the concerns for public safety (Lines 239</w:t>
      </w:r>
      <w:r w:rsidR="002B5117">
        <w:rPr>
          <w:rStyle w:val="PageNumber"/>
          <w:sz w:val="24"/>
          <w:szCs w:val="24"/>
        </w:rPr>
        <w:t>2</w:t>
      </w:r>
      <w:r w:rsidRPr="00B81E41">
        <w:rPr>
          <w:rStyle w:val="PageNumber"/>
          <w:sz w:val="24"/>
          <w:szCs w:val="24"/>
        </w:rPr>
        <w:t>-242</w:t>
      </w:r>
      <w:r w:rsidR="002B5117">
        <w:rPr>
          <w:rStyle w:val="PageNumber"/>
          <w:sz w:val="24"/>
          <w:szCs w:val="24"/>
        </w:rPr>
        <w:t>3</w:t>
      </w:r>
      <w:r w:rsidRPr="00B81E41">
        <w:rPr>
          <w:rStyle w:val="PageNumber"/>
          <w:sz w:val="24"/>
          <w:szCs w:val="24"/>
        </w:rPr>
        <w:t>).  In order to retain responsibility for a private road by the owners of abutting lots, the recommended provision does not allow a private road with a structure above or below it to be shown on a separate ownership unit.</w:t>
      </w:r>
    </w:p>
    <w:p w14:paraId="4F9A3958" w14:textId="77777777" w:rsidR="00307B99" w:rsidRPr="00B81E41" w:rsidRDefault="00307B99" w:rsidP="002B5117">
      <w:pPr>
        <w:pStyle w:val="Style1"/>
        <w:tabs>
          <w:tab w:val="left" w:pos="1260"/>
          <w:tab w:val="left" w:pos="2790"/>
        </w:tabs>
        <w:spacing w:line="240" w:lineRule="auto"/>
        <w:ind w:left="1260" w:hanging="1260"/>
        <w:jc w:val="both"/>
        <w:rPr>
          <w:rStyle w:val="PageNumber"/>
          <w:sz w:val="24"/>
          <w:szCs w:val="24"/>
        </w:rPr>
      </w:pPr>
      <w:r w:rsidRPr="00B81E41">
        <w:rPr>
          <w:rStyle w:val="PageNumber"/>
          <w:sz w:val="24"/>
          <w:szCs w:val="24"/>
        </w:rPr>
        <w:tab/>
      </w:r>
    </w:p>
    <w:p w14:paraId="6A96C21A" w14:textId="6C159AA3" w:rsidR="00307B99" w:rsidRPr="00B81E41" w:rsidRDefault="00307B99" w:rsidP="002B5117">
      <w:pPr>
        <w:pStyle w:val="Style1"/>
        <w:tabs>
          <w:tab w:val="left" w:pos="1260"/>
          <w:tab w:val="left" w:pos="2790"/>
        </w:tabs>
        <w:spacing w:line="240" w:lineRule="auto"/>
        <w:ind w:left="1260" w:hanging="1260"/>
        <w:jc w:val="both"/>
        <w:rPr>
          <w:rStyle w:val="PageNumber"/>
          <w:i/>
          <w:iCs/>
          <w:sz w:val="24"/>
          <w:szCs w:val="24"/>
        </w:rPr>
      </w:pPr>
      <w:r w:rsidRPr="00B81E41">
        <w:rPr>
          <w:rStyle w:val="PageNumber"/>
          <w:i/>
          <w:iCs/>
          <w:sz w:val="24"/>
          <w:szCs w:val="24"/>
        </w:rPr>
        <w:lastRenderedPageBreak/>
        <w:t>Planning Board Discretion</w:t>
      </w:r>
    </w:p>
    <w:p w14:paraId="34A1572F" w14:textId="77777777" w:rsidR="00307B99" w:rsidRPr="00B81E41" w:rsidRDefault="00307B99" w:rsidP="002B5117">
      <w:pPr>
        <w:pStyle w:val="Style1"/>
        <w:tabs>
          <w:tab w:val="left" w:pos="1260"/>
          <w:tab w:val="left" w:pos="2790"/>
        </w:tabs>
        <w:spacing w:line="240" w:lineRule="auto"/>
        <w:ind w:left="1260" w:hanging="1260"/>
        <w:jc w:val="both"/>
        <w:rPr>
          <w:sz w:val="24"/>
          <w:szCs w:val="24"/>
        </w:rPr>
      </w:pPr>
    </w:p>
    <w:p w14:paraId="2C9A6398" w14:textId="4F514B28" w:rsidR="00307B99" w:rsidRPr="00B81E41" w:rsidRDefault="00307B99" w:rsidP="002B5117">
      <w:pPr>
        <w:pStyle w:val="Style1"/>
        <w:tabs>
          <w:tab w:val="left" w:pos="1260"/>
          <w:tab w:val="left" w:pos="2790"/>
        </w:tabs>
        <w:spacing w:line="240" w:lineRule="auto"/>
        <w:ind w:left="0"/>
        <w:jc w:val="both"/>
        <w:rPr>
          <w:rStyle w:val="PageNumber"/>
          <w:sz w:val="24"/>
          <w:szCs w:val="24"/>
        </w:rPr>
      </w:pPr>
      <w:r w:rsidRPr="00B81E41">
        <w:rPr>
          <w:rStyle w:val="PageNumber"/>
          <w:sz w:val="24"/>
          <w:szCs w:val="24"/>
        </w:rPr>
        <w:t>The C</w:t>
      </w:r>
      <w:r w:rsidR="000D5DCA">
        <w:rPr>
          <w:rStyle w:val="PageNumber"/>
          <w:sz w:val="24"/>
          <w:szCs w:val="24"/>
        </w:rPr>
        <w:t>ommittee recommended generally b</w:t>
      </w:r>
      <w:r w:rsidRPr="00B81E41">
        <w:rPr>
          <w:rStyle w:val="PageNumber"/>
          <w:sz w:val="24"/>
          <w:szCs w:val="24"/>
        </w:rPr>
        <w:t>road discretion by the Planning Board without detracting from the responsibility of Executive departments to administer County law and regulations.  A particular provision recognizes this idea by allowing changes by other departments or agencies after the Board has approved a preliminary plan, if such changes are necessary to comply with a law or regulation (Lines 77</w:t>
      </w:r>
      <w:r w:rsidR="002B5117">
        <w:rPr>
          <w:rStyle w:val="PageNumber"/>
          <w:sz w:val="24"/>
          <w:szCs w:val="24"/>
        </w:rPr>
        <w:t>2</w:t>
      </w:r>
      <w:r w:rsidRPr="00B81E41">
        <w:rPr>
          <w:rStyle w:val="PageNumber"/>
          <w:sz w:val="24"/>
          <w:szCs w:val="24"/>
        </w:rPr>
        <w:t>-7</w:t>
      </w:r>
      <w:r w:rsidR="002B5117">
        <w:rPr>
          <w:rStyle w:val="PageNumber"/>
          <w:sz w:val="24"/>
          <w:szCs w:val="24"/>
        </w:rPr>
        <w:t>78</w:t>
      </w:r>
      <w:r w:rsidRPr="00B81E41">
        <w:rPr>
          <w:rStyle w:val="PageNumber"/>
          <w:sz w:val="24"/>
          <w:szCs w:val="24"/>
        </w:rPr>
        <w:t xml:space="preserve">). </w:t>
      </w:r>
    </w:p>
    <w:p w14:paraId="39EB7691" w14:textId="77777777" w:rsidR="00307B99" w:rsidRPr="00B81E41" w:rsidRDefault="00307B99" w:rsidP="002B5117">
      <w:pPr>
        <w:pStyle w:val="Style1"/>
        <w:tabs>
          <w:tab w:val="left" w:pos="1260"/>
          <w:tab w:val="left" w:pos="2790"/>
        </w:tabs>
        <w:spacing w:line="240" w:lineRule="auto"/>
        <w:ind w:left="0"/>
        <w:jc w:val="both"/>
        <w:rPr>
          <w:rStyle w:val="PageNumber"/>
          <w:sz w:val="24"/>
          <w:szCs w:val="24"/>
        </w:rPr>
      </w:pPr>
    </w:p>
    <w:p w14:paraId="193062EF" w14:textId="7CBD1C2A" w:rsidR="00307B99" w:rsidRPr="00B81E41" w:rsidRDefault="00307B99" w:rsidP="002B5117">
      <w:pPr>
        <w:pStyle w:val="Style1"/>
        <w:tabs>
          <w:tab w:val="left" w:pos="1260"/>
          <w:tab w:val="left" w:pos="2790"/>
        </w:tabs>
        <w:spacing w:line="240" w:lineRule="auto"/>
        <w:ind w:left="0"/>
        <w:jc w:val="both"/>
        <w:rPr>
          <w:rStyle w:val="PageNumber"/>
          <w:i/>
          <w:sz w:val="24"/>
          <w:szCs w:val="24"/>
        </w:rPr>
      </w:pPr>
      <w:r w:rsidRPr="00B81E41">
        <w:rPr>
          <w:rStyle w:val="PageNumber"/>
          <w:i/>
          <w:sz w:val="24"/>
          <w:szCs w:val="24"/>
        </w:rPr>
        <w:t>Other changes</w:t>
      </w:r>
    </w:p>
    <w:p w14:paraId="70501E86" w14:textId="77777777" w:rsidR="00307B99" w:rsidRPr="00B81E41" w:rsidRDefault="00307B99" w:rsidP="002B5117">
      <w:pPr>
        <w:pStyle w:val="Style1"/>
        <w:tabs>
          <w:tab w:val="left" w:pos="1260"/>
          <w:tab w:val="left" w:pos="2790"/>
        </w:tabs>
        <w:spacing w:line="240" w:lineRule="auto"/>
        <w:ind w:left="0"/>
        <w:jc w:val="both"/>
        <w:rPr>
          <w:rStyle w:val="PageNumber"/>
          <w:i/>
          <w:sz w:val="24"/>
          <w:szCs w:val="24"/>
        </w:rPr>
      </w:pPr>
    </w:p>
    <w:p w14:paraId="03D72A6E" w14:textId="25799A67" w:rsidR="007E7532" w:rsidRPr="002B5117" w:rsidRDefault="00307B99" w:rsidP="002B5117">
      <w:pPr>
        <w:spacing w:line="240" w:lineRule="auto"/>
        <w:jc w:val="both"/>
        <w:rPr>
          <w:sz w:val="24"/>
          <w:szCs w:val="24"/>
        </w:rPr>
      </w:pPr>
      <w:r w:rsidRPr="002B5117">
        <w:rPr>
          <w:rStyle w:val="PageNumber"/>
          <w:sz w:val="24"/>
          <w:szCs w:val="24"/>
        </w:rPr>
        <w:t xml:space="preserve">The Committee recommended changes concerning </w:t>
      </w:r>
      <w:r w:rsidRPr="002B5117">
        <w:rPr>
          <w:rStyle w:val="PageNumber"/>
          <w:bCs/>
          <w:sz w:val="24"/>
          <w:szCs w:val="24"/>
        </w:rPr>
        <w:t xml:space="preserve">underground utilities, adequate public facilities provisions, building permit provisions, traffic mitigation agreements, the identification of encumbrances, and a codification of minimum spacing between intersections.  Numerous other technical changes are detailed in the minutes </w:t>
      </w:r>
      <w:r w:rsidR="00B81E41" w:rsidRPr="002B5117">
        <w:rPr>
          <w:rStyle w:val="PageNumber"/>
          <w:bCs/>
          <w:sz w:val="24"/>
          <w:szCs w:val="24"/>
        </w:rPr>
        <w:t xml:space="preserve">of the Committee’s </w:t>
      </w:r>
      <w:proofErr w:type="spellStart"/>
      <w:r w:rsidR="00B81E41" w:rsidRPr="002B5117">
        <w:rPr>
          <w:rStyle w:val="PageNumber"/>
          <w:bCs/>
          <w:sz w:val="24"/>
          <w:szCs w:val="24"/>
        </w:rPr>
        <w:t>worksessions</w:t>
      </w:r>
      <w:proofErr w:type="spellEnd"/>
      <w:r w:rsidR="00B81E41" w:rsidRPr="002B5117">
        <w:rPr>
          <w:rStyle w:val="PageNumber"/>
          <w:bCs/>
          <w:sz w:val="24"/>
          <w:szCs w:val="24"/>
        </w:rPr>
        <w:t>.</w:t>
      </w:r>
      <w:r w:rsidR="007E7532" w:rsidRPr="002B5117">
        <w:rPr>
          <w:rStyle w:val="PageNumber"/>
          <w:bCs/>
          <w:sz w:val="24"/>
          <w:szCs w:val="24"/>
        </w:rPr>
        <w:t xml:space="preserve">  </w:t>
      </w:r>
      <w:r w:rsidR="007E7532" w:rsidRPr="002B5117">
        <w:rPr>
          <w:sz w:val="24"/>
          <w:szCs w:val="24"/>
        </w:rPr>
        <w:t>The Committee focused its attention on critiques of the Planning Board proposed draft.  A number of substantive recommendations made by the Planning Board were accepted without discussion by the Committee.</w:t>
      </w:r>
    </w:p>
    <w:p w14:paraId="7AC0EA3B" w14:textId="77777777" w:rsidR="00307B99" w:rsidRPr="00B81E41" w:rsidRDefault="00307B99" w:rsidP="002B5117">
      <w:pPr>
        <w:spacing w:line="240" w:lineRule="auto"/>
        <w:jc w:val="both"/>
        <w:rPr>
          <w:sz w:val="24"/>
          <w:szCs w:val="24"/>
        </w:rPr>
      </w:pPr>
    </w:p>
    <w:p w14:paraId="55E6E387" w14:textId="362796C5" w:rsidR="00307B99" w:rsidRPr="00B81E41" w:rsidRDefault="00307B99" w:rsidP="002B5117">
      <w:pPr>
        <w:spacing w:line="240" w:lineRule="auto"/>
        <w:jc w:val="both"/>
        <w:rPr>
          <w:sz w:val="24"/>
          <w:szCs w:val="24"/>
        </w:rPr>
      </w:pPr>
      <w:r w:rsidRPr="00B81E41">
        <w:rPr>
          <w:sz w:val="24"/>
          <w:szCs w:val="24"/>
        </w:rPr>
        <w:t>The District Council reviewed Subdivision Regulation Amendment No. 1</w:t>
      </w:r>
      <w:r w:rsidR="007E7532" w:rsidRPr="00B81E41">
        <w:rPr>
          <w:sz w:val="24"/>
          <w:szCs w:val="24"/>
        </w:rPr>
        <w:t>6</w:t>
      </w:r>
      <w:r w:rsidRPr="00B81E41">
        <w:rPr>
          <w:sz w:val="24"/>
          <w:szCs w:val="24"/>
        </w:rPr>
        <w:t xml:space="preserve">-01 at a worksession held on </w:t>
      </w:r>
      <w:r w:rsidR="007E7532" w:rsidRPr="00B81E41">
        <w:rPr>
          <w:sz w:val="24"/>
          <w:szCs w:val="24"/>
        </w:rPr>
        <w:t>November 15, 2016</w:t>
      </w:r>
      <w:r w:rsidRPr="00B81E41">
        <w:rPr>
          <w:sz w:val="24"/>
          <w:szCs w:val="24"/>
        </w:rPr>
        <w:t xml:space="preserve"> and agreed with the recommendations of the Planning, Housing, and Economic Development Committee.</w:t>
      </w:r>
    </w:p>
    <w:p w14:paraId="15B382E5" w14:textId="77777777" w:rsidR="00307B99" w:rsidRPr="00B81E41" w:rsidRDefault="00307B99" w:rsidP="002B5117">
      <w:pPr>
        <w:spacing w:line="240" w:lineRule="auto"/>
        <w:jc w:val="both"/>
        <w:rPr>
          <w:sz w:val="24"/>
          <w:szCs w:val="24"/>
        </w:rPr>
      </w:pPr>
    </w:p>
    <w:p w14:paraId="22B13E4B" w14:textId="4B4F2614" w:rsidR="00307B99" w:rsidRPr="00B81E41" w:rsidRDefault="00307B99" w:rsidP="002B5117">
      <w:pPr>
        <w:spacing w:line="240" w:lineRule="auto"/>
        <w:jc w:val="both"/>
        <w:rPr>
          <w:sz w:val="24"/>
          <w:szCs w:val="24"/>
        </w:rPr>
      </w:pPr>
      <w:r w:rsidRPr="00B81E41">
        <w:rPr>
          <w:sz w:val="24"/>
          <w:szCs w:val="24"/>
        </w:rPr>
        <w:t xml:space="preserve">For these reasons, and because to approve this amendment will assist in the coordinated, </w:t>
      </w:r>
      <w:bookmarkStart w:id="0" w:name="_GoBack"/>
      <w:bookmarkEnd w:id="0"/>
      <w:r w:rsidRPr="00B81E41">
        <w:rPr>
          <w:sz w:val="24"/>
          <w:szCs w:val="24"/>
        </w:rPr>
        <w:t>comprehensive, adjusted and systematic development of the Maryland-Washington Regional District located in Montgomery County, Subdivi</w:t>
      </w:r>
      <w:r w:rsidR="007E7532" w:rsidRPr="00B81E41">
        <w:rPr>
          <w:sz w:val="24"/>
          <w:szCs w:val="24"/>
        </w:rPr>
        <w:t>sion Regulation Amendment No. 16</w:t>
      </w:r>
      <w:r w:rsidRPr="00B81E41">
        <w:rPr>
          <w:sz w:val="24"/>
          <w:szCs w:val="24"/>
        </w:rPr>
        <w:t>-0</w:t>
      </w:r>
      <w:r w:rsidR="007E7532" w:rsidRPr="00B81E41">
        <w:rPr>
          <w:sz w:val="24"/>
          <w:szCs w:val="24"/>
        </w:rPr>
        <w:t>1 will be approved as amended</w:t>
      </w:r>
      <w:r w:rsidRPr="00B81E41">
        <w:rPr>
          <w:sz w:val="24"/>
          <w:szCs w:val="24"/>
        </w:rPr>
        <w:t>.</w:t>
      </w:r>
    </w:p>
    <w:p w14:paraId="04AF9872" w14:textId="77777777" w:rsidR="00307B99" w:rsidRPr="00C362A1" w:rsidRDefault="00307B99" w:rsidP="002B5117">
      <w:pPr>
        <w:keepNext/>
        <w:keepLines/>
        <w:spacing w:line="240" w:lineRule="auto"/>
        <w:jc w:val="center"/>
        <w:rPr>
          <w:sz w:val="24"/>
          <w:szCs w:val="24"/>
        </w:rPr>
      </w:pPr>
    </w:p>
    <w:p w14:paraId="0628DE80" w14:textId="77777777" w:rsidR="005F22A1" w:rsidRPr="0010186A" w:rsidRDefault="005F22A1" w:rsidP="00B81E41">
      <w:pPr>
        <w:keepNext/>
        <w:keepLines/>
        <w:spacing w:line="240" w:lineRule="auto"/>
        <w:jc w:val="center"/>
        <w:rPr>
          <w:sz w:val="24"/>
          <w:szCs w:val="24"/>
        </w:rPr>
      </w:pPr>
    </w:p>
    <w:p w14:paraId="68EC79D0" w14:textId="77777777" w:rsidR="00AC4A9A" w:rsidRPr="0010186A" w:rsidRDefault="00AC4A9A" w:rsidP="00373BD9">
      <w:pPr>
        <w:keepNext/>
        <w:keepLines/>
        <w:spacing w:line="240" w:lineRule="auto"/>
        <w:jc w:val="center"/>
        <w:rPr>
          <w:sz w:val="24"/>
          <w:szCs w:val="24"/>
        </w:rPr>
      </w:pPr>
      <w:r w:rsidRPr="0010186A">
        <w:rPr>
          <w:sz w:val="24"/>
          <w:szCs w:val="24"/>
        </w:rPr>
        <w:t>ORDINANCE</w:t>
      </w:r>
    </w:p>
    <w:p w14:paraId="530A0BEF" w14:textId="77777777" w:rsidR="00AC4A9A" w:rsidRPr="0010186A" w:rsidRDefault="00AC4A9A" w:rsidP="00373BD9">
      <w:pPr>
        <w:keepNext/>
        <w:keepLines/>
        <w:spacing w:line="240" w:lineRule="auto"/>
        <w:ind w:firstLine="720"/>
        <w:rPr>
          <w:sz w:val="24"/>
          <w:szCs w:val="24"/>
        </w:rPr>
      </w:pPr>
    </w:p>
    <w:p w14:paraId="4378B4D4" w14:textId="77777777" w:rsidR="003D454F" w:rsidRPr="0010186A" w:rsidRDefault="00AC4A9A" w:rsidP="00373BD9">
      <w:pPr>
        <w:keepNext/>
        <w:keepLines/>
        <w:spacing w:line="240" w:lineRule="auto"/>
        <w:ind w:firstLine="720"/>
        <w:rPr>
          <w:i/>
          <w:sz w:val="24"/>
          <w:szCs w:val="24"/>
        </w:rPr>
        <w:sectPr w:rsidR="003D454F" w:rsidRPr="0010186A" w:rsidSect="002B154D">
          <w:headerReference w:type="default" r:id="rId8"/>
          <w:footerReference w:type="even" r:id="rId9"/>
          <w:footerReference w:type="default" r:id="rId10"/>
          <w:type w:val="continuous"/>
          <w:pgSz w:w="12240" w:h="15840" w:code="1"/>
          <w:pgMar w:top="1440" w:right="1152" w:bottom="1440" w:left="1728" w:header="720" w:footer="720" w:gutter="0"/>
          <w:cols w:space="720"/>
          <w:titlePg/>
        </w:sectPr>
      </w:pPr>
      <w:r w:rsidRPr="0010186A">
        <w:rPr>
          <w:i/>
          <w:sz w:val="24"/>
          <w:szCs w:val="24"/>
        </w:rPr>
        <w:t>The County Council for Montgomery County, Maryland, sitting as the District Council for that portion of the Maryland-Washington Regional District in Montgomery County, Maryland, approves the following Ordinance:</w:t>
      </w:r>
      <w:bookmarkStart w:id="1" w:name="BillText"/>
      <w:bookmarkEnd w:id="1"/>
    </w:p>
    <w:p w14:paraId="08BDFD2A" w14:textId="77777777" w:rsidR="00E474B3" w:rsidRPr="0010186A" w:rsidRDefault="0009431A" w:rsidP="005F22A1">
      <w:pPr>
        <w:pStyle w:val="ListParagraph"/>
        <w:spacing w:after="0" w:line="360" w:lineRule="auto"/>
        <w:ind w:left="0" w:firstLine="720"/>
        <w:rPr>
          <w:rFonts w:ascii="Times New Roman" w:hAnsi="Times New Roman"/>
          <w:b/>
          <w:sz w:val="28"/>
          <w:szCs w:val="28"/>
        </w:rPr>
      </w:pPr>
      <w:r w:rsidRPr="0010186A">
        <w:rPr>
          <w:rFonts w:ascii="Times New Roman" w:hAnsi="Times New Roman"/>
          <w:b/>
          <w:sz w:val="28"/>
          <w:szCs w:val="28"/>
        </w:rPr>
        <w:lastRenderedPageBreak/>
        <w:t xml:space="preserve">Sec. 1. </w:t>
      </w:r>
      <w:r w:rsidR="00E474B3" w:rsidRPr="0010186A">
        <w:rPr>
          <w:rFonts w:ascii="Times New Roman" w:hAnsi="Times New Roman"/>
          <w:sz w:val="28"/>
          <w:szCs w:val="28"/>
        </w:rPr>
        <w:t>Chapter 50 is repealed.</w:t>
      </w:r>
    </w:p>
    <w:p w14:paraId="7BA5E70E" w14:textId="77777777" w:rsidR="0009431A" w:rsidRPr="0010186A" w:rsidRDefault="00E474B3" w:rsidP="005F22A1">
      <w:pPr>
        <w:pStyle w:val="ListParagraph"/>
        <w:spacing w:after="0" w:line="360" w:lineRule="auto"/>
        <w:ind w:left="0" w:firstLine="720"/>
        <w:rPr>
          <w:rFonts w:ascii="Times New Roman" w:hAnsi="Times New Roman"/>
          <w:sz w:val="28"/>
          <w:szCs w:val="28"/>
        </w:rPr>
      </w:pPr>
      <w:r w:rsidRPr="0010186A">
        <w:rPr>
          <w:rFonts w:ascii="Times New Roman" w:hAnsi="Times New Roman"/>
          <w:b/>
          <w:sz w:val="28"/>
          <w:szCs w:val="28"/>
        </w:rPr>
        <w:t>Sec. 2. Chapter 50 is replaced as follows</w:t>
      </w:r>
      <w:r w:rsidR="0009431A" w:rsidRPr="0010186A">
        <w:rPr>
          <w:rFonts w:ascii="Times New Roman" w:hAnsi="Times New Roman"/>
          <w:b/>
          <w:sz w:val="28"/>
          <w:szCs w:val="28"/>
        </w:rPr>
        <w:t>:</w:t>
      </w:r>
    </w:p>
    <w:p w14:paraId="269E0A22" w14:textId="77777777" w:rsidR="00E474B3" w:rsidRPr="0010186A" w:rsidRDefault="00E474B3" w:rsidP="00B64E1D">
      <w:pPr>
        <w:rPr>
          <w:b/>
        </w:rPr>
      </w:pPr>
      <w:r w:rsidRPr="0010186A">
        <w:rPr>
          <w:b/>
        </w:rPr>
        <w:tab/>
        <w:t>Chapter 50. SUBDIVISION OF LAND</w:t>
      </w:r>
    </w:p>
    <w:p w14:paraId="17F7928C" w14:textId="77777777" w:rsidR="00583977" w:rsidRPr="0010186A" w:rsidRDefault="00583977" w:rsidP="00B64E1D">
      <w:pPr>
        <w:rPr>
          <w:b/>
          <w:u w:val="single"/>
        </w:rPr>
      </w:pPr>
      <w:r w:rsidRPr="0010186A">
        <w:rPr>
          <w:b/>
          <w:u w:val="single"/>
        </w:rPr>
        <w:t xml:space="preserve">Article </w:t>
      </w:r>
      <w:r w:rsidR="00D74AC6" w:rsidRPr="0010186A">
        <w:rPr>
          <w:b/>
          <w:u w:val="single"/>
        </w:rPr>
        <w:t>I</w:t>
      </w:r>
      <w:r w:rsidRPr="0010186A">
        <w:rPr>
          <w:b/>
          <w:u w:val="single"/>
        </w:rPr>
        <w:t>. In General</w:t>
      </w:r>
    </w:p>
    <w:p w14:paraId="0FBDB052" w14:textId="77777777" w:rsidR="00583977" w:rsidRPr="0010186A" w:rsidRDefault="00583977" w:rsidP="00583977">
      <w:pPr>
        <w:spacing w:after="200" w:line="276" w:lineRule="auto"/>
        <w:rPr>
          <w:b/>
          <w:u w:val="single"/>
        </w:rPr>
      </w:pPr>
      <w:r w:rsidRPr="0010186A">
        <w:rPr>
          <w:b/>
          <w:u w:val="single"/>
        </w:rPr>
        <w:t>Division 50.1. Purpose</w:t>
      </w:r>
    </w:p>
    <w:p w14:paraId="7B21FAC0" w14:textId="77777777" w:rsidR="00583977" w:rsidRPr="0010186A" w:rsidRDefault="00583977" w:rsidP="00583977">
      <w:pPr>
        <w:spacing w:after="200" w:line="276" w:lineRule="auto"/>
        <w:rPr>
          <w:u w:val="single"/>
        </w:rPr>
      </w:pPr>
      <w:r w:rsidRPr="0010186A">
        <w:rPr>
          <w:b/>
          <w:u w:val="single"/>
        </w:rPr>
        <w:t>Section 1.1</w:t>
      </w:r>
      <w:r w:rsidR="00615A52" w:rsidRPr="0010186A">
        <w:rPr>
          <w:b/>
          <w:u w:val="single"/>
        </w:rPr>
        <w:t>.</w:t>
      </w:r>
      <w:r w:rsidRPr="0010186A">
        <w:rPr>
          <w:b/>
          <w:u w:val="single"/>
        </w:rPr>
        <w:t xml:space="preserve"> Purpose of Chapter 50</w:t>
      </w:r>
    </w:p>
    <w:p w14:paraId="619D8418" w14:textId="57777602" w:rsidR="00486721" w:rsidRPr="0010186A" w:rsidRDefault="00583977" w:rsidP="00583977">
      <w:pPr>
        <w:pStyle w:val="ListParagraph"/>
        <w:spacing w:line="360" w:lineRule="auto"/>
        <w:ind w:left="0"/>
        <w:rPr>
          <w:rFonts w:ascii="Times New Roman" w:hAnsi="Times New Roman"/>
          <w:sz w:val="28"/>
          <w:szCs w:val="28"/>
          <w:u w:val="single"/>
        </w:rPr>
      </w:pPr>
      <w:r w:rsidRPr="0010186A">
        <w:rPr>
          <w:rFonts w:ascii="Times New Roman" w:hAnsi="Times New Roman"/>
          <w:sz w:val="28"/>
          <w:szCs w:val="28"/>
          <w:u w:val="single"/>
        </w:rPr>
        <w:t>This Chapter provides for the legal division and subsequent transfer of land. The intent of this Chapter is to facilitate harmonious development and promote the health, safety</w:t>
      </w:r>
      <w:r w:rsidR="00A0390C" w:rsidRPr="0010186A">
        <w:rPr>
          <w:rFonts w:ascii="Times New Roman" w:hAnsi="Times New Roman"/>
          <w:sz w:val="28"/>
          <w:szCs w:val="28"/>
          <w:u w:val="single"/>
        </w:rPr>
        <w:t>,</w:t>
      </w:r>
      <w:r w:rsidRPr="0010186A">
        <w:rPr>
          <w:rFonts w:ascii="Times New Roman" w:hAnsi="Times New Roman"/>
          <w:sz w:val="28"/>
          <w:szCs w:val="28"/>
          <w:u w:val="single"/>
        </w:rPr>
        <w:t xml:space="preserve"> and welfare of the present and future inhabitants of the Maryland-Washington Regional District within Montgomery County under the General Plan.</w:t>
      </w:r>
      <w:r w:rsidR="00CA4EB9" w:rsidRPr="0010186A">
        <w:rPr>
          <w:rFonts w:ascii="Times New Roman" w:hAnsi="Times New Roman"/>
          <w:sz w:val="28"/>
          <w:szCs w:val="28"/>
          <w:u w:val="single"/>
        </w:rPr>
        <w:t xml:space="preserve"> In particular</w:t>
      </w:r>
      <w:r w:rsidR="00A0390C" w:rsidRPr="0010186A">
        <w:rPr>
          <w:rFonts w:ascii="Times New Roman" w:hAnsi="Times New Roman"/>
          <w:sz w:val="28"/>
          <w:szCs w:val="28"/>
          <w:u w:val="single"/>
        </w:rPr>
        <w:t>,</w:t>
      </w:r>
      <w:r w:rsidR="00CA4EB9" w:rsidRPr="0010186A">
        <w:rPr>
          <w:rFonts w:ascii="Times New Roman" w:hAnsi="Times New Roman"/>
          <w:sz w:val="28"/>
          <w:szCs w:val="28"/>
          <w:u w:val="single"/>
        </w:rPr>
        <w:t xml:space="preserve"> </w:t>
      </w:r>
      <w:r w:rsidR="005F6509" w:rsidRPr="0010186A">
        <w:rPr>
          <w:rFonts w:ascii="Times New Roman" w:hAnsi="Times New Roman"/>
          <w:sz w:val="28"/>
          <w:szCs w:val="28"/>
          <w:u w:val="single"/>
        </w:rPr>
        <w:t>this</w:t>
      </w:r>
      <w:r w:rsidR="00865D1B" w:rsidRPr="0010186A">
        <w:rPr>
          <w:rFonts w:ascii="Times New Roman" w:hAnsi="Times New Roman"/>
          <w:sz w:val="28"/>
          <w:szCs w:val="28"/>
          <w:u w:val="single"/>
        </w:rPr>
        <w:t xml:space="preserve"> Chapter provides a means to coordinate new </w:t>
      </w:r>
      <w:r w:rsidR="00C907CA" w:rsidRPr="0010186A">
        <w:rPr>
          <w:rFonts w:ascii="Times New Roman" w:hAnsi="Times New Roman"/>
          <w:b/>
          <w:sz w:val="28"/>
          <w:szCs w:val="28"/>
        </w:rPr>
        <w:t>[[</w:t>
      </w:r>
      <w:r w:rsidR="00865D1B" w:rsidRPr="0010186A">
        <w:rPr>
          <w:rFonts w:ascii="Times New Roman" w:hAnsi="Times New Roman"/>
          <w:sz w:val="28"/>
          <w:szCs w:val="28"/>
          <w:u w:val="single"/>
        </w:rPr>
        <w:t>transportation</w:t>
      </w:r>
      <w:r w:rsidR="00C907CA" w:rsidRPr="0010186A">
        <w:rPr>
          <w:rFonts w:ascii="Times New Roman" w:hAnsi="Times New Roman"/>
          <w:b/>
          <w:sz w:val="28"/>
          <w:szCs w:val="28"/>
        </w:rPr>
        <w:t>]]</w:t>
      </w:r>
      <w:r w:rsidR="00865D1B" w:rsidRPr="0010186A">
        <w:rPr>
          <w:rFonts w:ascii="Times New Roman" w:hAnsi="Times New Roman"/>
          <w:sz w:val="28"/>
          <w:szCs w:val="28"/>
          <w:u w:val="single"/>
        </w:rPr>
        <w:t xml:space="preserve"> facilities with other existing and planned facilities </w:t>
      </w:r>
      <w:r w:rsidR="00954A25" w:rsidRPr="0010186A">
        <w:rPr>
          <w:rFonts w:ascii="Times New Roman" w:hAnsi="Times New Roman"/>
          <w:sz w:val="28"/>
          <w:szCs w:val="28"/>
          <w:u w:val="single"/>
        </w:rPr>
        <w:t xml:space="preserve">and make </w:t>
      </w:r>
      <w:r w:rsidR="00865D1B" w:rsidRPr="0010186A">
        <w:rPr>
          <w:rFonts w:ascii="Times New Roman" w:hAnsi="Times New Roman"/>
          <w:sz w:val="28"/>
          <w:szCs w:val="28"/>
          <w:u w:val="single"/>
        </w:rPr>
        <w:t>a determination of adequate public facilities, land for public use, and</w:t>
      </w:r>
      <w:r w:rsidR="005F6509" w:rsidRPr="0010186A">
        <w:rPr>
          <w:rFonts w:ascii="Times New Roman" w:hAnsi="Times New Roman"/>
          <w:sz w:val="28"/>
          <w:szCs w:val="28"/>
          <w:u w:val="single"/>
        </w:rPr>
        <w:t xml:space="preserve"> the protection of natural resources and sensitive environmental features.</w:t>
      </w:r>
    </w:p>
    <w:p w14:paraId="72E17FBB" w14:textId="77777777" w:rsidR="00583977" w:rsidRPr="0010186A" w:rsidRDefault="00583977" w:rsidP="00583977">
      <w:pPr>
        <w:spacing w:after="200" w:line="276" w:lineRule="auto"/>
        <w:rPr>
          <w:b/>
          <w:u w:val="single"/>
        </w:rPr>
      </w:pPr>
      <w:r w:rsidRPr="0010186A">
        <w:rPr>
          <w:b/>
          <w:u w:val="single"/>
        </w:rPr>
        <w:t>Division 50.2. Interpretation and Defined Terms</w:t>
      </w:r>
    </w:p>
    <w:p w14:paraId="4FEE222B" w14:textId="77777777" w:rsidR="00583977" w:rsidRPr="0010186A" w:rsidRDefault="00583977" w:rsidP="00583977">
      <w:pPr>
        <w:spacing w:after="200" w:line="276" w:lineRule="auto"/>
        <w:rPr>
          <w:b/>
          <w:u w:val="single"/>
        </w:rPr>
      </w:pPr>
      <w:r w:rsidRPr="0010186A">
        <w:rPr>
          <w:b/>
          <w:u w:val="single"/>
        </w:rPr>
        <w:t>Section 2.1</w:t>
      </w:r>
      <w:r w:rsidR="00615A52" w:rsidRPr="0010186A">
        <w:rPr>
          <w:b/>
          <w:u w:val="single"/>
        </w:rPr>
        <w:t>.</w:t>
      </w:r>
      <w:r w:rsidRPr="0010186A">
        <w:rPr>
          <w:b/>
          <w:u w:val="single"/>
        </w:rPr>
        <w:t xml:space="preserve"> Rules of Interpretation</w:t>
      </w:r>
    </w:p>
    <w:p w14:paraId="7DA1A18F" w14:textId="77777777" w:rsidR="00583977" w:rsidRPr="0010186A" w:rsidRDefault="00583977" w:rsidP="00583977">
      <w:pPr>
        <w:spacing w:after="200" w:line="276" w:lineRule="auto"/>
        <w:rPr>
          <w:u w:val="single"/>
        </w:rPr>
      </w:pPr>
      <w:r w:rsidRPr="0010186A">
        <w:rPr>
          <w:u w:val="single"/>
        </w:rPr>
        <w:t>The following rules of interpretation apply to this Chapter.</w:t>
      </w:r>
    </w:p>
    <w:p w14:paraId="3CBFF844" w14:textId="77777777" w:rsidR="00583977" w:rsidRPr="0010186A" w:rsidRDefault="00583977" w:rsidP="00BE18CD">
      <w:pPr>
        <w:spacing w:after="200" w:line="276" w:lineRule="auto"/>
        <w:ind w:left="720" w:hanging="720"/>
        <w:rPr>
          <w:u w:val="single"/>
        </w:rPr>
      </w:pPr>
      <w:r w:rsidRPr="0010186A">
        <w:rPr>
          <w:u w:val="single"/>
        </w:rPr>
        <w:t>A.</w:t>
      </w:r>
      <w:r w:rsidR="00373BD9" w:rsidRPr="0010186A">
        <w:tab/>
      </w:r>
      <w:r w:rsidRPr="0010186A">
        <w:rPr>
          <w:i/>
          <w:u w:val="single"/>
        </w:rPr>
        <w:t>How to Compute Periods Measured in Months.</w:t>
      </w:r>
      <w:r w:rsidRPr="0010186A">
        <w:rPr>
          <w:u w:val="single"/>
        </w:rPr>
        <w:t xml:space="preserve"> If a period of time is measured in months, the period begins and ends on the same day of a month; however, if there are not enough days in the final month for this to be possible, the period ends on the final day of the final month.</w:t>
      </w:r>
    </w:p>
    <w:p w14:paraId="2BA4125C" w14:textId="77777777" w:rsidR="00583977" w:rsidRPr="0010186A" w:rsidRDefault="00583977" w:rsidP="00BE18CD">
      <w:pPr>
        <w:spacing w:after="200" w:line="276" w:lineRule="auto"/>
        <w:ind w:left="720" w:hanging="720"/>
        <w:rPr>
          <w:u w:val="single"/>
        </w:rPr>
      </w:pPr>
      <w:r w:rsidRPr="0010186A">
        <w:rPr>
          <w:u w:val="single"/>
        </w:rPr>
        <w:t>B.</w:t>
      </w:r>
      <w:r w:rsidR="00373BD9" w:rsidRPr="0010186A">
        <w:tab/>
      </w:r>
      <w:r w:rsidRPr="0010186A">
        <w:rPr>
          <w:i/>
          <w:u w:val="single"/>
        </w:rPr>
        <w:t>How to Compute Periods Measured in Days.</w:t>
      </w:r>
      <w:r w:rsidRPr="0010186A">
        <w:rPr>
          <w:u w:val="single"/>
        </w:rPr>
        <w:t xml:space="preserve"> If this Chapter requires or allows a person to perform an act within a specific time period measured in days, the person must compute the deadline in the following manner:</w:t>
      </w:r>
    </w:p>
    <w:p w14:paraId="50611C1A" w14:textId="77777777" w:rsidR="00583977" w:rsidRPr="0010186A" w:rsidRDefault="00583977" w:rsidP="00BE18CD">
      <w:pPr>
        <w:spacing w:after="200" w:line="276" w:lineRule="auto"/>
        <w:ind w:left="1440" w:hanging="720"/>
        <w:rPr>
          <w:u w:val="single"/>
        </w:rPr>
      </w:pPr>
      <w:r w:rsidRPr="0010186A">
        <w:rPr>
          <w:u w:val="single"/>
        </w:rPr>
        <w:t>1.</w:t>
      </w:r>
      <w:r w:rsidR="00373BD9" w:rsidRPr="0010186A">
        <w:tab/>
      </w:r>
      <w:r w:rsidRPr="0010186A">
        <w:rPr>
          <w:u w:val="single"/>
        </w:rPr>
        <w:t>If the period follows an event, count the day after the event as the first day of the period.</w:t>
      </w:r>
    </w:p>
    <w:p w14:paraId="387FF2A1" w14:textId="77777777" w:rsidR="00583977" w:rsidRPr="0010186A" w:rsidRDefault="00583977" w:rsidP="00BE18CD">
      <w:pPr>
        <w:spacing w:after="200" w:line="276" w:lineRule="auto"/>
        <w:ind w:left="1440" w:hanging="720"/>
        <w:rPr>
          <w:u w:val="single"/>
        </w:rPr>
      </w:pPr>
      <w:r w:rsidRPr="0010186A">
        <w:rPr>
          <w:u w:val="single"/>
        </w:rPr>
        <w:lastRenderedPageBreak/>
        <w:t>2.</w:t>
      </w:r>
      <w:r w:rsidR="00373BD9" w:rsidRPr="0010186A">
        <w:tab/>
      </w:r>
      <w:r w:rsidRPr="0010186A">
        <w:rPr>
          <w:u w:val="single"/>
        </w:rPr>
        <w:t>Count the remaining number of calendar days in the period; however, if the period is 7 days or fewer, omit Saturdays, Sundays</w:t>
      </w:r>
      <w:r w:rsidR="00A0390C" w:rsidRPr="0010186A">
        <w:rPr>
          <w:u w:val="single"/>
        </w:rPr>
        <w:t>,</w:t>
      </w:r>
      <w:r w:rsidRPr="0010186A">
        <w:rPr>
          <w:u w:val="single"/>
        </w:rPr>
        <w:t xml:space="preserve"> and legal holidays.</w:t>
      </w:r>
    </w:p>
    <w:p w14:paraId="1F8BD485" w14:textId="77777777" w:rsidR="00583977" w:rsidRPr="0010186A" w:rsidRDefault="00583977" w:rsidP="00BE18CD">
      <w:pPr>
        <w:spacing w:after="200" w:line="276" w:lineRule="auto"/>
        <w:ind w:left="1440" w:hanging="720"/>
        <w:rPr>
          <w:u w:val="single"/>
        </w:rPr>
      </w:pPr>
      <w:r w:rsidRPr="0010186A">
        <w:rPr>
          <w:u w:val="single"/>
        </w:rPr>
        <w:t>3.</w:t>
      </w:r>
      <w:r w:rsidR="00373BD9" w:rsidRPr="0010186A">
        <w:tab/>
      </w:r>
      <w:r w:rsidRPr="0010186A">
        <w:rPr>
          <w:u w:val="single"/>
        </w:rPr>
        <w:t>Do not count the last day if it is a Saturday, Sunday, legal holiday</w:t>
      </w:r>
      <w:r w:rsidR="00A0390C" w:rsidRPr="0010186A">
        <w:rPr>
          <w:u w:val="single"/>
        </w:rPr>
        <w:t>,</w:t>
      </w:r>
      <w:r w:rsidRPr="0010186A">
        <w:rPr>
          <w:u w:val="single"/>
        </w:rPr>
        <w:t xml:space="preserve"> or if the office where the person must file a document or perform an act is not open during the regular hours of that office on that day.</w:t>
      </w:r>
    </w:p>
    <w:p w14:paraId="5264B779" w14:textId="77777777" w:rsidR="00583977" w:rsidRPr="0010186A" w:rsidRDefault="00583977" w:rsidP="00BE18CD">
      <w:pPr>
        <w:spacing w:after="200" w:line="276" w:lineRule="auto"/>
        <w:ind w:left="720" w:hanging="720"/>
        <w:rPr>
          <w:u w:val="single"/>
        </w:rPr>
      </w:pPr>
      <w:r w:rsidRPr="0010186A">
        <w:rPr>
          <w:u w:val="single"/>
        </w:rPr>
        <w:t>C.</w:t>
      </w:r>
      <w:r w:rsidR="00373BD9" w:rsidRPr="0010186A">
        <w:tab/>
      </w:r>
      <w:r w:rsidRPr="0010186A">
        <w:rPr>
          <w:i/>
          <w:u w:val="single"/>
        </w:rPr>
        <w:t>Requirements to Act by a Specific Date</w:t>
      </w:r>
      <w:r w:rsidR="00406F41" w:rsidRPr="0010186A">
        <w:rPr>
          <w:i/>
          <w:u w:val="single"/>
        </w:rPr>
        <w:t>.</w:t>
      </w:r>
    </w:p>
    <w:p w14:paraId="7CDF8FE5" w14:textId="77777777" w:rsidR="00583977" w:rsidRPr="0010186A" w:rsidRDefault="00583977" w:rsidP="00BE18CD">
      <w:pPr>
        <w:spacing w:after="200" w:line="276" w:lineRule="auto"/>
        <w:ind w:left="1440" w:hanging="720"/>
        <w:rPr>
          <w:u w:val="single"/>
        </w:rPr>
      </w:pPr>
      <w:r w:rsidRPr="0010186A">
        <w:rPr>
          <w:u w:val="single"/>
        </w:rPr>
        <w:t>1.</w:t>
      </w:r>
      <w:r w:rsidR="00373BD9" w:rsidRPr="0010186A">
        <w:tab/>
      </w:r>
      <w:r w:rsidRPr="0010186A">
        <w:rPr>
          <w:u w:val="single"/>
        </w:rPr>
        <w:t>If the law requires or allows a person to perform an act by a specific date, but the specific date is a Saturday, Sunday</w:t>
      </w:r>
      <w:r w:rsidR="00A0390C" w:rsidRPr="0010186A">
        <w:rPr>
          <w:u w:val="single"/>
        </w:rPr>
        <w:t>,</w:t>
      </w:r>
      <w:r w:rsidRPr="0010186A">
        <w:rPr>
          <w:u w:val="single"/>
        </w:rPr>
        <w:t xml:space="preserve"> or legal holiday, the person may perform the act on the next day that is not a Saturday, Sunday</w:t>
      </w:r>
      <w:r w:rsidR="00A0390C" w:rsidRPr="0010186A">
        <w:rPr>
          <w:u w:val="single"/>
        </w:rPr>
        <w:t>,</w:t>
      </w:r>
      <w:r w:rsidRPr="0010186A">
        <w:rPr>
          <w:u w:val="single"/>
        </w:rPr>
        <w:t xml:space="preserve"> or legal holiday.</w:t>
      </w:r>
    </w:p>
    <w:p w14:paraId="27A03675" w14:textId="77777777" w:rsidR="00583977" w:rsidRPr="0010186A" w:rsidRDefault="00583977" w:rsidP="00BE18CD">
      <w:pPr>
        <w:spacing w:after="200" w:line="276" w:lineRule="auto"/>
        <w:ind w:left="1440" w:hanging="720"/>
        <w:rPr>
          <w:u w:val="single"/>
        </w:rPr>
      </w:pPr>
      <w:r w:rsidRPr="0010186A">
        <w:rPr>
          <w:u w:val="single"/>
        </w:rPr>
        <w:t>2.</w:t>
      </w:r>
      <w:r w:rsidR="00373BD9" w:rsidRPr="0010186A">
        <w:tab/>
      </w:r>
      <w:r w:rsidRPr="0010186A">
        <w:rPr>
          <w:u w:val="single"/>
        </w:rPr>
        <w:t>Any action required to be taken within a specific time period is measured from the date of a final agency action, or, if a party seeks judicial review of the agency action, from the date the court makes a final decision.</w:t>
      </w:r>
    </w:p>
    <w:p w14:paraId="4856007E" w14:textId="77777777" w:rsidR="00583977" w:rsidRPr="0010186A" w:rsidRDefault="00583977" w:rsidP="00BE18CD">
      <w:pPr>
        <w:spacing w:after="200" w:line="276" w:lineRule="auto"/>
        <w:ind w:left="720" w:hanging="720"/>
        <w:rPr>
          <w:u w:val="single"/>
        </w:rPr>
      </w:pPr>
      <w:r w:rsidRPr="0010186A">
        <w:rPr>
          <w:u w:val="single"/>
        </w:rPr>
        <w:t>D.</w:t>
      </w:r>
      <w:r w:rsidR="00373BD9" w:rsidRPr="0010186A">
        <w:tab/>
      </w:r>
      <w:r w:rsidRPr="0010186A">
        <w:rPr>
          <w:i/>
          <w:u w:val="single"/>
        </w:rPr>
        <w:t>Signatures.</w:t>
      </w:r>
      <w:r w:rsidRPr="0010186A">
        <w:rPr>
          <w:u w:val="single"/>
        </w:rPr>
        <w:t xml:space="preserve"> The signature of a person may be the actual signature of the person or a mark that the person has authorized.</w:t>
      </w:r>
    </w:p>
    <w:p w14:paraId="265DC162" w14:textId="77777777" w:rsidR="00583977" w:rsidRPr="0010186A" w:rsidRDefault="00583977" w:rsidP="00BE18CD">
      <w:pPr>
        <w:spacing w:after="200" w:line="276" w:lineRule="auto"/>
        <w:ind w:left="720" w:hanging="720"/>
        <w:rPr>
          <w:u w:val="single"/>
        </w:rPr>
      </w:pPr>
      <w:r w:rsidRPr="0010186A">
        <w:rPr>
          <w:u w:val="single"/>
        </w:rPr>
        <w:t>E.</w:t>
      </w:r>
      <w:r w:rsidR="00373BD9" w:rsidRPr="0010186A">
        <w:tab/>
      </w:r>
      <w:r w:rsidRPr="0010186A">
        <w:rPr>
          <w:i/>
          <w:u w:val="single"/>
        </w:rPr>
        <w:t>Singular and Plural.</w:t>
      </w:r>
      <w:r w:rsidRPr="0010186A">
        <w:rPr>
          <w:u w:val="single"/>
        </w:rPr>
        <w:t xml:space="preserve"> The singular includes the plural and the plural includes the singular.</w:t>
      </w:r>
    </w:p>
    <w:p w14:paraId="75D09DBF" w14:textId="77777777" w:rsidR="00583977" w:rsidRPr="0010186A" w:rsidRDefault="00583977" w:rsidP="00BE18CD">
      <w:pPr>
        <w:spacing w:after="200" w:line="276" w:lineRule="auto"/>
        <w:ind w:left="720" w:hanging="720"/>
        <w:rPr>
          <w:u w:val="single"/>
        </w:rPr>
      </w:pPr>
      <w:r w:rsidRPr="0010186A">
        <w:rPr>
          <w:u w:val="single"/>
        </w:rPr>
        <w:t>F.</w:t>
      </w:r>
      <w:r w:rsidR="00373BD9" w:rsidRPr="0010186A">
        <w:tab/>
      </w:r>
      <w:r w:rsidRPr="0010186A">
        <w:rPr>
          <w:i/>
          <w:u w:val="single"/>
        </w:rPr>
        <w:t>Tense.</w:t>
      </w:r>
      <w:r w:rsidRPr="0010186A">
        <w:rPr>
          <w:u w:val="single"/>
        </w:rPr>
        <w:t xml:space="preserve"> The present tense includes the future tense.</w:t>
      </w:r>
    </w:p>
    <w:p w14:paraId="5F409DB9" w14:textId="77777777" w:rsidR="00583977" w:rsidRPr="0010186A" w:rsidRDefault="00583977" w:rsidP="00BE18CD">
      <w:pPr>
        <w:spacing w:after="200" w:line="276" w:lineRule="auto"/>
        <w:ind w:left="720" w:hanging="720"/>
        <w:rPr>
          <w:u w:val="single"/>
        </w:rPr>
      </w:pPr>
      <w:r w:rsidRPr="0010186A">
        <w:rPr>
          <w:u w:val="single"/>
        </w:rPr>
        <w:t>G.</w:t>
      </w:r>
      <w:r w:rsidR="00373BD9" w:rsidRPr="0010186A">
        <w:tab/>
      </w:r>
      <w:r w:rsidRPr="0010186A">
        <w:rPr>
          <w:i/>
          <w:u w:val="single"/>
        </w:rPr>
        <w:t>Use of “Or”.</w:t>
      </w:r>
      <w:r w:rsidRPr="0010186A">
        <w:rPr>
          <w:u w:val="single"/>
        </w:rPr>
        <w:t xml:space="preserve"> “Or” indicates that the connected items, conditions, provisions, or events may apply singularly or in any combination.</w:t>
      </w:r>
    </w:p>
    <w:p w14:paraId="4CEFAD6E" w14:textId="77777777" w:rsidR="00583977" w:rsidRPr="0010186A" w:rsidRDefault="00583977" w:rsidP="00BE18CD">
      <w:pPr>
        <w:spacing w:after="200" w:line="276" w:lineRule="auto"/>
        <w:ind w:left="720" w:hanging="720"/>
        <w:rPr>
          <w:u w:val="single"/>
        </w:rPr>
      </w:pPr>
      <w:r w:rsidRPr="0010186A">
        <w:rPr>
          <w:u w:val="single"/>
        </w:rPr>
        <w:t>H.</w:t>
      </w:r>
      <w:r w:rsidR="00373BD9" w:rsidRPr="0010186A">
        <w:tab/>
      </w:r>
      <w:r w:rsidRPr="0010186A">
        <w:rPr>
          <w:i/>
          <w:u w:val="single"/>
        </w:rPr>
        <w:t>Use of “Includes”.</w:t>
      </w:r>
      <w:r w:rsidRPr="0010186A">
        <w:rPr>
          <w:u w:val="single"/>
        </w:rPr>
        <w:t xml:space="preserve"> “Includes” does not limit a term to the specific examples.</w:t>
      </w:r>
    </w:p>
    <w:p w14:paraId="21DD2C08" w14:textId="77777777" w:rsidR="00583977" w:rsidRPr="0010186A" w:rsidRDefault="00583977" w:rsidP="00BE18CD">
      <w:pPr>
        <w:spacing w:after="200" w:line="276" w:lineRule="auto"/>
        <w:ind w:left="720" w:hanging="720"/>
        <w:rPr>
          <w:u w:val="single"/>
        </w:rPr>
      </w:pPr>
      <w:r w:rsidRPr="0010186A">
        <w:rPr>
          <w:u w:val="single"/>
        </w:rPr>
        <w:t>I.</w:t>
      </w:r>
      <w:r w:rsidR="00373BD9" w:rsidRPr="0010186A">
        <w:tab/>
      </w:r>
      <w:r w:rsidRPr="0010186A">
        <w:rPr>
          <w:i/>
          <w:u w:val="single"/>
        </w:rPr>
        <w:t>Title</w:t>
      </w:r>
      <w:r w:rsidR="00D74AC6" w:rsidRPr="0010186A">
        <w:rPr>
          <w:i/>
          <w:u w:val="single"/>
        </w:rPr>
        <w:t>s</w:t>
      </w:r>
      <w:r w:rsidRPr="0010186A">
        <w:rPr>
          <w:i/>
          <w:u w:val="single"/>
        </w:rPr>
        <w:t xml:space="preserve"> of Articles, Divisions</w:t>
      </w:r>
      <w:r w:rsidR="00944D96" w:rsidRPr="0010186A">
        <w:rPr>
          <w:i/>
          <w:u w:val="single"/>
        </w:rPr>
        <w:t>,</w:t>
      </w:r>
      <w:r w:rsidRPr="0010186A">
        <w:rPr>
          <w:i/>
          <w:u w:val="single"/>
        </w:rPr>
        <w:t xml:space="preserve"> and Sections.</w:t>
      </w:r>
      <w:r w:rsidRPr="0010186A">
        <w:rPr>
          <w:u w:val="single"/>
        </w:rPr>
        <w:t xml:space="preserve"> Titles and captions are not part of the law. They only advise the reader of the content of each Article, Division</w:t>
      </w:r>
      <w:r w:rsidR="00944D96" w:rsidRPr="0010186A">
        <w:rPr>
          <w:u w:val="single"/>
        </w:rPr>
        <w:t>,</w:t>
      </w:r>
      <w:r w:rsidRPr="0010186A">
        <w:rPr>
          <w:u w:val="single"/>
        </w:rPr>
        <w:t xml:space="preserve"> or Section.</w:t>
      </w:r>
    </w:p>
    <w:p w14:paraId="3CEEE4EE" w14:textId="77777777" w:rsidR="00583977" w:rsidRPr="0010186A" w:rsidRDefault="00583977" w:rsidP="00BE18CD">
      <w:pPr>
        <w:spacing w:after="200" w:line="276" w:lineRule="auto"/>
        <w:ind w:left="720" w:hanging="720"/>
        <w:rPr>
          <w:u w:val="single"/>
        </w:rPr>
      </w:pPr>
      <w:r w:rsidRPr="0010186A">
        <w:rPr>
          <w:u w:val="single"/>
        </w:rPr>
        <w:t>J.</w:t>
      </w:r>
      <w:r w:rsidR="00373BD9" w:rsidRPr="0010186A">
        <w:tab/>
      </w:r>
      <w:r w:rsidRPr="0010186A">
        <w:rPr>
          <w:i/>
          <w:u w:val="single"/>
        </w:rPr>
        <w:t>Use of “Chapter”.</w:t>
      </w:r>
      <w:r w:rsidRPr="0010186A">
        <w:rPr>
          <w:u w:val="single"/>
        </w:rPr>
        <w:t xml:space="preserve"> “Chapter” means a numbered section in the Montgomery County Code.</w:t>
      </w:r>
    </w:p>
    <w:p w14:paraId="33D156E1" w14:textId="77777777" w:rsidR="00583977" w:rsidRPr="0010186A" w:rsidRDefault="00583977" w:rsidP="00BE18CD">
      <w:pPr>
        <w:spacing w:after="200" w:line="276" w:lineRule="auto"/>
        <w:ind w:left="720" w:hanging="720"/>
        <w:rPr>
          <w:u w:val="single"/>
        </w:rPr>
      </w:pPr>
      <w:r w:rsidRPr="0010186A">
        <w:rPr>
          <w:u w:val="single"/>
        </w:rPr>
        <w:lastRenderedPageBreak/>
        <w:t>K.</w:t>
      </w:r>
      <w:r w:rsidR="00373BD9" w:rsidRPr="0010186A">
        <w:tab/>
      </w:r>
      <w:r w:rsidRPr="0010186A">
        <w:rPr>
          <w:i/>
          <w:u w:val="single"/>
        </w:rPr>
        <w:t>Use of “Section”.</w:t>
      </w:r>
      <w:r w:rsidRPr="0010186A">
        <w:rPr>
          <w:u w:val="single"/>
        </w:rPr>
        <w:t xml:space="preserve"> In this Chapter, “Section” means section or subsection, as the context indicates.</w:t>
      </w:r>
    </w:p>
    <w:p w14:paraId="00FEB61B" w14:textId="77777777" w:rsidR="00583977" w:rsidRPr="0010186A" w:rsidRDefault="00583977" w:rsidP="00BE18CD">
      <w:pPr>
        <w:spacing w:after="200" w:line="276" w:lineRule="auto"/>
        <w:ind w:left="720" w:hanging="720"/>
        <w:rPr>
          <w:u w:val="single"/>
        </w:rPr>
      </w:pPr>
      <w:r w:rsidRPr="0010186A">
        <w:rPr>
          <w:u w:val="single"/>
        </w:rPr>
        <w:t>L.</w:t>
      </w:r>
      <w:r w:rsidR="00373BD9" w:rsidRPr="0010186A">
        <w:tab/>
      </w:r>
      <w:r w:rsidRPr="0010186A">
        <w:rPr>
          <w:i/>
          <w:u w:val="single"/>
        </w:rPr>
        <w:t>Use of “In Writing”</w:t>
      </w:r>
      <w:r w:rsidRPr="0010186A">
        <w:rPr>
          <w:u w:val="single"/>
        </w:rPr>
        <w:t>. In this Chapter, written communication includes electronic communication.</w:t>
      </w:r>
    </w:p>
    <w:p w14:paraId="469CDE68" w14:textId="4B6A2AC1" w:rsidR="00D56232" w:rsidRPr="0010186A" w:rsidRDefault="00D56232" w:rsidP="00BE18CD">
      <w:pPr>
        <w:spacing w:after="200" w:line="276" w:lineRule="auto"/>
        <w:ind w:left="720" w:hanging="720"/>
        <w:rPr>
          <w:u w:val="double"/>
        </w:rPr>
      </w:pPr>
      <w:r w:rsidRPr="0010186A">
        <w:rPr>
          <w:u w:val="double"/>
        </w:rPr>
        <w:t>M.</w:t>
      </w:r>
      <w:r w:rsidRPr="0010186A">
        <w:tab/>
      </w:r>
      <w:r w:rsidR="00CF3454" w:rsidRPr="0010186A">
        <w:rPr>
          <w:i/>
          <w:u w:val="double"/>
        </w:rPr>
        <w:t>Reference to County Standards</w:t>
      </w:r>
      <w:r w:rsidR="00CF3454" w:rsidRPr="0010186A">
        <w:rPr>
          <w:u w:val="double"/>
        </w:rPr>
        <w:t xml:space="preserve">. </w:t>
      </w:r>
      <w:r w:rsidRPr="0010186A">
        <w:rPr>
          <w:u w:val="double"/>
        </w:rPr>
        <w:t xml:space="preserve">For </w:t>
      </w:r>
      <w:r w:rsidR="00CF3454" w:rsidRPr="0010186A">
        <w:rPr>
          <w:u w:val="double"/>
        </w:rPr>
        <w:t>infrastructure</w:t>
      </w:r>
      <w:r w:rsidRPr="0010186A">
        <w:rPr>
          <w:u w:val="double"/>
        </w:rPr>
        <w:t xml:space="preserve"> under the jurisdiction of State or local municipali</w:t>
      </w:r>
      <w:r w:rsidR="00CF3454" w:rsidRPr="0010186A">
        <w:rPr>
          <w:u w:val="double"/>
        </w:rPr>
        <w:t>ti</w:t>
      </w:r>
      <w:r w:rsidRPr="0010186A">
        <w:rPr>
          <w:u w:val="double"/>
        </w:rPr>
        <w:t>es</w:t>
      </w:r>
      <w:r w:rsidR="00F032FB" w:rsidRPr="0010186A">
        <w:rPr>
          <w:u w:val="double"/>
        </w:rPr>
        <w:t>,</w:t>
      </w:r>
      <w:r w:rsidRPr="0010186A">
        <w:rPr>
          <w:u w:val="double"/>
        </w:rPr>
        <w:t xml:space="preserve"> references in these regulation</w:t>
      </w:r>
      <w:r w:rsidR="00290082" w:rsidRPr="0010186A">
        <w:rPr>
          <w:u w:val="double"/>
        </w:rPr>
        <w:t>s</w:t>
      </w:r>
      <w:r w:rsidRPr="0010186A">
        <w:rPr>
          <w:u w:val="double"/>
        </w:rPr>
        <w:t xml:space="preserve"> to </w:t>
      </w:r>
      <w:r w:rsidR="00290082" w:rsidRPr="0010186A">
        <w:rPr>
          <w:u w:val="double"/>
        </w:rPr>
        <w:t>C</w:t>
      </w:r>
      <w:r w:rsidRPr="0010186A">
        <w:rPr>
          <w:u w:val="double"/>
        </w:rPr>
        <w:t xml:space="preserve">ounty standards, </w:t>
      </w:r>
      <w:r w:rsidR="00C907CA" w:rsidRPr="0010186A">
        <w:rPr>
          <w:u w:val="double"/>
        </w:rPr>
        <w:t xml:space="preserve">published </w:t>
      </w:r>
      <w:r w:rsidRPr="0010186A">
        <w:rPr>
          <w:u w:val="double"/>
        </w:rPr>
        <w:t>p</w:t>
      </w:r>
      <w:r w:rsidR="00CF3454" w:rsidRPr="0010186A">
        <w:rPr>
          <w:u w:val="double"/>
        </w:rPr>
        <w:t>o</w:t>
      </w:r>
      <w:r w:rsidRPr="0010186A">
        <w:rPr>
          <w:u w:val="double"/>
        </w:rPr>
        <w:t>l</w:t>
      </w:r>
      <w:r w:rsidR="00CF3454" w:rsidRPr="0010186A">
        <w:rPr>
          <w:u w:val="double"/>
        </w:rPr>
        <w:t>i</w:t>
      </w:r>
      <w:r w:rsidRPr="0010186A">
        <w:rPr>
          <w:u w:val="double"/>
        </w:rPr>
        <w:t>cy</w:t>
      </w:r>
      <w:r w:rsidR="00290082" w:rsidRPr="0010186A">
        <w:rPr>
          <w:u w:val="double"/>
        </w:rPr>
        <w:t>,</w:t>
      </w:r>
      <w:r w:rsidRPr="0010186A">
        <w:rPr>
          <w:u w:val="double"/>
        </w:rPr>
        <w:t xml:space="preserve"> and pr</w:t>
      </w:r>
      <w:r w:rsidR="00E2186B" w:rsidRPr="0010186A">
        <w:rPr>
          <w:u w:val="double"/>
        </w:rPr>
        <w:t>ocedures include</w:t>
      </w:r>
      <w:r w:rsidRPr="0010186A">
        <w:rPr>
          <w:u w:val="double"/>
        </w:rPr>
        <w:t xml:space="preserve"> </w:t>
      </w:r>
      <w:r w:rsidR="00B25208" w:rsidRPr="0010186A">
        <w:rPr>
          <w:u w:val="double"/>
        </w:rPr>
        <w:t>the applic</w:t>
      </w:r>
      <w:r w:rsidRPr="0010186A">
        <w:rPr>
          <w:u w:val="double"/>
        </w:rPr>
        <w:t>able standards, policy</w:t>
      </w:r>
      <w:r w:rsidR="00290082" w:rsidRPr="0010186A">
        <w:rPr>
          <w:u w:val="double"/>
        </w:rPr>
        <w:t>,</w:t>
      </w:r>
      <w:r w:rsidRPr="0010186A">
        <w:rPr>
          <w:u w:val="double"/>
        </w:rPr>
        <w:t xml:space="preserve"> and procedures of the agency responsible for maint</w:t>
      </w:r>
      <w:r w:rsidR="00F032FB" w:rsidRPr="0010186A">
        <w:rPr>
          <w:u w:val="double"/>
        </w:rPr>
        <w:t>ain</w:t>
      </w:r>
      <w:r w:rsidRPr="0010186A">
        <w:rPr>
          <w:u w:val="double"/>
        </w:rPr>
        <w:t xml:space="preserve">ing the </w:t>
      </w:r>
      <w:r w:rsidR="00F032FB" w:rsidRPr="0010186A">
        <w:rPr>
          <w:u w:val="double"/>
        </w:rPr>
        <w:t>infrast</w:t>
      </w:r>
      <w:r w:rsidR="00182A41" w:rsidRPr="0010186A">
        <w:rPr>
          <w:u w:val="double"/>
        </w:rPr>
        <w:t>r</w:t>
      </w:r>
      <w:r w:rsidR="00F032FB" w:rsidRPr="0010186A">
        <w:rPr>
          <w:u w:val="double"/>
        </w:rPr>
        <w:t>ucture</w:t>
      </w:r>
      <w:r w:rsidRPr="0010186A">
        <w:rPr>
          <w:u w:val="double"/>
        </w:rPr>
        <w:t xml:space="preserve">. </w:t>
      </w:r>
    </w:p>
    <w:p w14:paraId="0B0D2942" w14:textId="77777777" w:rsidR="00583977" w:rsidRPr="0010186A" w:rsidRDefault="00583977" w:rsidP="00583977">
      <w:pPr>
        <w:spacing w:after="200" w:line="276" w:lineRule="auto"/>
        <w:rPr>
          <w:b/>
          <w:u w:val="single"/>
        </w:rPr>
      </w:pPr>
      <w:r w:rsidRPr="0010186A">
        <w:rPr>
          <w:b/>
          <w:u w:val="single"/>
        </w:rPr>
        <w:t>Section 2.2</w:t>
      </w:r>
      <w:r w:rsidR="00615A52" w:rsidRPr="0010186A">
        <w:rPr>
          <w:b/>
          <w:u w:val="single"/>
        </w:rPr>
        <w:t>.</w:t>
      </w:r>
      <w:r w:rsidRPr="0010186A">
        <w:rPr>
          <w:b/>
          <w:u w:val="single"/>
        </w:rPr>
        <w:t xml:space="preserve"> Definitions</w:t>
      </w:r>
    </w:p>
    <w:p w14:paraId="12F47004" w14:textId="77777777" w:rsidR="00583977" w:rsidRPr="0010186A" w:rsidRDefault="00583977" w:rsidP="00583977">
      <w:pPr>
        <w:spacing w:after="200" w:line="276" w:lineRule="auto"/>
        <w:rPr>
          <w:u w:val="single"/>
        </w:rPr>
      </w:pPr>
      <w:r w:rsidRPr="0010186A">
        <w:rPr>
          <w:u w:val="single"/>
        </w:rPr>
        <w:t>All terms used in this Chapter that are defined in Chapter 59 or Chapter 49 have the same meanings as the definitions in those Chapters, unless otherwise defined here. In this Chapter, the following words and phrases have the meanings indicated.</w:t>
      </w:r>
    </w:p>
    <w:p w14:paraId="467A1548" w14:textId="77777777" w:rsidR="00583977" w:rsidRPr="0010186A" w:rsidRDefault="00583977" w:rsidP="00583977">
      <w:pPr>
        <w:spacing w:after="200" w:line="276" w:lineRule="auto"/>
        <w:rPr>
          <w:u w:val="single"/>
        </w:rPr>
      </w:pPr>
      <w:r w:rsidRPr="0010186A">
        <w:rPr>
          <w:u w:val="single"/>
        </w:rPr>
        <w:t>A.</w:t>
      </w:r>
    </w:p>
    <w:p w14:paraId="548F3E1A" w14:textId="77777777" w:rsidR="00583977" w:rsidRPr="0010186A" w:rsidRDefault="00583977" w:rsidP="00583977">
      <w:pPr>
        <w:spacing w:after="200" w:line="276" w:lineRule="auto"/>
        <w:rPr>
          <w:i/>
          <w:u w:val="single"/>
        </w:rPr>
      </w:pPr>
      <w:r w:rsidRPr="0010186A">
        <w:rPr>
          <w:i/>
          <w:u w:val="single"/>
        </w:rPr>
        <w:t xml:space="preserve">Adequate Public Facilities Ordinance (APFO): </w:t>
      </w:r>
      <w:r w:rsidRPr="0010186A">
        <w:rPr>
          <w:u w:val="single"/>
        </w:rPr>
        <w:t>Section 4.3.J of this Chapter</w:t>
      </w:r>
      <w:r w:rsidR="00A0390C" w:rsidRPr="0010186A">
        <w:rPr>
          <w:u w:val="single"/>
        </w:rPr>
        <w:t>,</w:t>
      </w:r>
      <w:r w:rsidRPr="0010186A">
        <w:rPr>
          <w:u w:val="single"/>
        </w:rPr>
        <w:t xml:space="preserve"> which specifies that the Board must find that public facilities will be adequate to support and serve a proposed subdivision before approval.</w:t>
      </w:r>
    </w:p>
    <w:p w14:paraId="164E4836" w14:textId="77777777" w:rsidR="00583977" w:rsidRPr="0010186A" w:rsidRDefault="00583977" w:rsidP="00583977">
      <w:pPr>
        <w:spacing w:after="200" w:line="276" w:lineRule="auto"/>
        <w:rPr>
          <w:iCs/>
          <w:u w:val="single"/>
        </w:rPr>
      </w:pPr>
      <w:r w:rsidRPr="0010186A">
        <w:rPr>
          <w:i/>
          <w:iCs/>
          <w:u w:val="single"/>
        </w:rPr>
        <w:t xml:space="preserve">Administrative Civil Penalty: </w:t>
      </w:r>
      <w:r w:rsidRPr="0010186A">
        <w:rPr>
          <w:iCs/>
          <w:u w:val="single"/>
        </w:rPr>
        <w:t>A monetary penalty imposed by the</w:t>
      </w:r>
      <w:r w:rsidR="006B3FCA" w:rsidRPr="0010186A">
        <w:rPr>
          <w:iCs/>
          <w:u w:val="single"/>
        </w:rPr>
        <w:t xml:space="preserve"> </w:t>
      </w:r>
      <w:r w:rsidRPr="0010186A">
        <w:rPr>
          <w:iCs/>
          <w:u w:val="single"/>
        </w:rPr>
        <w:t>Board after considering the factors in this Chapter for violating a Board action.</w:t>
      </w:r>
    </w:p>
    <w:p w14:paraId="5434EE26" w14:textId="77777777" w:rsidR="00583977" w:rsidRPr="0010186A" w:rsidRDefault="00583977" w:rsidP="00583977">
      <w:pPr>
        <w:spacing w:after="200" w:line="276" w:lineRule="auto"/>
        <w:rPr>
          <w:u w:val="single"/>
        </w:rPr>
      </w:pPr>
      <w:r w:rsidRPr="0010186A">
        <w:rPr>
          <w:i/>
          <w:iCs/>
          <w:u w:val="single"/>
        </w:rPr>
        <w:t xml:space="preserve">Administrative Subdivision Plan: </w:t>
      </w:r>
      <w:r w:rsidRPr="0010186A">
        <w:rPr>
          <w:u w:val="single"/>
        </w:rPr>
        <w:t>A plan for a proposed subdivision prepared and submitted for</w:t>
      </w:r>
      <w:r w:rsidRPr="0010186A">
        <w:t xml:space="preserve"> </w:t>
      </w:r>
      <w:r w:rsidR="0024762B" w:rsidRPr="0010186A">
        <w:rPr>
          <w:b/>
        </w:rPr>
        <w:t>[[</w:t>
      </w:r>
      <w:r w:rsidRPr="0010186A">
        <w:rPr>
          <w:u w:val="single"/>
        </w:rPr>
        <w:t>Director</w:t>
      </w:r>
      <w:r w:rsidR="0024762B" w:rsidRPr="0010186A">
        <w:rPr>
          <w:b/>
        </w:rPr>
        <w:t>]]</w:t>
      </w:r>
      <w:r w:rsidR="00A14B8E" w:rsidRPr="0010186A">
        <w:t xml:space="preserve"> </w:t>
      </w:r>
      <w:r w:rsidR="00A14B8E" w:rsidRPr="0010186A">
        <w:rPr>
          <w:u w:val="double"/>
        </w:rPr>
        <w:t>the Director’s</w:t>
      </w:r>
      <w:r w:rsidRPr="0010186A">
        <w:rPr>
          <w:u w:val="single"/>
        </w:rPr>
        <w:t xml:space="preserve"> approval before the preparation of a plat.</w:t>
      </w:r>
    </w:p>
    <w:p w14:paraId="0DA0F9EE" w14:textId="77777777" w:rsidR="00583977" w:rsidRPr="0010186A" w:rsidRDefault="00583977" w:rsidP="00583977">
      <w:pPr>
        <w:spacing w:after="200" w:line="276" w:lineRule="auto"/>
        <w:rPr>
          <w:i/>
          <w:u w:val="single"/>
        </w:rPr>
      </w:pPr>
      <w:r w:rsidRPr="0010186A">
        <w:rPr>
          <w:i/>
          <w:iCs/>
          <w:u w:val="single"/>
        </w:rPr>
        <w:t xml:space="preserve">Agricultural </w:t>
      </w:r>
      <w:r w:rsidR="00A43F79" w:rsidRPr="0010186A">
        <w:rPr>
          <w:i/>
          <w:iCs/>
          <w:u w:val="single"/>
        </w:rPr>
        <w:t>L</w:t>
      </w:r>
      <w:r w:rsidRPr="0010186A">
        <w:rPr>
          <w:i/>
          <w:iCs/>
          <w:u w:val="single"/>
        </w:rPr>
        <w:t>and:</w:t>
      </w:r>
      <w:r w:rsidRPr="0010186A">
        <w:rPr>
          <w:u w:val="single"/>
        </w:rPr>
        <w:t xml:space="preserve"> Land classified in the </w:t>
      </w:r>
      <w:r w:rsidR="00282F89" w:rsidRPr="0010186A">
        <w:rPr>
          <w:u w:val="single"/>
        </w:rPr>
        <w:t>A</w:t>
      </w:r>
      <w:r w:rsidRPr="0010186A">
        <w:rPr>
          <w:u w:val="single"/>
        </w:rPr>
        <w:t xml:space="preserve">gricultural </w:t>
      </w:r>
      <w:r w:rsidR="00D05542" w:rsidRPr="0010186A">
        <w:rPr>
          <w:u w:val="single"/>
        </w:rPr>
        <w:t xml:space="preserve">Reserve </w:t>
      </w:r>
      <w:r w:rsidRPr="0010186A">
        <w:rPr>
          <w:u w:val="single"/>
        </w:rPr>
        <w:t>zone established by Division 4.2 of Chapter 59</w:t>
      </w:r>
      <w:r w:rsidR="00A0390C" w:rsidRPr="0010186A">
        <w:rPr>
          <w:u w:val="single"/>
        </w:rPr>
        <w:t>;</w:t>
      </w:r>
      <w:r w:rsidRPr="0010186A">
        <w:rPr>
          <w:u w:val="single"/>
        </w:rPr>
        <w:t xml:space="preserve"> and land in other zones containing at least 25 acres devoted to an agricultural use as defined in Chapter 59.</w:t>
      </w:r>
    </w:p>
    <w:p w14:paraId="73A0D5EE" w14:textId="77777777" w:rsidR="00583977" w:rsidRPr="0010186A" w:rsidRDefault="00583977" w:rsidP="00583977">
      <w:pPr>
        <w:spacing w:after="200" w:line="276" w:lineRule="auto"/>
        <w:rPr>
          <w:u w:val="single"/>
        </w:rPr>
      </w:pPr>
      <w:r w:rsidRPr="0010186A">
        <w:rPr>
          <w:i/>
          <w:u w:val="single"/>
        </w:rPr>
        <w:t xml:space="preserve">Applicant, </w:t>
      </w:r>
      <w:r w:rsidRPr="0010186A">
        <w:rPr>
          <w:i/>
          <w:iCs/>
          <w:u w:val="single"/>
        </w:rPr>
        <w:t xml:space="preserve">Developer </w:t>
      </w:r>
      <w:r w:rsidRPr="0010186A">
        <w:rPr>
          <w:iCs/>
          <w:u w:val="single"/>
        </w:rPr>
        <w:t>or</w:t>
      </w:r>
      <w:r w:rsidRPr="0010186A">
        <w:rPr>
          <w:i/>
          <w:iCs/>
          <w:u w:val="single"/>
        </w:rPr>
        <w:t xml:space="preserve"> Subdivider: </w:t>
      </w:r>
      <w:r w:rsidRPr="0010186A">
        <w:rPr>
          <w:u w:val="single"/>
        </w:rPr>
        <w:t>An individual, partnership, corporation</w:t>
      </w:r>
      <w:r w:rsidR="00A0390C" w:rsidRPr="0010186A">
        <w:rPr>
          <w:u w:val="single"/>
        </w:rPr>
        <w:t>,</w:t>
      </w:r>
      <w:r w:rsidRPr="0010186A">
        <w:rPr>
          <w:u w:val="single"/>
        </w:rPr>
        <w:t xml:space="preserve"> or other legal entity and its agent that undertakes the subdivision of land or the activities covered by this Chapter. The terms include all persons involved in </w:t>
      </w:r>
      <w:r w:rsidRPr="0010186A">
        <w:rPr>
          <w:u w:val="single"/>
        </w:rPr>
        <w:lastRenderedPageBreak/>
        <w:t>successive stages of the project, even though such persons may change and ownership of the land may change. Each term includes the other.</w:t>
      </w:r>
    </w:p>
    <w:p w14:paraId="7C3C0DAF" w14:textId="77777777" w:rsidR="00583977" w:rsidRPr="0010186A" w:rsidRDefault="00583977" w:rsidP="00583977">
      <w:pPr>
        <w:spacing w:after="200" w:line="276" w:lineRule="auto"/>
        <w:rPr>
          <w:u w:val="single"/>
        </w:rPr>
      </w:pPr>
      <w:r w:rsidRPr="0010186A">
        <w:rPr>
          <w:u w:val="single"/>
        </w:rPr>
        <w:t>B.</w:t>
      </w:r>
    </w:p>
    <w:p w14:paraId="26E5E717" w14:textId="77777777" w:rsidR="00E876A1" w:rsidRPr="0010186A" w:rsidRDefault="00E876A1" w:rsidP="00E65E51">
      <w:pPr>
        <w:spacing w:after="200" w:line="276" w:lineRule="auto"/>
        <w:rPr>
          <w:u w:val="double"/>
        </w:rPr>
      </w:pPr>
      <w:r w:rsidRPr="0010186A">
        <w:rPr>
          <w:i/>
          <w:u w:val="double"/>
        </w:rPr>
        <w:t>Bikeshare Station or Stations:</w:t>
      </w:r>
      <w:r w:rsidR="00651623" w:rsidRPr="0010186A">
        <w:rPr>
          <w:i/>
          <w:u w:val="double"/>
        </w:rPr>
        <w:t xml:space="preserve"> </w:t>
      </w:r>
      <w:r w:rsidR="00651623" w:rsidRPr="0010186A">
        <w:rPr>
          <w:u w:val="double"/>
        </w:rPr>
        <w:t>A designated area on publicly or privately owned real property</w:t>
      </w:r>
      <w:r w:rsidR="00A36DB7" w:rsidRPr="0010186A">
        <w:rPr>
          <w:u w:val="double"/>
        </w:rPr>
        <w:t xml:space="preserve"> that</w:t>
      </w:r>
      <w:r w:rsidR="00651623" w:rsidRPr="0010186A">
        <w:rPr>
          <w:u w:val="double"/>
        </w:rPr>
        <w:t xml:space="preserve"> contains one or more of the following items: bikeshare dock, terminal, technical platform, battery</w:t>
      </w:r>
      <w:r w:rsidR="00290082" w:rsidRPr="0010186A">
        <w:rPr>
          <w:u w:val="double"/>
        </w:rPr>
        <w:t>,</w:t>
      </w:r>
      <w:r w:rsidR="00651623" w:rsidRPr="0010186A">
        <w:rPr>
          <w:u w:val="double"/>
        </w:rPr>
        <w:t xml:space="preserve"> and map frame.</w:t>
      </w:r>
    </w:p>
    <w:p w14:paraId="5CDF2237" w14:textId="194FA97E" w:rsidR="00253B5F" w:rsidRPr="0010186A" w:rsidRDefault="00253B5F" w:rsidP="00E65E51">
      <w:pPr>
        <w:spacing w:after="200" w:line="276" w:lineRule="auto"/>
        <w:rPr>
          <w:i/>
          <w:u w:val="single"/>
        </w:rPr>
      </w:pPr>
      <w:r w:rsidRPr="009D7A9E">
        <w:rPr>
          <w:i/>
          <w:u w:val="double"/>
        </w:rPr>
        <w:t>Bicy</w:t>
      </w:r>
      <w:r w:rsidR="00D56313" w:rsidRPr="009D7A9E">
        <w:rPr>
          <w:i/>
          <w:u w:val="double"/>
        </w:rPr>
        <w:t>c</w:t>
      </w:r>
      <w:r w:rsidRPr="009D7A9E">
        <w:rPr>
          <w:i/>
          <w:u w:val="double"/>
        </w:rPr>
        <w:t xml:space="preserve">le Facilities: </w:t>
      </w:r>
      <w:r w:rsidR="00E44A8A" w:rsidRPr="0010186A">
        <w:rPr>
          <w:u w:val="double"/>
        </w:rPr>
        <w:t>Any infrastructure or amenity required to provide for or enhance use of bicycles for transportation or recreational purposes by the public, including but not limited to the following: bikeways, bicycle parking equipment or structures, bicycle repair stands, bikeshare stations, and end-of-trip services such as showers and changing rooms.</w:t>
      </w:r>
      <w:r w:rsidR="00E44A8A" w:rsidRPr="0010186A">
        <w:rPr>
          <w:i/>
          <w:u w:val="single"/>
        </w:rPr>
        <w:t xml:space="preserve">  </w:t>
      </w:r>
    </w:p>
    <w:p w14:paraId="77306F0B" w14:textId="77777777" w:rsidR="00642E17" w:rsidRPr="0010186A" w:rsidRDefault="00642E17" w:rsidP="00E65E51">
      <w:pPr>
        <w:spacing w:after="200" w:line="276" w:lineRule="auto"/>
        <w:rPr>
          <w:u w:val="single"/>
        </w:rPr>
      </w:pPr>
      <w:r w:rsidRPr="0010186A">
        <w:rPr>
          <w:i/>
          <w:u w:val="single"/>
        </w:rPr>
        <w:t>Board:</w:t>
      </w:r>
      <w:r w:rsidRPr="0010186A">
        <w:rPr>
          <w:u w:val="single"/>
        </w:rPr>
        <w:t xml:space="preserve"> </w:t>
      </w:r>
      <w:r w:rsidR="00E65E51" w:rsidRPr="0010186A">
        <w:rPr>
          <w:u w:val="single"/>
        </w:rPr>
        <w:t>The Montgomery County Planning Board of the Maryland-National Capital Commission</w:t>
      </w:r>
      <w:r w:rsidR="00954A25" w:rsidRPr="0010186A">
        <w:rPr>
          <w:u w:val="single"/>
        </w:rPr>
        <w:t>.</w:t>
      </w:r>
    </w:p>
    <w:p w14:paraId="1820FBC0" w14:textId="77777777" w:rsidR="00583977" w:rsidRPr="0010186A" w:rsidRDefault="00583977" w:rsidP="00583977">
      <w:pPr>
        <w:spacing w:after="200" w:line="276" w:lineRule="auto"/>
        <w:rPr>
          <w:u w:val="single"/>
        </w:rPr>
      </w:pPr>
      <w:r w:rsidRPr="0010186A">
        <w:rPr>
          <w:i/>
          <w:u w:val="single"/>
        </w:rPr>
        <w:t xml:space="preserve">Block: </w:t>
      </w:r>
      <w:r w:rsidRPr="0010186A">
        <w:rPr>
          <w:u w:val="single"/>
        </w:rPr>
        <w:t>Land area bounded by roads, other rights-of-way, unsubdivided acreage, natural barriers</w:t>
      </w:r>
      <w:r w:rsidR="00A0390C" w:rsidRPr="0010186A">
        <w:rPr>
          <w:u w:val="single"/>
        </w:rPr>
        <w:t>,</w:t>
      </w:r>
      <w:r w:rsidRPr="0010186A">
        <w:rPr>
          <w:u w:val="single"/>
        </w:rPr>
        <w:t xml:space="preserve"> and any other barrier to the continuity of development.</w:t>
      </w:r>
    </w:p>
    <w:p w14:paraId="4466A6E1" w14:textId="77777777" w:rsidR="00583977" w:rsidRPr="0010186A" w:rsidRDefault="00583977" w:rsidP="00583977">
      <w:pPr>
        <w:spacing w:after="200" w:line="276" w:lineRule="auto"/>
        <w:rPr>
          <w:i/>
          <w:u w:val="single"/>
        </w:rPr>
      </w:pPr>
      <w:r w:rsidRPr="0010186A">
        <w:rPr>
          <w:i/>
          <w:u w:val="single"/>
        </w:rPr>
        <w:t xml:space="preserve">Building </w:t>
      </w:r>
      <w:r w:rsidR="00A43F79" w:rsidRPr="0010186A">
        <w:rPr>
          <w:i/>
          <w:u w:val="single"/>
        </w:rPr>
        <w:t>R</w:t>
      </w:r>
      <w:r w:rsidRPr="0010186A">
        <w:rPr>
          <w:i/>
          <w:u w:val="single"/>
        </w:rPr>
        <w:t xml:space="preserve">estriction </w:t>
      </w:r>
      <w:r w:rsidR="00A43F79" w:rsidRPr="0010186A">
        <w:rPr>
          <w:i/>
          <w:u w:val="single"/>
        </w:rPr>
        <w:t>L</w:t>
      </w:r>
      <w:r w:rsidRPr="0010186A">
        <w:rPr>
          <w:i/>
          <w:u w:val="single"/>
        </w:rPr>
        <w:t>ine:</w:t>
      </w:r>
      <w:r w:rsidRPr="0010186A">
        <w:rPr>
          <w:u w:val="single"/>
        </w:rPr>
        <w:t xml:space="preserve"> A line designating an area in which development or building is prohibited by the Board</w:t>
      </w:r>
      <w:r w:rsidR="00651623" w:rsidRPr="0010186A">
        <w:rPr>
          <w:u w:val="single"/>
        </w:rPr>
        <w:t xml:space="preserve"> </w:t>
      </w:r>
      <w:r w:rsidR="00651623" w:rsidRPr="0010186A">
        <w:rPr>
          <w:u w:val="double"/>
        </w:rPr>
        <w:t>under Section 50.4.3.K of these regulations</w:t>
      </w:r>
      <w:r w:rsidRPr="0010186A">
        <w:rPr>
          <w:u w:val="single"/>
        </w:rPr>
        <w:t>.</w:t>
      </w:r>
    </w:p>
    <w:p w14:paraId="311CCD12" w14:textId="77777777" w:rsidR="00583977" w:rsidRPr="0010186A" w:rsidRDefault="00583977" w:rsidP="00583977">
      <w:pPr>
        <w:spacing w:after="200" w:line="276" w:lineRule="auto"/>
        <w:rPr>
          <w:u w:val="single"/>
        </w:rPr>
      </w:pPr>
      <w:r w:rsidRPr="0010186A">
        <w:rPr>
          <w:u w:val="single"/>
        </w:rPr>
        <w:t>C.</w:t>
      </w:r>
    </w:p>
    <w:p w14:paraId="38F40262" w14:textId="77777777" w:rsidR="00583977" w:rsidRPr="0010186A" w:rsidRDefault="00583977" w:rsidP="00583977">
      <w:pPr>
        <w:spacing w:after="200" w:line="276" w:lineRule="auto"/>
        <w:rPr>
          <w:i/>
          <w:iCs/>
          <w:u w:val="single"/>
        </w:rPr>
      </w:pPr>
      <w:r w:rsidRPr="0010186A">
        <w:rPr>
          <w:i/>
          <w:iCs/>
          <w:u w:val="single"/>
        </w:rPr>
        <w:t>Citation:</w:t>
      </w:r>
      <w:r w:rsidRPr="0010186A">
        <w:rPr>
          <w:u w:val="single"/>
        </w:rPr>
        <w:t xml:space="preserve"> A document noting a violation of a Board action, seeking to impose a civil fine or corrective action.</w:t>
      </w:r>
    </w:p>
    <w:p w14:paraId="040C3116" w14:textId="77777777" w:rsidR="00583977" w:rsidRPr="0010186A" w:rsidRDefault="00583977" w:rsidP="00583977">
      <w:pPr>
        <w:spacing w:after="200" w:line="276" w:lineRule="auto"/>
        <w:rPr>
          <w:i/>
          <w:iCs/>
          <w:u w:val="single"/>
        </w:rPr>
      </w:pPr>
      <w:r w:rsidRPr="0010186A">
        <w:rPr>
          <w:i/>
          <w:iCs/>
          <w:u w:val="single"/>
        </w:rPr>
        <w:t>Civil Fine:</w:t>
      </w:r>
      <w:r w:rsidRPr="0010186A">
        <w:rPr>
          <w:u w:val="single"/>
        </w:rPr>
        <w:t xml:space="preserve"> A requirement to pay a predetermined sum of money specified in an administrative citation for violating a Board action.</w:t>
      </w:r>
    </w:p>
    <w:p w14:paraId="62C3D768" w14:textId="77777777" w:rsidR="00583977" w:rsidRPr="0010186A" w:rsidRDefault="00583977" w:rsidP="00583977">
      <w:pPr>
        <w:spacing w:after="200" w:line="276" w:lineRule="auto"/>
        <w:rPr>
          <w:u w:val="single"/>
        </w:rPr>
      </w:pPr>
      <w:r w:rsidRPr="0010186A">
        <w:rPr>
          <w:i/>
          <w:iCs/>
          <w:u w:val="single"/>
        </w:rPr>
        <w:t xml:space="preserve">Commission: </w:t>
      </w:r>
      <w:r w:rsidRPr="0010186A">
        <w:rPr>
          <w:u w:val="single"/>
        </w:rPr>
        <w:t>The Maryland-National Capital Park and Planning Commission.</w:t>
      </w:r>
    </w:p>
    <w:p w14:paraId="0E2B9663" w14:textId="77777777" w:rsidR="00301D19" w:rsidRPr="0010186A" w:rsidRDefault="00301D19" w:rsidP="00583977">
      <w:pPr>
        <w:spacing w:after="200" w:line="276" w:lineRule="auto"/>
        <w:rPr>
          <w:u w:val="single"/>
        </w:rPr>
      </w:pPr>
      <w:r w:rsidRPr="0010186A">
        <w:rPr>
          <w:i/>
          <w:u w:val="single"/>
        </w:rPr>
        <w:t xml:space="preserve">Council: </w:t>
      </w:r>
      <w:r w:rsidRPr="0010186A">
        <w:rPr>
          <w:u w:val="single"/>
        </w:rPr>
        <w:t>The Montgomery County Council</w:t>
      </w:r>
      <w:r w:rsidR="00E876A1" w:rsidRPr="0010186A">
        <w:rPr>
          <w:u w:val="single"/>
        </w:rPr>
        <w:t xml:space="preserve"> </w:t>
      </w:r>
      <w:r w:rsidR="00E876A1" w:rsidRPr="0010186A">
        <w:rPr>
          <w:u w:val="double"/>
        </w:rPr>
        <w:t>sitting as the District Council</w:t>
      </w:r>
      <w:r w:rsidRPr="0010186A">
        <w:rPr>
          <w:u w:val="single"/>
        </w:rPr>
        <w:t>.</w:t>
      </w:r>
    </w:p>
    <w:p w14:paraId="39351321" w14:textId="77777777" w:rsidR="00583977" w:rsidRPr="0010186A" w:rsidRDefault="00583977" w:rsidP="00583977">
      <w:pPr>
        <w:spacing w:after="200" w:line="276" w:lineRule="auto"/>
        <w:rPr>
          <w:u w:val="single"/>
        </w:rPr>
      </w:pPr>
      <w:r w:rsidRPr="0010186A">
        <w:rPr>
          <w:i/>
          <w:u w:val="single"/>
        </w:rPr>
        <w:t>County Executive:</w:t>
      </w:r>
      <w:r w:rsidRPr="0010186A">
        <w:rPr>
          <w:u w:val="single"/>
        </w:rPr>
        <w:t xml:space="preserve"> The Montgomery County Executive. </w:t>
      </w:r>
    </w:p>
    <w:p w14:paraId="442BB78C" w14:textId="77777777" w:rsidR="00583977" w:rsidRPr="0010186A" w:rsidRDefault="00583977" w:rsidP="00583977">
      <w:pPr>
        <w:spacing w:after="200" w:line="276" w:lineRule="auto"/>
        <w:rPr>
          <w:u w:val="single"/>
        </w:rPr>
      </w:pPr>
      <w:r w:rsidRPr="0010186A">
        <w:rPr>
          <w:u w:val="single"/>
        </w:rPr>
        <w:t>D.</w:t>
      </w:r>
    </w:p>
    <w:p w14:paraId="5C2D588A" w14:textId="77777777" w:rsidR="00333D0A" w:rsidRPr="0010186A" w:rsidRDefault="00333D0A" w:rsidP="00583977">
      <w:pPr>
        <w:spacing w:after="200" w:line="276" w:lineRule="auto"/>
        <w:rPr>
          <w:u w:val="double"/>
        </w:rPr>
      </w:pPr>
      <w:r w:rsidRPr="0010186A">
        <w:rPr>
          <w:i/>
          <w:u w:val="double"/>
        </w:rPr>
        <w:lastRenderedPageBreak/>
        <w:t>Department of Permitting Service</w:t>
      </w:r>
      <w:r w:rsidR="006746E8" w:rsidRPr="0010186A">
        <w:rPr>
          <w:i/>
          <w:u w:val="double"/>
        </w:rPr>
        <w:t>s</w:t>
      </w:r>
      <w:r w:rsidRPr="0010186A">
        <w:rPr>
          <w:i/>
          <w:u w:val="double"/>
        </w:rPr>
        <w:t>:</w:t>
      </w:r>
      <w:r w:rsidRPr="0010186A">
        <w:rPr>
          <w:u w:val="double"/>
        </w:rPr>
        <w:t xml:space="preserve"> The Montgomery County Department of Permitting Service</w:t>
      </w:r>
      <w:r w:rsidR="006746E8" w:rsidRPr="0010186A">
        <w:rPr>
          <w:u w:val="double"/>
        </w:rPr>
        <w:t>s</w:t>
      </w:r>
      <w:r w:rsidRPr="0010186A">
        <w:rPr>
          <w:u w:val="double"/>
        </w:rPr>
        <w:t>.</w:t>
      </w:r>
    </w:p>
    <w:p w14:paraId="52AA8870" w14:textId="77777777" w:rsidR="00333D0A" w:rsidRPr="0010186A" w:rsidRDefault="00333D0A" w:rsidP="00583977">
      <w:pPr>
        <w:spacing w:after="200" w:line="276" w:lineRule="auto"/>
        <w:rPr>
          <w:u w:val="double"/>
        </w:rPr>
      </w:pPr>
      <w:r w:rsidRPr="0010186A">
        <w:rPr>
          <w:i/>
          <w:u w:val="double"/>
        </w:rPr>
        <w:t>Department of Transportation:</w:t>
      </w:r>
      <w:r w:rsidRPr="0010186A">
        <w:rPr>
          <w:u w:val="double"/>
        </w:rPr>
        <w:t xml:space="preserve"> The Montgomery County Department of Transportation.</w:t>
      </w:r>
    </w:p>
    <w:p w14:paraId="73411683" w14:textId="77777777" w:rsidR="00583977" w:rsidRPr="0010186A" w:rsidRDefault="00583977" w:rsidP="00583977">
      <w:pPr>
        <w:spacing w:after="200" w:line="276" w:lineRule="auto"/>
        <w:rPr>
          <w:u w:val="single"/>
        </w:rPr>
      </w:pPr>
      <w:r w:rsidRPr="0010186A">
        <w:rPr>
          <w:i/>
          <w:iCs/>
          <w:u w:val="single"/>
        </w:rPr>
        <w:t xml:space="preserve">Development: </w:t>
      </w:r>
      <w:r w:rsidRPr="0010186A">
        <w:rPr>
          <w:u w:val="single"/>
        </w:rPr>
        <w:t>The act of building structures and installing site improvements, both public and private, or the resulting structures and improvements.</w:t>
      </w:r>
    </w:p>
    <w:p w14:paraId="23099A06" w14:textId="77777777" w:rsidR="00583977" w:rsidRPr="0010186A" w:rsidRDefault="00583977" w:rsidP="00583977">
      <w:pPr>
        <w:spacing w:after="200" w:line="276" w:lineRule="auto"/>
        <w:rPr>
          <w:u w:val="single"/>
        </w:rPr>
      </w:pPr>
      <w:r w:rsidRPr="0010186A">
        <w:rPr>
          <w:i/>
          <w:u w:val="single"/>
        </w:rPr>
        <w:t>Development Review Committee:</w:t>
      </w:r>
      <w:r w:rsidRPr="0010186A">
        <w:rPr>
          <w:u w:val="single"/>
        </w:rPr>
        <w:t xml:space="preserve"> A review committee </w:t>
      </w:r>
      <w:r w:rsidR="00A0390C" w:rsidRPr="0010186A">
        <w:rPr>
          <w:u w:val="single"/>
        </w:rPr>
        <w:t>to whom a plan is referred under the requirements of th</w:t>
      </w:r>
      <w:r w:rsidR="00D05542" w:rsidRPr="0010186A">
        <w:rPr>
          <w:u w:val="single"/>
        </w:rPr>
        <w:t>is</w:t>
      </w:r>
      <w:r w:rsidR="00A0390C" w:rsidRPr="0010186A">
        <w:rPr>
          <w:u w:val="single"/>
        </w:rPr>
        <w:t xml:space="preserve"> Chapter. The Committee consists </w:t>
      </w:r>
      <w:r w:rsidRPr="0010186A">
        <w:rPr>
          <w:u w:val="single"/>
        </w:rPr>
        <w:t xml:space="preserve">of Planning Department </w:t>
      </w:r>
      <w:r w:rsidR="002F7A6B" w:rsidRPr="0010186A">
        <w:rPr>
          <w:u w:val="single"/>
        </w:rPr>
        <w:t>S</w:t>
      </w:r>
      <w:r w:rsidRPr="0010186A">
        <w:rPr>
          <w:u w:val="single"/>
        </w:rPr>
        <w:t xml:space="preserve">taff and staff of any County, State, and Federal agency; municipality; and utility company </w:t>
      </w:r>
      <w:r w:rsidR="00A0390C" w:rsidRPr="0010186A">
        <w:rPr>
          <w:u w:val="single"/>
        </w:rPr>
        <w:t>and</w:t>
      </w:r>
      <w:r w:rsidRPr="0010186A">
        <w:rPr>
          <w:u w:val="single"/>
        </w:rPr>
        <w:t xml:space="preserve"> meets with applicants to facilitate review of the plan.</w:t>
      </w:r>
    </w:p>
    <w:p w14:paraId="4266AA87" w14:textId="77777777" w:rsidR="00583977" w:rsidRPr="0010186A" w:rsidRDefault="00583977" w:rsidP="00583977">
      <w:pPr>
        <w:spacing w:after="200" w:line="276" w:lineRule="auto"/>
        <w:rPr>
          <w:u w:val="single"/>
        </w:rPr>
      </w:pPr>
      <w:r w:rsidRPr="0010186A">
        <w:rPr>
          <w:i/>
          <w:iCs/>
          <w:u w:val="single"/>
        </w:rPr>
        <w:t xml:space="preserve">Developer: </w:t>
      </w:r>
      <w:r w:rsidR="00BE18CD" w:rsidRPr="0010186A">
        <w:rPr>
          <w:u w:val="single"/>
        </w:rPr>
        <w:t>see “Applicant</w:t>
      </w:r>
      <w:r w:rsidRPr="0010186A">
        <w:rPr>
          <w:u w:val="single"/>
        </w:rPr>
        <w:t>”</w:t>
      </w:r>
      <w:r w:rsidR="00BE18CD" w:rsidRPr="0010186A">
        <w:rPr>
          <w:u w:val="single"/>
        </w:rPr>
        <w:t>.</w:t>
      </w:r>
    </w:p>
    <w:p w14:paraId="77A8C86B" w14:textId="77777777" w:rsidR="00583977" w:rsidRPr="0010186A" w:rsidRDefault="00583977" w:rsidP="00583977">
      <w:pPr>
        <w:spacing w:after="200" w:line="276" w:lineRule="auto"/>
        <w:rPr>
          <w:u w:val="single"/>
        </w:rPr>
      </w:pPr>
      <w:r w:rsidRPr="0010186A">
        <w:rPr>
          <w:i/>
          <w:iCs/>
          <w:u w:val="single"/>
        </w:rPr>
        <w:t xml:space="preserve">Development </w:t>
      </w:r>
      <w:r w:rsidR="00A43F79" w:rsidRPr="0010186A">
        <w:rPr>
          <w:i/>
          <w:iCs/>
          <w:u w:val="single"/>
        </w:rPr>
        <w:t>R</w:t>
      </w:r>
      <w:r w:rsidRPr="0010186A">
        <w:rPr>
          <w:i/>
          <w:iCs/>
          <w:u w:val="single"/>
        </w:rPr>
        <w:t xml:space="preserve">ights: </w:t>
      </w:r>
      <w:r w:rsidRPr="0010186A">
        <w:rPr>
          <w:u w:val="single"/>
        </w:rPr>
        <w:t>The potential for the improvement of a tract of land based on its zoning classification, measured in dwelling units or floor area.</w:t>
      </w:r>
    </w:p>
    <w:p w14:paraId="211DA6BC" w14:textId="77777777" w:rsidR="00583977" w:rsidRPr="0010186A" w:rsidRDefault="00583977" w:rsidP="00583977">
      <w:pPr>
        <w:spacing w:after="200" w:line="276" w:lineRule="auto"/>
        <w:rPr>
          <w:u w:val="single"/>
        </w:rPr>
      </w:pPr>
      <w:r w:rsidRPr="0010186A">
        <w:rPr>
          <w:i/>
          <w:iCs/>
          <w:u w:val="single"/>
        </w:rPr>
        <w:t>Director:</w:t>
      </w:r>
      <w:r w:rsidRPr="0010186A">
        <w:rPr>
          <w:u w:val="single"/>
        </w:rPr>
        <w:t xml:space="preserve"> The Director of the Montgomery County Planning Department or such Director’s designee.</w:t>
      </w:r>
    </w:p>
    <w:p w14:paraId="09924980" w14:textId="77777777" w:rsidR="00583977" w:rsidRPr="0010186A" w:rsidRDefault="00583977" w:rsidP="00583977">
      <w:pPr>
        <w:spacing w:after="200" w:line="276" w:lineRule="auto"/>
        <w:rPr>
          <w:u w:val="single"/>
        </w:rPr>
      </w:pPr>
      <w:r w:rsidRPr="0010186A">
        <w:rPr>
          <w:i/>
          <w:iCs/>
          <w:u w:val="single"/>
        </w:rPr>
        <w:t xml:space="preserve">District </w:t>
      </w:r>
      <w:r w:rsidRPr="0010186A">
        <w:rPr>
          <w:u w:val="single"/>
        </w:rPr>
        <w:t xml:space="preserve">or </w:t>
      </w:r>
      <w:r w:rsidRPr="0010186A">
        <w:rPr>
          <w:i/>
          <w:iCs/>
          <w:u w:val="single"/>
        </w:rPr>
        <w:t xml:space="preserve">Regional District: </w:t>
      </w:r>
      <w:r w:rsidRPr="0010186A">
        <w:rPr>
          <w:iCs/>
          <w:u w:val="single"/>
        </w:rPr>
        <w:t xml:space="preserve">The Maryland-Washington Regional District, established by the Land Use Article of the Annotated Code of Maryland. </w:t>
      </w:r>
    </w:p>
    <w:p w14:paraId="4C1A66C0" w14:textId="77777777" w:rsidR="00583977" w:rsidRPr="0010186A" w:rsidRDefault="00583977" w:rsidP="00583977">
      <w:pPr>
        <w:spacing w:after="200" w:line="276" w:lineRule="auto"/>
        <w:rPr>
          <w:u w:val="single"/>
        </w:rPr>
      </w:pPr>
      <w:r w:rsidRPr="0010186A">
        <w:rPr>
          <w:u w:val="single"/>
        </w:rPr>
        <w:t>E.</w:t>
      </w:r>
    </w:p>
    <w:p w14:paraId="2BE4B6E2" w14:textId="77777777" w:rsidR="00583977" w:rsidRPr="0010186A" w:rsidRDefault="00583977" w:rsidP="00583977">
      <w:pPr>
        <w:spacing w:after="200" w:line="276" w:lineRule="auto"/>
        <w:rPr>
          <w:u w:val="single"/>
        </w:rPr>
      </w:pPr>
      <w:r w:rsidRPr="0010186A">
        <w:rPr>
          <w:i/>
          <w:iCs/>
          <w:u w:val="single"/>
        </w:rPr>
        <w:t xml:space="preserve">Easement: </w:t>
      </w:r>
      <w:r w:rsidRPr="0010186A">
        <w:rPr>
          <w:u w:val="single"/>
        </w:rPr>
        <w:t>A grant or reservation by the owner of land for the use of all or a portion of the land to others, including the public, for a specific purpose or purposes. The easement must be included in the conveyance of the encumbered land. For platting under this Chapter, an easement area is included within the dimensions and areas of the lots through which the easement may run, and is not separated from the lot as in the case of a dedicated right-of-way.</w:t>
      </w:r>
    </w:p>
    <w:p w14:paraId="0048BB7F" w14:textId="77777777" w:rsidR="00583977" w:rsidRPr="0010186A" w:rsidRDefault="00583977" w:rsidP="00583977">
      <w:pPr>
        <w:spacing w:after="200" w:line="276" w:lineRule="auto"/>
        <w:rPr>
          <w:i/>
          <w:iCs/>
          <w:u w:val="single"/>
        </w:rPr>
      </w:pPr>
      <w:r w:rsidRPr="0010186A">
        <w:rPr>
          <w:i/>
          <w:iCs/>
          <w:u w:val="single"/>
        </w:rPr>
        <w:t xml:space="preserve">Easement, </w:t>
      </w:r>
      <w:r w:rsidR="00A43F79" w:rsidRPr="0010186A">
        <w:rPr>
          <w:i/>
          <w:iCs/>
          <w:u w:val="single"/>
        </w:rPr>
        <w:t>S</w:t>
      </w:r>
      <w:r w:rsidRPr="0010186A">
        <w:rPr>
          <w:i/>
          <w:iCs/>
          <w:u w:val="single"/>
        </w:rPr>
        <w:t xml:space="preserve">lope: </w:t>
      </w:r>
      <w:r w:rsidRPr="0010186A">
        <w:rPr>
          <w:u w:val="single"/>
        </w:rPr>
        <w:t xml:space="preserve">An easement to permit the creation and maintenance of slopes necessary to stabilize construction or to stabilize lands adjacent to construction. </w:t>
      </w:r>
    </w:p>
    <w:p w14:paraId="014D9DE1" w14:textId="77777777" w:rsidR="00583977" w:rsidRPr="0010186A" w:rsidRDefault="00583977" w:rsidP="00583977">
      <w:pPr>
        <w:spacing w:after="200" w:line="276" w:lineRule="auto"/>
        <w:rPr>
          <w:i/>
          <w:iCs/>
          <w:u w:val="single"/>
        </w:rPr>
      </w:pPr>
      <w:r w:rsidRPr="0010186A">
        <w:rPr>
          <w:i/>
          <w:iCs/>
          <w:u w:val="single"/>
        </w:rPr>
        <w:t>Enforcement Agent</w:t>
      </w:r>
      <w:r w:rsidRPr="0010186A">
        <w:rPr>
          <w:u w:val="single"/>
        </w:rPr>
        <w:t>:</w:t>
      </w:r>
      <w:r w:rsidRPr="0010186A">
        <w:rPr>
          <w:i/>
          <w:iCs/>
          <w:u w:val="single"/>
        </w:rPr>
        <w:t xml:space="preserve"> </w:t>
      </w:r>
      <w:r w:rsidRPr="0010186A">
        <w:rPr>
          <w:u w:val="single"/>
        </w:rPr>
        <w:t xml:space="preserve">The Director, or the Director’s designee responsible for determining compliance with a Planning Board </w:t>
      </w:r>
      <w:r w:rsidR="00FD7561" w:rsidRPr="0010186A">
        <w:rPr>
          <w:u w:val="single"/>
        </w:rPr>
        <w:t>Action</w:t>
      </w:r>
      <w:r w:rsidRPr="0010186A">
        <w:rPr>
          <w:u w:val="single"/>
        </w:rPr>
        <w:t>.</w:t>
      </w:r>
    </w:p>
    <w:p w14:paraId="19AE70B2" w14:textId="77777777" w:rsidR="00583977" w:rsidRPr="0010186A" w:rsidRDefault="00583977" w:rsidP="00583977">
      <w:pPr>
        <w:spacing w:after="200" w:line="276" w:lineRule="auto"/>
        <w:rPr>
          <w:u w:val="single"/>
        </w:rPr>
      </w:pPr>
      <w:r w:rsidRPr="0010186A">
        <w:rPr>
          <w:i/>
          <w:iCs/>
          <w:u w:val="single"/>
        </w:rPr>
        <w:lastRenderedPageBreak/>
        <w:t xml:space="preserve">Engineer: </w:t>
      </w:r>
      <w:r w:rsidRPr="0010186A">
        <w:rPr>
          <w:u w:val="single"/>
        </w:rPr>
        <w:t>A professional engineer registered in Maryland.</w:t>
      </w:r>
    </w:p>
    <w:p w14:paraId="5426281A" w14:textId="77777777" w:rsidR="00583977" w:rsidRPr="0010186A" w:rsidRDefault="00583977" w:rsidP="00583977">
      <w:pPr>
        <w:spacing w:after="200" w:line="276" w:lineRule="auto"/>
        <w:rPr>
          <w:i/>
          <w:iCs/>
          <w:u w:val="single"/>
        </w:rPr>
      </w:pPr>
      <w:r w:rsidRPr="0010186A">
        <w:rPr>
          <w:i/>
          <w:iCs/>
          <w:u w:val="single"/>
        </w:rPr>
        <w:t xml:space="preserve">Environmentally Sensitive Area: </w:t>
      </w:r>
      <w:r w:rsidRPr="0010186A">
        <w:rPr>
          <w:iCs/>
          <w:u w:val="single"/>
        </w:rPr>
        <w:t xml:space="preserve">In this Chapter, </w:t>
      </w:r>
      <w:r w:rsidRPr="0010186A">
        <w:rPr>
          <w:u w:val="single"/>
        </w:rPr>
        <w:t xml:space="preserve">environmentally sensitive areas are limited to: </w:t>
      </w:r>
      <w:r w:rsidRPr="0010186A">
        <w:rPr>
          <w:iCs/>
          <w:u w:val="single"/>
        </w:rPr>
        <w:t xml:space="preserve">(a) slopes equal to or exceeding 25 percent, wetlands, streams, and </w:t>
      </w:r>
      <w:r w:rsidR="0070005B" w:rsidRPr="0010186A">
        <w:rPr>
          <w:iCs/>
          <w:u w:val="single"/>
        </w:rPr>
        <w:t xml:space="preserve">associated </w:t>
      </w:r>
      <w:r w:rsidRPr="0010186A">
        <w:rPr>
          <w:iCs/>
          <w:u w:val="single"/>
        </w:rPr>
        <w:t xml:space="preserve">buffers as defined in the latest version of the </w:t>
      </w:r>
      <w:r w:rsidR="00FD7561" w:rsidRPr="0010186A">
        <w:rPr>
          <w:iCs/>
          <w:u w:val="single"/>
        </w:rPr>
        <w:t>“</w:t>
      </w:r>
      <w:r w:rsidRPr="0010186A">
        <w:rPr>
          <w:iCs/>
          <w:u w:val="single"/>
        </w:rPr>
        <w:t>Guidelines for Environmental Management of Development in Montgomery County</w:t>
      </w:r>
      <w:r w:rsidR="00FD7561" w:rsidRPr="0010186A">
        <w:rPr>
          <w:iCs/>
          <w:u w:val="single"/>
        </w:rPr>
        <w:t>”</w:t>
      </w:r>
      <w:r w:rsidRPr="0010186A">
        <w:rPr>
          <w:iCs/>
          <w:u w:val="single"/>
        </w:rPr>
        <w:t xml:space="preserve">; and (b) </w:t>
      </w:r>
      <w:r w:rsidRPr="0010186A">
        <w:rPr>
          <w:u w:val="single"/>
        </w:rPr>
        <w:t>critical habitats for threatened or endangered wildlife or plant species as defined in the Code of M</w:t>
      </w:r>
      <w:r w:rsidR="008F4736" w:rsidRPr="0010186A">
        <w:rPr>
          <w:u w:val="single"/>
        </w:rPr>
        <w:t>aryland Regulations (COMAR) 08.03.08</w:t>
      </w:r>
      <w:r w:rsidRPr="0010186A">
        <w:rPr>
          <w:u w:val="single"/>
        </w:rPr>
        <w:t xml:space="preserve">, or for species designated by the Maryland Wildlife and Heritage Service Natural Heritage Program, Department of Natural Resources as rare, watchlist, or in need of conservation. </w:t>
      </w:r>
    </w:p>
    <w:p w14:paraId="56DD5EE3" w14:textId="77777777" w:rsidR="00511506" w:rsidRPr="0010186A" w:rsidRDefault="00511506" w:rsidP="00511506">
      <w:pPr>
        <w:spacing w:after="200" w:line="276" w:lineRule="auto"/>
        <w:rPr>
          <w:i/>
          <w:iCs/>
          <w:u w:val="single"/>
        </w:rPr>
      </w:pPr>
      <w:r w:rsidRPr="0010186A">
        <w:rPr>
          <w:iCs/>
          <w:u w:val="single"/>
        </w:rPr>
        <w:t>F</w:t>
      </w:r>
      <w:r w:rsidRPr="0010186A">
        <w:rPr>
          <w:i/>
          <w:iCs/>
          <w:u w:val="single"/>
        </w:rPr>
        <w:t>.</w:t>
      </w:r>
    </w:p>
    <w:p w14:paraId="058E0475" w14:textId="77777777" w:rsidR="00511506" w:rsidRPr="0010186A" w:rsidRDefault="00511506" w:rsidP="00511506">
      <w:pPr>
        <w:spacing w:after="200" w:line="276" w:lineRule="auto"/>
        <w:rPr>
          <w:color w:val="000000"/>
          <w:u w:val="single"/>
        </w:rPr>
      </w:pPr>
      <w:r w:rsidRPr="0010186A">
        <w:rPr>
          <w:i/>
          <w:u w:val="single"/>
        </w:rPr>
        <w:t>Floodplain:</w:t>
      </w:r>
      <w:r w:rsidRPr="0010186A">
        <w:rPr>
          <w:u w:val="single"/>
        </w:rPr>
        <w:t xml:space="preserve"> as defined in Chapter 19.</w:t>
      </w:r>
    </w:p>
    <w:p w14:paraId="344DB5C0" w14:textId="77777777" w:rsidR="00511506" w:rsidRPr="0010186A" w:rsidRDefault="00511506" w:rsidP="00511506">
      <w:pPr>
        <w:spacing w:after="200" w:line="276" w:lineRule="auto"/>
        <w:rPr>
          <w:i/>
          <w:iCs/>
          <w:u w:val="single"/>
        </w:rPr>
      </w:pPr>
      <w:r w:rsidRPr="0010186A">
        <w:rPr>
          <w:i/>
          <w:u w:val="single"/>
        </w:rPr>
        <w:t>Floodplain, 100-year:</w:t>
      </w:r>
      <w:r w:rsidRPr="0010186A">
        <w:rPr>
          <w:u w:val="single"/>
        </w:rPr>
        <w:t xml:space="preserve"> as defined in Chapter 19.</w:t>
      </w:r>
    </w:p>
    <w:p w14:paraId="244257E6" w14:textId="77777777" w:rsidR="00511506" w:rsidRPr="0010186A" w:rsidRDefault="00511506" w:rsidP="00511506">
      <w:pPr>
        <w:spacing w:after="200" w:line="276" w:lineRule="auto"/>
        <w:rPr>
          <w:u w:val="single"/>
        </w:rPr>
      </w:pPr>
      <w:r w:rsidRPr="0010186A">
        <w:rPr>
          <w:u w:val="single"/>
        </w:rPr>
        <w:t>G.</w:t>
      </w:r>
    </w:p>
    <w:p w14:paraId="2032E188" w14:textId="77777777" w:rsidR="00583977" w:rsidRPr="0010186A" w:rsidRDefault="00583977" w:rsidP="00583977">
      <w:pPr>
        <w:spacing w:after="200" w:line="276" w:lineRule="auto"/>
        <w:rPr>
          <w:u w:val="single"/>
        </w:rPr>
      </w:pPr>
      <w:r w:rsidRPr="0010186A">
        <w:rPr>
          <w:u w:val="single"/>
        </w:rPr>
        <w:t>H.</w:t>
      </w:r>
    </w:p>
    <w:p w14:paraId="5B02E31D" w14:textId="77777777" w:rsidR="00583977" w:rsidRPr="0010186A" w:rsidRDefault="00583977" w:rsidP="00583977">
      <w:pPr>
        <w:spacing w:after="200" w:line="276" w:lineRule="auto"/>
        <w:rPr>
          <w:u w:val="single"/>
        </w:rPr>
      </w:pPr>
      <w:r w:rsidRPr="0010186A">
        <w:rPr>
          <w:u w:val="single"/>
        </w:rPr>
        <w:t>I.</w:t>
      </w:r>
    </w:p>
    <w:p w14:paraId="18CFBF08" w14:textId="77777777" w:rsidR="00511506" w:rsidRPr="0010186A" w:rsidRDefault="00511506" w:rsidP="00511506">
      <w:pPr>
        <w:spacing w:after="200" w:line="276" w:lineRule="auto"/>
        <w:rPr>
          <w:u w:val="single"/>
        </w:rPr>
      </w:pPr>
      <w:r w:rsidRPr="0010186A">
        <w:rPr>
          <w:i/>
          <w:iCs/>
          <w:u w:val="single"/>
        </w:rPr>
        <w:t xml:space="preserve">Improvements: </w:t>
      </w:r>
      <w:r w:rsidRPr="0010186A">
        <w:rPr>
          <w:iCs/>
          <w:u w:val="single"/>
        </w:rPr>
        <w:t xml:space="preserve">Required public or private infrastructure needed to support the development, including </w:t>
      </w:r>
      <w:r w:rsidR="00A857C5" w:rsidRPr="0010186A">
        <w:rPr>
          <w:u w:val="single"/>
        </w:rPr>
        <w:t>the following: roads;</w:t>
      </w:r>
      <w:r w:rsidR="00653033" w:rsidRPr="0010186A">
        <w:rPr>
          <w:u w:val="single"/>
        </w:rPr>
        <w:t xml:space="preserve"> alleys; grading; road pavement;</w:t>
      </w:r>
      <w:r w:rsidRPr="0010186A">
        <w:rPr>
          <w:u w:val="single"/>
        </w:rPr>
        <w:t xml:space="preserve"> curbs and gutte</w:t>
      </w:r>
      <w:r w:rsidR="00653033" w:rsidRPr="0010186A">
        <w:rPr>
          <w:u w:val="single"/>
        </w:rPr>
        <w:t>rs; sidewalks; pedestrian ways or paths;</w:t>
      </w:r>
      <w:r w:rsidRPr="0010186A">
        <w:rPr>
          <w:u w:val="single"/>
        </w:rPr>
        <w:t xml:space="preserve"> bicycle infrastructure</w:t>
      </w:r>
      <w:r w:rsidR="00653033" w:rsidRPr="0010186A">
        <w:rPr>
          <w:u w:val="single"/>
        </w:rPr>
        <w:t>, including bikeshare facilities; water mains; sanitary sewer lines;</w:t>
      </w:r>
      <w:r w:rsidRPr="0010186A">
        <w:rPr>
          <w:u w:val="single"/>
        </w:rPr>
        <w:t xml:space="preserve"> w</w:t>
      </w:r>
      <w:r w:rsidR="00653033" w:rsidRPr="0010186A">
        <w:rPr>
          <w:u w:val="single"/>
        </w:rPr>
        <w:t>ater supply and sewage disposal; storm drain facilities; curb returns;</w:t>
      </w:r>
      <w:r w:rsidRPr="0010186A">
        <w:rPr>
          <w:u w:val="single"/>
        </w:rPr>
        <w:t xml:space="preserve"> sidewalk and driveway entrances in </w:t>
      </w:r>
      <w:r w:rsidR="00653033" w:rsidRPr="0010186A">
        <w:rPr>
          <w:u w:val="single"/>
        </w:rPr>
        <w:t>right-of-way;</w:t>
      </w:r>
      <w:r w:rsidRPr="0010186A">
        <w:rPr>
          <w:u w:val="single"/>
        </w:rPr>
        <w:t xml:space="preserve"> guar</w:t>
      </w:r>
      <w:r w:rsidR="00653033" w:rsidRPr="0010186A">
        <w:rPr>
          <w:u w:val="single"/>
        </w:rPr>
        <w:t>d rails; retaining walls; sodding; planting; street trees; monuments;</w:t>
      </w:r>
      <w:r w:rsidRPr="0010186A">
        <w:rPr>
          <w:u w:val="single"/>
        </w:rPr>
        <w:t xml:space="preserve"> street lights</w:t>
      </w:r>
      <w:r w:rsidR="00653033" w:rsidRPr="0010186A">
        <w:rPr>
          <w:u w:val="single"/>
        </w:rPr>
        <w:t>;</w:t>
      </w:r>
      <w:r w:rsidRPr="0010186A">
        <w:rPr>
          <w:u w:val="single"/>
        </w:rPr>
        <w:t xml:space="preserve"> and stormwater management.</w:t>
      </w:r>
    </w:p>
    <w:p w14:paraId="74E0542B" w14:textId="77777777" w:rsidR="00583977" w:rsidRPr="0010186A" w:rsidRDefault="00583977" w:rsidP="00583977">
      <w:pPr>
        <w:spacing w:after="200" w:line="276" w:lineRule="auto"/>
        <w:rPr>
          <w:u w:val="single"/>
        </w:rPr>
      </w:pPr>
      <w:r w:rsidRPr="0010186A">
        <w:rPr>
          <w:i/>
          <w:u w:val="single"/>
        </w:rPr>
        <w:t xml:space="preserve">Improvement, </w:t>
      </w:r>
      <w:r w:rsidR="00A43F79" w:rsidRPr="0010186A">
        <w:rPr>
          <w:i/>
          <w:u w:val="single"/>
        </w:rPr>
        <w:t>P</w:t>
      </w:r>
      <w:r w:rsidRPr="0010186A">
        <w:rPr>
          <w:i/>
          <w:u w:val="single"/>
        </w:rPr>
        <w:t xml:space="preserve">ublic: </w:t>
      </w:r>
      <w:r w:rsidRPr="0010186A">
        <w:rPr>
          <w:u w:val="single"/>
        </w:rPr>
        <w:t>Any improvements located on land dedicated to the public or within a dedicated right</w:t>
      </w:r>
      <w:r w:rsidR="001E0044" w:rsidRPr="0010186A">
        <w:rPr>
          <w:u w:val="single"/>
        </w:rPr>
        <w:t>-</w:t>
      </w:r>
      <w:r w:rsidRPr="0010186A">
        <w:rPr>
          <w:u w:val="single"/>
        </w:rPr>
        <w:t>of</w:t>
      </w:r>
      <w:r w:rsidR="001E0044" w:rsidRPr="0010186A">
        <w:rPr>
          <w:u w:val="single"/>
        </w:rPr>
        <w:t>-</w:t>
      </w:r>
      <w:r w:rsidRPr="0010186A">
        <w:rPr>
          <w:u w:val="single"/>
        </w:rPr>
        <w:t>way or public improvement easement.</w:t>
      </w:r>
    </w:p>
    <w:p w14:paraId="5D09F3A6" w14:textId="77777777" w:rsidR="00583977" w:rsidRPr="0010186A" w:rsidRDefault="00583977" w:rsidP="00583977">
      <w:pPr>
        <w:spacing w:after="200" w:line="276" w:lineRule="auto"/>
        <w:rPr>
          <w:u w:val="single"/>
        </w:rPr>
      </w:pPr>
      <w:r w:rsidRPr="0010186A">
        <w:rPr>
          <w:u w:val="single"/>
        </w:rPr>
        <w:t>J.</w:t>
      </w:r>
    </w:p>
    <w:p w14:paraId="61D51539" w14:textId="77777777" w:rsidR="00583977" w:rsidRPr="0010186A" w:rsidRDefault="00583977" w:rsidP="00583977">
      <w:pPr>
        <w:spacing w:after="200" w:line="276" w:lineRule="auto"/>
        <w:rPr>
          <w:u w:val="single"/>
        </w:rPr>
      </w:pPr>
      <w:r w:rsidRPr="0010186A">
        <w:rPr>
          <w:u w:val="single"/>
        </w:rPr>
        <w:t>K.</w:t>
      </w:r>
    </w:p>
    <w:p w14:paraId="469C1774" w14:textId="77777777" w:rsidR="00583977" w:rsidRPr="0010186A" w:rsidRDefault="00583977" w:rsidP="00583977">
      <w:pPr>
        <w:spacing w:after="200" w:line="276" w:lineRule="auto"/>
        <w:rPr>
          <w:u w:val="single"/>
        </w:rPr>
      </w:pPr>
      <w:r w:rsidRPr="0010186A">
        <w:rPr>
          <w:u w:val="single"/>
        </w:rPr>
        <w:t>L.</w:t>
      </w:r>
    </w:p>
    <w:p w14:paraId="6D3C9E9F" w14:textId="77777777" w:rsidR="00583977" w:rsidRPr="0010186A" w:rsidRDefault="00583977" w:rsidP="00583977">
      <w:pPr>
        <w:spacing w:after="200" w:line="276" w:lineRule="auto"/>
        <w:rPr>
          <w:u w:val="single"/>
        </w:rPr>
      </w:pPr>
      <w:r w:rsidRPr="0010186A">
        <w:rPr>
          <w:i/>
          <w:iCs/>
          <w:u w:val="single"/>
        </w:rPr>
        <w:lastRenderedPageBreak/>
        <w:t xml:space="preserve">Licensed </w:t>
      </w:r>
      <w:r w:rsidR="00A43F79" w:rsidRPr="0010186A">
        <w:rPr>
          <w:i/>
          <w:iCs/>
          <w:u w:val="single"/>
        </w:rPr>
        <w:t>L</w:t>
      </w:r>
      <w:r w:rsidRPr="0010186A">
        <w:rPr>
          <w:i/>
          <w:iCs/>
          <w:u w:val="single"/>
        </w:rPr>
        <w:t xml:space="preserve">and </w:t>
      </w:r>
      <w:r w:rsidR="00A43F79" w:rsidRPr="0010186A">
        <w:rPr>
          <w:i/>
          <w:iCs/>
          <w:u w:val="single"/>
        </w:rPr>
        <w:t>S</w:t>
      </w:r>
      <w:r w:rsidRPr="0010186A">
        <w:rPr>
          <w:i/>
          <w:iCs/>
          <w:u w:val="single"/>
        </w:rPr>
        <w:t>urveyor:</w:t>
      </w:r>
      <w:r w:rsidRPr="0010186A">
        <w:rPr>
          <w:u w:val="single"/>
        </w:rPr>
        <w:t xml:space="preserve"> A land surveyor who is licensed in the State to “practice land surveying” as</w:t>
      </w:r>
      <w:r w:rsidR="00A36DB7" w:rsidRPr="0010186A">
        <w:rPr>
          <w:u w:val="single"/>
        </w:rPr>
        <w:t xml:space="preserve"> </w:t>
      </w:r>
      <w:r w:rsidR="00A36DB7" w:rsidRPr="0010186A">
        <w:rPr>
          <w:b/>
        </w:rPr>
        <w:t>[[</w:t>
      </w:r>
      <w:r w:rsidRPr="0010186A">
        <w:rPr>
          <w:u w:val="single"/>
        </w:rPr>
        <w:t>such terms are</w:t>
      </w:r>
      <w:r w:rsidR="0024762B" w:rsidRPr="0010186A">
        <w:rPr>
          <w:b/>
        </w:rPr>
        <w:t>]</w:t>
      </w:r>
      <w:r w:rsidR="002B6405" w:rsidRPr="0010186A">
        <w:rPr>
          <w:b/>
        </w:rPr>
        <w:t>]</w:t>
      </w:r>
      <w:r w:rsidR="00F97D40" w:rsidRPr="0010186A">
        <w:rPr>
          <w:b/>
        </w:rPr>
        <w:t xml:space="preserve"> </w:t>
      </w:r>
      <w:r w:rsidRPr="0010186A">
        <w:rPr>
          <w:u w:val="single"/>
        </w:rPr>
        <w:t xml:space="preserve">defined in </w:t>
      </w:r>
      <w:r w:rsidR="00C555F6" w:rsidRPr="0010186A">
        <w:rPr>
          <w:u w:val="double"/>
        </w:rPr>
        <w:t>the</w:t>
      </w:r>
      <w:r w:rsidR="00C555F6" w:rsidRPr="0010186A">
        <w:rPr>
          <w:u w:val="single"/>
        </w:rPr>
        <w:t xml:space="preserve"> </w:t>
      </w:r>
      <w:r w:rsidRPr="0010186A">
        <w:rPr>
          <w:u w:val="single"/>
        </w:rPr>
        <w:t>Maryland Business Occupations and Professions Code Ann. Section 15-101 (1995 Repl. Vol.), as amended.</w:t>
      </w:r>
    </w:p>
    <w:p w14:paraId="499E1FAA" w14:textId="77777777" w:rsidR="00511506" w:rsidRPr="0010186A" w:rsidRDefault="00511506" w:rsidP="00511506">
      <w:pPr>
        <w:spacing w:after="200" w:line="276" w:lineRule="auto"/>
        <w:rPr>
          <w:u w:val="single"/>
        </w:rPr>
      </w:pPr>
      <w:r w:rsidRPr="0010186A">
        <w:rPr>
          <w:i/>
          <w:u w:val="single"/>
        </w:rPr>
        <w:t>Limit of Disturbance Line:</w:t>
      </w:r>
      <w:r w:rsidRPr="0010186A">
        <w:rPr>
          <w:u w:val="single"/>
        </w:rPr>
        <w:t xml:space="preserve"> A line designating an area beyond which land disturbance as defined in Chapter 19 is prohibited.</w:t>
      </w:r>
    </w:p>
    <w:p w14:paraId="523197CB" w14:textId="77777777" w:rsidR="007B0695" w:rsidRPr="0010186A" w:rsidRDefault="00583977" w:rsidP="00583977">
      <w:pPr>
        <w:spacing w:after="200" w:line="276" w:lineRule="auto"/>
        <w:rPr>
          <w:u w:val="single"/>
        </w:rPr>
      </w:pPr>
      <w:r w:rsidRPr="0010186A">
        <w:rPr>
          <w:i/>
          <w:u w:val="single"/>
        </w:rPr>
        <w:t xml:space="preserve">Lot: </w:t>
      </w:r>
      <w:r w:rsidRPr="0010186A">
        <w:rPr>
          <w:u w:val="single"/>
        </w:rPr>
        <w:t xml:space="preserve">A discrete area of land that is described by a plat recorded in the land records for which </w:t>
      </w:r>
      <w:r w:rsidR="003768F5" w:rsidRPr="0010186A">
        <w:rPr>
          <w:u w:val="single"/>
        </w:rPr>
        <w:t>the</w:t>
      </w:r>
      <w:r w:rsidR="003768F5" w:rsidRPr="0010186A">
        <w:t xml:space="preserve"> </w:t>
      </w:r>
      <w:r w:rsidR="00167FA2" w:rsidRPr="0010186A">
        <w:rPr>
          <w:b/>
        </w:rPr>
        <w:t>[[</w:t>
      </w:r>
      <w:r w:rsidR="00511506" w:rsidRPr="0010186A">
        <w:rPr>
          <w:u w:val="single"/>
        </w:rPr>
        <w:t>County</w:t>
      </w:r>
      <w:r w:rsidR="00167FA2" w:rsidRPr="0010186A">
        <w:rPr>
          <w:b/>
        </w:rPr>
        <w:t>]]</w:t>
      </w:r>
      <w:r w:rsidR="00511506" w:rsidRPr="0010186A">
        <w:t xml:space="preserve"> </w:t>
      </w:r>
      <w:r w:rsidR="003768F5" w:rsidRPr="0010186A">
        <w:rPr>
          <w:u w:val="single"/>
        </w:rPr>
        <w:t>Department of Permitting Services may issue a</w:t>
      </w:r>
      <w:r w:rsidRPr="0010186A">
        <w:rPr>
          <w:u w:val="single"/>
        </w:rPr>
        <w:t xml:space="preserve"> building permit.</w:t>
      </w:r>
    </w:p>
    <w:p w14:paraId="53993B2F" w14:textId="77777777" w:rsidR="00583977" w:rsidRPr="0010186A" w:rsidRDefault="002B6405" w:rsidP="00583977">
      <w:pPr>
        <w:spacing w:after="200" w:line="276" w:lineRule="auto"/>
        <w:rPr>
          <w:iCs/>
          <w:u w:val="single"/>
        </w:rPr>
      </w:pPr>
      <w:r w:rsidRPr="0010186A">
        <w:rPr>
          <w:b/>
        </w:rPr>
        <w:t>[</w:t>
      </w:r>
      <w:r w:rsidR="00AF279F" w:rsidRPr="0010186A">
        <w:rPr>
          <w:b/>
        </w:rPr>
        <w:t>[</w:t>
      </w:r>
      <w:r w:rsidR="00583977" w:rsidRPr="0010186A">
        <w:rPr>
          <w:i/>
          <w:u w:val="single"/>
        </w:rPr>
        <w:t>Lot, Ownership</w:t>
      </w:r>
      <w:r w:rsidR="00583977" w:rsidRPr="0010186A">
        <w:rPr>
          <w:i/>
          <w:iCs/>
          <w:u w:val="single"/>
        </w:rPr>
        <w:t xml:space="preserve">: </w:t>
      </w:r>
      <w:r w:rsidR="00583977" w:rsidRPr="0010186A">
        <w:rPr>
          <w:iCs/>
          <w:u w:val="single"/>
        </w:rPr>
        <w:t xml:space="preserve">An area of land shown on a </w:t>
      </w:r>
      <w:r w:rsidR="004178BF" w:rsidRPr="0010186A">
        <w:rPr>
          <w:iCs/>
          <w:u w:val="single"/>
        </w:rPr>
        <w:t>s</w:t>
      </w:r>
      <w:r w:rsidR="00583977" w:rsidRPr="0010186A">
        <w:rPr>
          <w:iCs/>
          <w:u w:val="single"/>
        </w:rPr>
        <w:t xml:space="preserve">ubdivision </w:t>
      </w:r>
      <w:r w:rsidR="004178BF" w:rsidRPr="0010186A">
        <w:rPr>
          <w:iCs/>
          <w:u w:val="single"/>
        </w:rPr>
        <w:t>r</w:t>
      </w:r>
      <w:r w:rsidR="00583977" w:rsidRPr="0010186A">
        <w:rPr>
          <w:iCs/>
          <w:u w:val="single"/>
        </w:rPr>
        <w:t xml:space="preserve">ecord </w:t>
      </w:r>
      <w:r w:rsidR="004178BF" w:rsidRPr="0010186A">
        <w:rPr>
          <w:iCs/>
          <w:u w:val="single"/>
        </w:rPr>
        <w:t>p</w:t>
      </w:r>
      <w:r w:rsidR="00583977" w:rsidRPr="0010186A">
        <w:rPr>
          <w:iCs/>
          <w:u w:val="single"/>
        </w:rPr>
        <w:t>lat created</w:t>
      </w:r>
      <w:r w:rsidR="00583977" w:rsidRPr="0010186A">
        <w:rPr>
          <w:u w:val="single"/>
        </w:rPr>
        <w:t xml:space="preserve"> </w:t>
      </w:r>
      <w:r w:rsidR="00583977" w:rsidRPr="0010186A">
        <w:rPr>
          <w:iCs/>
          <w:u w:val="single"/>
        </w:rPr>
        <w:t>only for the convenience of the owner under Section 7.1.D of this Chapter that reflects a deed, mortgage</w:t>
      </w:r>
      <w:r w:rsidR="008C5434" w:rsidRPr="0010186A">
        <w:rPr>
          <w:iCs/>
          <w:u w:val="single"/>
        </w:rPr>
        <w:t>,</w:t>
      </w:r>
      <w:r w:rsidR="00583977" w:rsidRPr="0010186A">
        <w:rPr>
          <w:iCs/>
          <w:u w:val="single"/>
        </w:rPr>
        <w:t xml:space="preserve"> or lease line but does not subdivide the underlying lot.</w:t>
      </w:r>
      <w:r w:rsidR="0024762B" w:rsidRPr="0010186A">
        <w:rPr>
          <w:b/>
          <w:iCs/>
        </w:rPr>
        <w:t>]</w:t>
      </w:r>
      <w:r w:rsidRPr="0010186A">
        <w:rPr>
          <w:b/>
          <w:iCs/>
        </w:rPr>
        <w:t>]</w:t>
      </w:r>
    </w:p>
    <w:p w14:paraId="38805E41" w14:textId="77777777" w:rsidR="00583977" w:rsidRPr="0010186A" w:rsidRDefault="00583977" w:rsidP="00583977">
      <w:pPr>
        <w:spacing w:after="200" w:line="276" w:lineRule="auto"/>
        <w:rPr>
          <w:u w:val="single"/>
        </w:rPr>
      </w:pPr>
      <w:r w:rsidRPr="0010186A">
        <w:rPr>
          <w:u w:val="single"/>
        </w:rPr>
        <w:t>M.</w:t>
      </w:r>
    </w:p>
    <w:p w14:paraId="2FACB7D6" w14:textId="77777777" w:rsidR="00583977" w:rsidRPr="0010186A" w:rsidRDefault="00583977" w:rsidP="00583977">
      <w:pPr>
        <w:spacing w:after="200" w:line="276" w:lineRule="auto"/>
        <w:rPr>
          <w:u w:val="single"/>
        </w:rPr>
      </w:pPr>
      <w:r w:rsidRPr="0010186A">
        <w:rPr>
          <w:i/>
          <w:iCs/>
          <w:u w:val="single"/>
        </w:rPr>
        <w:t>Maryland Coordinate System:</w:t>
      </w:r>
      <w:r w:rsidRPr="0010186A">
        <w:rPr>
          <w:u w:val="single"/>
        </w:rPr>
        <w:t xml:space="preserve"> The </w:t>
      </w:r>
      <w:r w:rsidR="00786895" w:rsidRPr="0010186A">
        <w:rPr>
          <w:u w:val="single"/>
        </w:rPr>
        <w:t>c</w:t>
      </w:r>
      <w:r w:rsidRPr="0010186A">
        <w:rPr>
          <w:u w:val="single"/>
        </w:rPr>
        <w:t xml:space="preserve">oordinate </w:t>
      </w:r>
      <w:r w:rsidR="00786895" w:rsidRPr="0010186A">
        <w:rPr>
          <w:u w:val="single"/>
        </w:rPr>
        <w:t>s</w:t>
      </w:r>
      <w:r w:rsidRPr="0010186A">
        <w:rPr>
          <w:u w:val="single"/>
        </w:rPr>
        <w:t>ystem defined in the Annotated Code of Maryland, Real Prop. §§14-401 through 14-407.</w:t>
      </w:r>
    </w:p>
    <w:p w14:paraId="10154684" w14:textId="77777777" w:rsidR="00583977" w:rsidRPr="0010186A" w:rsidRDefault="00583977" w:rsidP="00583977">
      <w:pPr>
        <w:spacing w:after="200" w:line="276" w:lineRule="auto"/>
        <w:rPr>
          <w:iCs/>
          <w:u w:val="single"/>
        </w:rPr>
      </w:pPr>
      <w:r w:rsidRPr="0010186A">
        <w:rPr>
          <w:i/>
          <w:iCs/>
          <w:u w:val="single"/>
        </w:rPr>
        <w:t xml:space="preserve">Maryland-Washington Regional District in Montgomery County: </w:t>
      </w:r>
      <w:r w:rsidR="001F37C7" w:rsidRPr="0010186A">
        <w:rPr>
          <w:u w:val="single"/>
        </w:rPr>
        <w:t xml:space="preserve">An area </w:t>
      </w:r>
      <w:r w:rsidRPr="0010186A">
        <w:rPr>
          <w:u w:val="single"/>
        </w:rPr>
        <w:t>defined by the Land Use Article of the Annotated Code of Maryland</w:t>
      </w:r>
      <w:r w:rsidR="00226399" w:rsidRPr="0010186A">
        <w:rPr>
          <w:u w:val="single"/>
        </w:rPr>
        <w:t xml:space="preserve"> </w:t>
      </w:r>
      <w:r w:rsidR="001F37C7" w:rsidRPr="0010186A">
        <w:rPr>
          <w:u w:val="single"/>
        </w:rPr>
        <w:t>as the entire County</w:t>
      </w:r>
      <w:r w:rsidR="008C5434" w:rsidRPr="0010186A">
        <w:rPr>
          <w:u w:val="single"/>
        </w:rPr>
        <w:t>;</w:t>
      </w:r>
      <w:r w:rsidR="001F37C7" w:rsidRPr="0010186A">
        <w:rPr>
          <w:u w:val="single"/>
        </w:rPr>
        <w:t xml:space="preserve"> </w:t>
      </w:r>
      <w:r w:rsidR="008C5434" w:rsidRPr="0010186A">
        <w:rPr>
          <w:u w:val="single"/>
        </w:rPr>
        <w:t xml:space="preserve">however, </w:t>
      </w:r>
      <w:r w:rsidR="00825A34" w:rsidRPr="0010186A">
        <w:rPr>
          <w:iCs/>
          <w:u w:val="single"/>
        </w:rPr>
        <w:t>subdivision</w:t>
      </w:r>
      <w:r w:rsidR="00C31790" w:rsidRPr="0010186A">
        <w:rPr>
          <w:iCs/>
          <w:u w:val="single"/>
        </w:rPr>
        <w:t>, planning, and zoning matters</w:t>
      </w:r>
      <w:r w:rsidR="00825A34" w:rsidRPr="0010186A">
        <w:rPr>
          <w:iCs/>
          <w:u w:val="single"/>
        </w:rPr>
        <w:t xml:space="preserve"> within </w:t>
      </w:r>
      <w:r w:rsidRPr="0010186A">
        <w:rPr>
          <w:iCs/>
          <w:u w:val="single"/>
        </w:rPr>
        <w:t>the jurisdictional boundaries of Brookeville, Poolesville, Laytonsville, Rockville, Barnesville, Gaithersburg</w:t>
      </w:r>
      <w:r w:rsidR="008C5434" w:rsidRPr="0010186A">
        <w:rPr>
          <w:iCs/>
          <w:u w:val="single"/>
        </w:rPr>
        <w:t>,</w:t>
      </w:r>
      <w:r w:rsidRPr="0010186A">
        <w:rPr>
          <w:iCs/>
          <w:u w:val="single"/>
        </w:rPr>
        <w:t xml:space="preserve"> and Washington Grove</w:t>
      </w:r>
      <w:r w:rsidR="00825A34" w:rsidRPr="0010186A">
        <w:rPr>
          <w:iCs/>
          <w:u w:val="single"/>
        </w:rPr>
        <w:t xml:space="preserve"> are governed </w:t>
      </w:r>
      <w:r w:rsidR="00C31790" w:rsidRPr="0010186A">
        <w:rPr>
          <w:iCs/>
          <w:u w:val="single"/>
        </w:rPr>
        <w:t xml:space="preserve">only </w:t>
      </w:r>
      <w:r w:rsidR="00825A34" w:rsidRPr="0010186A">
        <w:rPr>
          <w:iCs/>
          <w:u w:val="single"/>
        </w:rPr>
        <w:t xml:space="preserve">by </w:t>
      </w:r>
      <w:r w:rsidR="008C5434" w:rsidRPr="0010186A">
        <w:rPr>
          <w:iCs/>
          <w:u w:val="single"/>
        </w:rPr>
        <w:t>each</w:t>
      </w:r>
      <w:r w:rsidR="00825A34" w:rsidRPr="0010186A">
        <w:rPr>
          <w:iCs/>
          <w:u w:val="single"/>
        </w:rPr>
        <w:t xml:space="preserve"> </w:t>
      </w:r>
      <w:r w:rsidR="000332F5" w:rsidRPr="0010186A">
        <w:rPr>
          <w:iCs/>
          <w:u w:val="single"/>
        </w:rPr>
        <w:t>municipality’s</w:t>
      </w:r>
      <w:r w:rsidR="008C449B" w:rsidRPr="0010186A">
        <w:rPr>
          <w:iCs/>
          <w:u w:val="single"/>
        </w:rPr>
        <w:t xml:space="preserve"> </w:t>
      </w:r>
      <w:r w:rsidR="00C31790" w:rsidRPr="0010186A">
        <w:rPr>
          <w:iCs/>
          <w:u w:val="single"/>
        </w:rPr>
        <w:t>ordinance</w:t>
      </w:r>
      <w:r w:rsidRPr="0010186A">
        <w:rPr>
          <w:iCs/>
          <w:u w:val="single"/>
        </w:rPr>
        <w:t>.</w:t>
      </w:r>
    </w:p>
    <w:p w14:paraId="1B3EEB28" w14:textId="77777777" w:rsidR="00583977" w:rsidRPr="0010186A" w:rsidRDefault="00583977" w:rsidP="00583977">
      <w:pPr>
        <w:spacing w:after="200" w:line="276" w:lineRule="auto"/>
        <w:rPr>
          <w:u w:val="single"/>
        </w:rPr>
      </w:pPr>
      <w:r w:rsidRPr="0010186A">
        <w:rPr>
          <w:i/>
          <w:iCs/>
          <w:u w:val="single"/>
        </w:rPr>
        <w:t xml:space="preserve">Master Plan: </w:t>
      </w:r>
      <w:r w:rsidRPr="0010186A">
        <w:rPr>
          <w:u w:val="single"/>
        </w:rPr>
        <w:t xml:space="preserve">A plan of any portion of the </w:t>
      </w:r>
      <w:r w:rsidR="00A31917" w:rsidRPr="0010186A">
        <w:rPr>
          <w:u w:val="single"/>
        </w:rPr>
        <w:t>G</w:t>
      </w:r>
      <w:r w:rsidRPr="0010186A">
        <w:rPr>
          <w:u w:val="single"/>
        </w:rPr>
        <w:t xml:space="preserve">eneral </w:t>
      </w:r>
      <w:r w:rsidR="00A31917" w:rsidRPr="0010186A">
        <w:rPr>
          <w:u w:val="single"/>
        </w:rPr>
        <w:t>P</w:t>
      </w:r>
      <w:r w:rsidRPr="0010186A">
        <w:rPr>
          <w:u w:val="single"/>
        </w:rPr>
        <w:t>lan that may consist of maps, data, and other descriptive matter that guides the physical development of the district or any portion of the district, including any amendments, extensions, or additions by the Commission, indicating the general locations for major roads, parks or other public spaces, public building sites, routes for public utilities, zones</w:t>
      </w:r>
      <w:r w:rsidR="008C5434" w:rsidRPr="0010186A">
        <w:rPr>
          <w:u w:val="single"/>
        </w:rPr>
        <w:t>,</w:t>
      </w:r>
      <w:r w:rsidRPr="0010186A">
        <w:rPr>
          <w:u w:val="single"/>
        </w:rPr>
        <w:t xml:space="preserve"> or other similar information. Master plan includes </w:t>
      </w:r>
      <w:r w:rsidR="003544B0" w:rsidRPr="0010186A">
        <w:rPr>
          <w:u w:val="single"/>
        </w:rPr>
        <w:t xml:space="preserve">a </w:t>
      </w:r>
      <w:r w:rsidRPr="0010186A">
        <w:rPr>
          <w:u w:val="single"/>
        </w:rPr>
        <w:t>sector plan</w:t>
      </w:r>
      <w:r w:rsidR="003544B0" w:rsidRPr="0010186A">
        <w:rPr>
          <w:u w:val="single"/>
        </w:rPr>
        <w:t xml:space="preserve"> and </w:t>
      </w:r>
      <w:r w:rsidR="004A4BC5" w:rsidRPr="0010186A">
        <w:rPr>
          <w:u w:val="single"/>
        </w:rPr>
        <w:t>any other type of</w:t>
      </w:r>
      <w:r w:rsidR="003544B0" w:rsidRPr="0010186A">
        <w:rPr>
          <w:u w:val="single"/>
        </w:rPr>
        <w:t xml:space="preserve"> master plan</w:t>
      </w:r>
      <w:r w:rsidR="004A4BC5" w:rsidRPr="0010186A">
        <w:rPr>
          <w:u w:val="single"/>
        </w:rPr>
        <w:t xml:space="preserve"> prepared by the Board and approved by the District Council</w:t>
      </w:r>
      <w:r w:rsidRPr="0010186A">
        <w:rPr>
          <w:u w:val="single"/>
        </w:rPr>
        <w:t>. See Land Use Article of the Annotated Code of Maryland.</w:t>
      </w:r>
    </w:p>
    <w:p w14:paraId="57D00FA8" w14:textId="77777777" w:rsidR="00583977" w:rsidRPr="0010186A" w:rsidRDefault="00583977" w:rsidP="00583977">
      <w:pPr>
        <w:spacing w:after="200" w:line="276" w:lineRule="auto"/>
        <w:rPr>
          <w:u w:val="single"/>
        </w:rPr>
      </w:pPr>
      <w:r w:rsidRPr="0010186A">
        <w:rPr>
          <w:i/>
          <w:iCs/>
          <w:u w:val="single"/>
        </w:rPr>
        <w:lastRenderedPageBreak/>
        <w:t>Mid-</w:t>
      </w:r>
      <w:r w:rsidR="00A43F79" w:rsidRPr="0010186A">
        <w:rPr>
          <w:i/>
          <w:iCs/>
          <w:u w:val="single"/>
        </w:rPr>
        <w:t>B</w:t>
      </w:r>
      <w:r w:rsidRPr="0010186A">
        <w:rPr>
          <w:i/>
          <w:iCs/>
          <w:u w:val="single"/>
        </w:rPr>
        <w:t xml:space="preserve">lock </w:t>
      </w:r>
      <w:r w:rsidR="00A43F79" w:rsidRPr="0010186A">
        <w:rPr>
          <w:i/>
          <w:iCs/>
          <w:u w:val="single"/>
        </w:rPr>
        <w:t>R</w:t>
      </w:r>
      <w:r w:rsidRPr="0010186A">
        <w:rPr>
          <w:i/>
          <w:iCs/>
          <w:u w:val="single"/>
        </w:rPr>
        <w:t>ight-of-</w:t>
      </w:r>
      <w:r w:rsidR="00A43F79" w:rsidRPr="0010186A">
        <w:rPr>
          <w:i/>
          <w:iCs/>
          <w:u w:val="single"/>
        </w:rPr>
        <w:t>W</w:t>
      </w:r>
      <w:r w:rsidRPr="0010186A">
        <w:rPr>
          <w:i/>
          <w:iCs/>
          <w:u w:val="single"/>
        </w:rPr>
        <w:t>ay:</w:t>
      </w:r>
      <w:r w:rsidRPr="0010186A">
        <w:rPr>
          <w:u w:val="single"/>
        </w:rPr>
        <w:t xml:space="preserve"> A</w:t>
      </w:r>
      <w:r w:rsidRPr="0010186A">
        <w:t xml:space="preserve"> </w:t>
      </w:r>
      <w:r w:rsidR="0024762B" w:rsidRPr="0010186A">
        <w:rPr>
          <w:b/>
        </w:rPr>
        <w:t>[[</w:t>
      </w:r>
      <w:r w:rsidRPr="0010186A">
        <w:rPr>
          <w:u w:val="single"/>
        </w:rPr>
        <w:t>dedicated or otherwise publicly accessible</w:t>
      </w:r>
      <w:r w:rsidR="0024762B" w:rsidRPr="0010186A">
        <w:rPr>
          <w:b/>
        </w:rPr>
        <w:t>]</w:t>
      </w:r>
      <w:r w:rsidR="002B6405" w:rsidRPr="0010186A">
        <w:rPr>
          <w:b/>
        </w:rPr>
        <w:t>]</w:t>
      </w:r>
      <w:r w:rsidR="008D33E2" w:rsidRPr="0010186A">
        <w:rPr>
          <w:b/>
        </w:rPr>
        <w:t xml:space="preserve"> </w:t>
      </w:r>
      <w:r w:rsidRPr="0010186A">
        <w:rPr>
          <w:u w:val="single"/>
        </w:rPr>
        <w:t>pedestrian or bike right-of-way within a block, which may include utilities where necessary, and from which motor vehicles are typically excluded.</w:t>
      </w:r>
    </w:p>
    <w:p w14:paraId="63F58DB9" w14:textId="77777777" w:rsidR="00583977" w:rsidRPr="0010186A" w:rsidRDefault="00583977" w:rsidP="00583977">
      <w:pPr>
        <w:spacing w:after="200" w:line="276" w:lineRule="auto"/>
        <w:rPr>
          <w:u w:val="single"/>
        </w:rPr>
      </w:pPr>
      <w:r w:rsidRPr="0010186A">
        <w:rPr>
          <w:i/>
          <w:iCs/>
          <w:u w:val="single"/>
        </w:rPr>
        <w:t>Minor Subdivision:</w:t>
      </w:r>
      <w:r w:rsidRPr="0010186A">
        <w:rPr>
          <w:u w:val="single"/>
        </w:rPr>
        <w:t xml:space="preserve"> Creation of lots through the division, resubdivision</w:t>
      </w:r>
      <w:r w:rsidR="00944D96" w:rsidRPr="0010186A">
        <w:rPr>
          <w:u w:val="single"/>
        </w:rPr>
        <w:t>,</w:t>
      </w:r>
      <w:r w:rsidRPr="0010186A">
        <w:rPr>
          <w:u w:val="single"/>
        </w:rPr>
        <w:t xml:space="preserve"> or assemblage of a lot, tract</w:t>
      </w:r>
      <w:r w:rsidR="008C5434" w:rsidRPr="0010186A">
        <w:rPr>
          <w:u w:val="single"/>
        </w:rPr>
        <w:t>,</w:t>
      </w:r>
      <w:r w:rsidRPr="0010186A">
        <w:rPr>
          <w:u w:val="single"/>
        </w:rPr>
        <w:t xml:space="preserve"> or parcel of land, including minor adjustments to existing lot lines, that does not require the approval of a </w:t>
      </w:r>
      <w:r w:rsidR="004E749D" w:rsidRPr="0010186A">
        <w:rPr>
          <w:u w:val="single"/>
        </w:rPr>
        <w:t>p</w:t>
      </w:r>
      <w:r w:rsidRPr="0010186A">
        <w:rPr>
          <w:u w:val="single"/>
        </w:rPr>
        <w:t xml:space="preserve">reliminary </w:t>
      </w:r>
      <w:r w:rsidR="004E749D" w:rsidRPr="0010186A">
        <w:rPr>
          <w:u w:val="single"/>
        </w:rPr>
        <w:t>p</w:t>
      </w:r>
      <w:r w:rsidRPr="0010186A">
        <w:rPr>
          <w:u w:val="single"/>
        </w:rPr>
        <w:t xml:space="preserve">lan of subdivision. For the purpose of applying the State Growth Tier rules, a minor subdivision is separately defined in Section 4.3.F.3.a.i. </w:t>
      </w:r>
    </w:p>
    <w:p w14:paraId="5E4AEF69" w14:textId="77777777" w:rsidR="00583977" w:rsidRPr="0010186A" w:rsidRDefault="00583977" w:rsidP="00583977">
      <w:pPr>
        <w:spacing w:after="200" w:line="276" w:lineRule="auto"/>
        <w:rPr>
          <w:u w:val="single"/>
        </w:rPr>
      </w:pPr>
      <w:r w:rsidRPr="0010186A">
        <w:rPr>
          <w:u w:val="single"/>
        </w:rPr>
        <w:t>N.</w:t>
      </w:r>
    </w:p>
    <w:p w14:paraId="7BCF7CFC" w14:textId="77777777" w:rsidR="00583977" w:rsidRPr="0010186A" w:rsidRDefault="00583977" w:rsidP="00583977">
      <w:pPr>
        <w:spacing w:after="200" w:line="276" w:lineRule="auto"/>
        <w:rPr>
          <w:iCs/>
          <w:u w:val="single"/>
        </w:rPr>
      </w:pPr>
      <w:r w:rsidRPr="0010186A">
        <w:rPr>
          <w:i/>
          <w:iCs/>
          <w:u w:val="single"/>
        </w:rPr>
        <w:t xml:space="preserve">Notice of Hearing: </w:t>
      </w:r>
      <w:r w:rsidRPr="0010186A">
        <w:rPr>
          <w:iCs/>
          <w:u w:val="single"/>
        </w:rPr>
        <w:t>An administrative</w:t>
      </w:r>
      <w:r w:rsidRPr="0010186A">
        <w:rPr>
          <w:iCs/>
        </w:rPr>
        <w:t xml:space="preserve"> </w:t>
      </w:r>
      <w:r w:rsidR="002B6405" w:rsidRPr="0010186A">
        <w:rPr>
          <w:b/>
          <w:iCs/>
        </w:rPr>
        <w:t>[</w:t>
      </w:r>
      <w:r w:rsidR="00765BCC" w:rsidRPr="0010186A">
        <w:rPr>
          <w:b/>
          <w:iCs/>
        </w:rPr>
        <w:t>[</w:t>
      </w:r>
      <w:r w:rsidRPr="0010186A">
        <w:rPr>
          <w:iCs/>
          <w:u w:val="single"/>
        </w:rPr>
        <w:t>notice</w:t>
      </w:r>
      <w:r w:rsidR="0024762B" w:rsidRPr="0010186A">
        <w:rPr>
          <w:b/>
          <w:iCs/>
        </w:rPr>
        <w:t>]</w:t>
      </w:r>
      <w:r w:rsidR="00A14B8E" w:rsidRPr="0010186A">
        <w:rPr>
          <w:b/>
          <w:iCs/>
        </w:rPr>
        <w:t>]</w:t>
      </w:r>
      <w:r w:rsidR="00A14B8E" w:rsidRPr="0010186A">
        <w:rPr>
          <w:iCs/>
        </w:rPr>
        <w:t xml:space="preserve"> </w:t>
      </w:r>
      <w:r w:rsidR="00A14B8E" w:rsidRPr="0010186A">
        <w:rPr>
          <w:iCs/>
          <w:u w:val="double"/>
        </w:rPr>
        <w:t>document</w:t>
      </w:r>
      <w:r w:rsidR="00CB0FC8" w:rsidRPr="0010186A">
        <w:rPr>
          <w:iCs/>
        </w:rPr>
        <w:t xml:space="preserve"> </w:t>
      </w:r>
      <w:r w:rsidRPr="0010186A">
        <w:rPr>
          <w:iCs/>
          <w:u w:val="single"/>
        </w:rPr>
        <w:t>issued by the Director that</w:t>
      </w:r>
      <w:r w:rsidRPr="0010186A">
        <w:rPr>
          <w:iCs/>
        </w:rPr>
        <w:t xml:space="preserve"> </w:t>
      </w:r>
      <w:r w:rsidR="0024762B" w:rsidRPr="0010186A">
        <w:rPr>
          <w:b/>
          <w:iCs/>
        </w:rPr>
        <w:t>[</w:t>
      </w:r>
      <w:r w:rsidR="00301BD9" w:rsidRPr="0010186A">
        <w:rPr>
          <w:b/>
          <w:iCs/>
        </w:rPr>
        <w:t>[</w:t>
      </w:r>
      <w:r w:rsidRPr="0010186A">
        <w:rPr>
          <w:iCs/>
          <w:u w:val="single"/>
        </w:rPr>
        <w:t>notifies</w:t>
      </w:r>
      <w:r w:rsidR="0024762B" w:rsidRPr="0010186A">
        <w:rPr>
          <w:b/>
          <w:iCs/>
        </w:rPr>
        <w:t>]</w:t>
      </w:r>
      <w:r w:rsidR="00A14B8E" w:rsidRPr="0010186A">
        <w:rPr>
          <w:b/>
          <w:iCs/>
        </w:rPr>
        <w:t>]</w:t>
      </w:r>
      <w:r w:rsidR="00A14B8E" w:rsidRPr="0010186A">
        <w:rPr>
          <w:iCs/>
        </w:rPr>
        <w:t xml:space="preserve"> </w:t>
      </w:r>
      <w:r w:rsidR="00A14B8E" w:rsidRPr="0010186A">
        <w:rPr>
          <w:iCs/>
          <w:u w:val="double"/>
        </w:rPr>
        <w:t>informs</w:t>
      </w:r>
      <w:r w:rsidR="00CB0FC8" w:rsidRPr="0010186A">
        <w:rPr>
          <w:iCs/>
          <w:u w:val="single"/>
        </w:rPr>
        <w:t xml:space="preserve"> </w:t>
      </w:r>
      <w:r w:rsidRPr="0010186A">
        <w:rPr>
          <w:iCs/>
          <w:u w:val="single"/>
        </w:rPr>
        <w:t>an alleged violator where and when an enforcement hearing will be held by the Board or the Board’s designee to address an alleged violation.</w:t>
      </w:r>
    </w:p>
    <w:p w14:paraId="61FADAB0" w14:textId="77777777" w:rsidR="00583977" w:rsidRPr="0010186A" w:rsidRDefault="00583977" w:rsidP="00583977">
      <w:pPr>
        <w:spacing w:after="200" w:line="276" w:lineRule="auto"/>
        <w:rPr>
          <w:iCs/>
          <w:u w:val="single"/>
        </w:rPr>
      </w:pPr>
      <w:r w:rsidRPr="0010186A">
        <w:rPr>
          <w:i/>
          <w:iCs/>
          <w:u w:val="single"/>
        </w:rPr>
        <w:t xml:space="preserve">Notice of Violation: </w:t>
      </w:r>
      <w:r w:rsidRPr="0010186A">
        <w:rPr>
          <w:iCs/>
          <w:u w:val="single"/>
        </w:rPr>
        <w:t>A</w:t>
      </w:r>
      <w:r w:rsidRPr="0010186A">
        <w:rPr>
          <w:iCs/>
        </w:rPr>
        <w:t xml:space="preserve"> </w:t>
      </w:r>
      <w:r w:rsidR="0024762B" w:rsidRPr="0010186A">
        <w:rPr>
          <w:b/>
          <w:iCs/>
        </w:rPr>
        <w:t>[</w:t>
      </w:r>
      <w:r w:rsidR="00301BD9" w:rsidRPr="0010186A">
        <w:rPr>
          <w:b/>
          <w:iCs/>
        </w:rPr>
        <w:t>[</w:t>
      </w:r>
      <w:r w:rsidRPr="0010186A">
        <w:rPr>
          <w:iCs/>
          <w:u w:val="single"/>
        </w:rPr>
        <w:t>notice</w:t>
      </w:r>
      <w:r w:rsidR="0024762B" w:rsidRPr="0010186A">
        <w:rPr>
          <w:b/>
          <w:iCs/>
        </w:rPr>
        <w:t>]</w:t>
      </w:r>
      <w:r w:rsidR="00A14B8E" w:rsidRPr="0010186A">
        <w:rPr>
          <w:b/>
          <w:iCs/>
        </w:rPr>
        <w:t>]</w:t>
      </w:r>
      <w:r w:rsidR="00A14B8E" w:rsidRPr="0010186A">
        <w:rPr>
          <w:iCs/>
        </w:rPr>
        <w:t xml:space="preserve"> </w:t>
      </w:r>
      <w:r w:rsidR="00A14B8E" w:rsidRPr="0010186A">
        <w:rPr>
          <w:iCs/>
          <w:u w:val="double"/>
        </w:rPr>
        <w:t>document</w:t>
      </w:r>
      <w:r w:rsidR="00CB0FC8" w:rsidRPr="0010186A">
        <w:rPr>
          <w:iCs/>
          <w:u w:val="single"/>
        </w:rPr>
        <w:t xml:space="preserve"> </w:t>
      </w:r>
      <w:r w:rsidRPr="0010186A">
        <w:rPr>
          <w:iCs/>
          <w:u w:val="single"/>
        </w:rPr>
        <w:t xml:space="preserve">issued by an enforcement agent that </w:t>
      </w:r>
      <w:r w:rsidR="0024762B" w:rsidRPr="0010186A">
        <w:rPr>
          <w:b/>
          <w:iCs/>
        </w:rPr>
        <w:t>[</w:t>
      </w:r>
      <w:r w:rsidR="00301BD9" w:rsidRPr="0010186A">
        <w:rPr>
          <w:b/>
          <w:iCs/>
        </w:rPr>
        <w:t>[</w:t>
      </w:r>
      <w:r w:rsidRPr="0010186A">
        <w:rPr>
          <w:iCs/>
          <w:u w:val="single"/>
        </w:rPr>
        <w:t>notifies</w:t>
      </w:r>
      <w:r w:rsidR="0024762B" w:rsidRPr="0010186A">
        <w:rPr>
          <w:b/>
          <w:iCs/>
        </w:rPr>
        <w:t>]</w:t>
      </w:r>
      <w:r w:rsidR="00A14B8E" w:rsidRPr="0010186A">
        <w:rPr>
          <w:b/>
          <w:iCs/>
        </w:rPr>
        <w:t>]</w:t>
      </w:r>
      <w:r w:rsidR="00A14B8E" w:rsidRPr="0010186A">
        <w:rPr>
          <w:iCs/>
        </w:rPr>
        <w:t xml:space="preserve"> </w:t>
      </w:r>
      <w:r w:rsidR="00A14B8E" w:rsidRPr="0010186A">
        <w:rPr>
          <w:iCs/>
          <w:u w:val="double"/>
        </w:rPr>
        <w:t>informs</w:t>
      </w:r>
      <w:r w:rsidR="00CB0FC8" w:rsidRPr="0010186A">
        <w:rPr>
          <w:iCs/>
          <w:u w:val="single"/>
        </w:rPr>
        <w:t xml:space="preserve"> </w:t>
      </w:r>
      <w:r w:rsidRPr="0010186A">
        <w:rPr>
          <w:iCs/>
          <w:u w:val="single"/>
        </w:rPr>
        <w:t>a recipient of a violation and specifies the remedial action that the recipient must take to avoid further enforcement action.</w:t>
      </w:r>
    </w:p>
    <w:p w14:paraId="6FA4779D" w14:textId="77777777" w:rsidR="00583977" w:rsidRPr="0010186A" w:rsidRDefault="00583977" w:rsidP="00583977">
      <w:pPr>
        <w:spacing w:after="200" w:line="276" w:lineRule="auto"/>
        <w:rPr>
          <w:u w:val="single"/>
        </w:rPr>
      </w:pPr>
      <w:r w:rsidRPr="0010186A">
        <w:rPr>
          <w:u w:val="single"/>
        </w:rPr>
        <w:t>O.</w:t>
      </w:r>
    </w:p>
    <w:p w14:paraId="138DAE89" w14:textId="34E8850B" w:rsidR="00583977" w:rsidRPr="0010186A" w:rsidRDefault="00583977" w:rsidP="00583977">
      <w:pPr>
        <w:spacing w:after="200" w:line="276" w:lineRule="auto"/>
        <w:rPr>
          <w:iCs/>
          <w:u w:val="single"/>
        </w:rPr>
      </w:pPr>
      <w:r w:rsidRPr="0010186A">
        <w:rPr>
          <w:i/>
          <w:iCs/>
          <w:u w:val="single"/>
        </w:rPr>
        <w:t xml:space="preserve">Outlot: </w:t>
      </w:r>
      <w:r w:rsidRPr="0010186A">
        <w:rPr>
          <w:iCs/>
          <w:u w:val="single"/>
        </w:rPr>
        <w:t>An area of land shown on a record plat</w:t>
      </w:r>
      <w:r w:rsidRPr="0010186A">
        <w:rPr>
          <w:iCs/>
        </w:rPr>
        <w:t xml:space="preserve"> </w:t>
      </w:r>
      <w:r w:rsidR="0024762B" w:rsidRPr="0010186A">
        <w:rPr>
          <w:b/>
          <w:iCs/>
        </w:rPr>
        <w:t>[</w:t>
      </w:r>
      <w:r w:rsidR="00301BD9" w:rsidRPr="0010186A">
        <w:rPr>
          <w:b/>
          <w:iCs/>
        </w:rPr>
        <w:t>[</w:t>
      </w:r>
      <w:r w:rsidRPr="0010186A">
        <w:rPr>
          <w:iCs/>
          <w:u w:val="single"/>
        </w:rPr>
        <w:t>that must not be occupied</w:t>
      </w:r>
      <w:r w:rsidR="00492049">
        <w:rPr>
          <w:iCs/>
          <w:u w:val="single"/>
        </w:rPr>
        <w:t xml:space="preserve"> by</w:t>
      </w:r>
      <w:r w:rsidR="0024762B" w:rsidRPr="0010186A">
        <w:rPr>
          <w:b/>
          <w:iCs/>
        </w:rPr>
        <w:t>]</w:t>
      </w:r>
      <w:r w:rsidR="00301BD9" w:rsidRPr="0010186A">
        <w:rPr>
          <w:b/>
          <w:iCs/>
        </w:rPr>
        <w:t>]</w:t>
      </w:r>
      <w:r w:rsidR="00CB0FC8" w:rsidRPr="0010186A">
        <w:rPr>
          <w:iCs/>
        </w:rPr>
        <w:t xml:space="preserve"> </w:t>
      </w:r>
      <w:r w:rsidR="00CB0FC8" w:rsidRPr="0010186A">
        <w:rPr>
          <w:iCs/>
          <w:u w:val="double"/>
        </w:rPr>
        <w:t xml:space="preserve">on which </w:t>
      </w:r>
      <w:r w:rsidR="00765BCC" w:rsidRPr="0010186A">
        <w:rPr>
          <w:iCs/>
          <w:u w:val="double"/>
        </w:rPr>
        <w:t xml:space="preserve">the </w:t>
      </w:r>
      <w:r w:rsidR="00CB0FC8" w:rsidRPr="0010186A">
        <w:rPr>
          <w:iCs/>
          <w:u w:val="double"/>
        </w:rPr>
        <w:t>construction of</w:t>
      </w:r>
      <w:r w:rsidR="00492049" w:rsidRPr="009D7A9E">
        <w:rPr>
          <w:iCs/>
          <w:u w:val="single"/>
        </w:rPr>
        <w:t xml:space="preserve"> </w:t>
      </w:r>
      <w:r w:rsidR="00A14B8E" w:rsidRPr="0010186A">
        <w:rPr>
          <w:iCs/>
          <w:u w:val="single"/>
        </w:rPr>
        <w:t>a</w:t>
      </w:r>
      <w:r w:rsidRPr="0010186A">
        <w:rPr>
          <w:iCs/>
          <w:u w:val="single"/>
        </w:rPr>
        <w:t xml:space="preserve"> building or other structure requiring a building permit</w:t>
      </w:r>
      <w:r w:rsidR="00CB0FC8" w:rsidRPr="0010186A">
        <w:rPr>
          <w:iCs/>
          <w:u w:val="single"/>
        </w:rPr>
        <w:t xml:space="preserve"> </w:t>
      </w:r>
      <w:r w:rsidR="00CB0FC8" w:rsidRPr="0010186A">
        <w:rPr>
          <w:iCs/>
          <w:u w:val="double"/>
        </w:rPr>
        <w:t>is prohibited</w:t>
      </w:r>
      <w:r w:rsidRPr="0010186A">
        <w:rPr>
          <w:iCs/>
          <w:u w:val="single"/>
        </w:rPr>
        <w:t xml:space="preserve">. </w:t>
      </w:r>
    </w:p>
    <w:p w14:paraId="3D6D71D8" w14:textId="77777777" w:rsidR="00583977" w:rsidRPr="0010186A" w:rsidRDefault="00583977" w:rsidP="00583977">
      <w:pPr>
        <w:spacing w:after="200" w:line="276" w:lineRule="auto"/>
        <w:rPr>
          <w:u w:val="single"/>
        </w:rPr>
      </w:pPr>
      <w:r w:rsidRPr="0010186A">
        <w:rPr>
          <w:i/>
          <w:iCs/>
          <w:u w:val="single"/>
        </w:rPr>
        <w:t xml:space="preserve">Owner: </w:t>
      </w:r>
      <w:r w:rsidRPr="0010186A">
        <w:rPr>
          <w:u w:val="single"/>
        </w:rPr>
        <w:t>A person or other legal entity holding a legal title in the land, not including a mortgagee, lienor, lessee</w:t>
      </w:r>
      <w:r w:rsidR="008C5434" w:rsidRPr="0010186A">
        <w:rPr>
          <w:u w:val="single"/>
        </w:rPr>
        <w:t>,</w:t>
      </w:r>
      <w:r w:rsidRPr="0010186A">
        <w:rPr>
          <w:u w:val="single"/>
        </w:rPr>
        <w:t xml:space="preserve"> or contract purchaser.</w:t>
      </w:r>
    </w:p>
    <w:p w14:paraId="2AB54E87" w14:textId="77777777" w:rsidR="00330435" w:rsidRPr="0010186A" w:rsidRDefault="00330435" w:rsidP="00583977">
      <w:pPr>
        <w:spacing w:after="200" w:line="276" w:lineRule="auto"/>
        <w:rPr>
          <w:u w:val="double"/>
        </w:rPr>
      </w:pPr>
      <w:r w:rsidRPr="0010186A">
        <w:rPr>
          <w:i/>
          <w:u w:val="double"/>
        </w:rPr>
        <w:t>Ownership Plat:</w:t>
      </w:r>
      <w:r w:rsidRPr="0010186A">
        <w:rPr>
          <w:u w:val="double"/>
        </w:rPr>
        <w:t xml:space="preserve"> A plat approved by the Board and recorded in the land records for the convenience of the property owner that designates land as separate units for purposes of ownership identification only.</w:t>
      </w:r>
      <w:r w:rsidRPr="0010186A">
        <w:rPr>
          <w:i/>
          <w:u w:val="double"/>
        </w:rPr>
        <w:t xml:space="preserve">  </w:t>
      </w:r>
    </w:p>
    <w:p w14:paraId="08924978" w14:textId="49A4BEBA" w:rsidR="00004F59" w:rsidRPr="0010186A" w:rsidRDefault="00004F59" w:rsidP="00583977">
      <w:pPr>
        <w:spacing w:after="200" w:line="276" w:lineRule="auto"/>
        <w:rPr>
          <w:u w:val="double"/>
        </w:rPr>
      </w:pPr>
      <w:r w:rsidRPr="0010186A">
        <w:rPr>
          <w:i/>
          <w:u w:val="double"/>
        </w:rPr>
        <w:t>Ownership unit</w:t>
      </w:r>
      <w:r w:rsidRPr="0010186A">
        <w:rPr>
          <w:i/>
          <w:iCs/>
          <w:u w:val="double"/>
        </w:rPr>
        <w:t xml:space="preserve">: </w:t>
      </w:r>
      <w:r w:rsidRPr="0010186A">
        <w:rPr>
          <w:iCs/>
          <w:u w:val="double"/>
        </w:rPr>
        <w:t xml:space="preserve">An area of land shown on </w:t>
      </w:r>
      <w:r w:rsidR="00694B18" w:rsidRPr="0010186A">
        <w:rPr>
          <w:u w:val="double"/>
        </w:rPr>
        <w:t>an ownership plat or on</w:t>
      </w:r>
      <w:r w:rsidR="00694B18" w:rsidRPr="0010186A">
        <w:rPr>
          <w:iCs/>
          <w:u w:val="double"/>
        </w:rPr>
        <w:t xml:space="preserve"> </w:t>
      </w:r>
      <w:r w:rsidRPr="0010186A">
        <w:rPr>
          <w:iCs/>
          <w:u w:val="double"/>
        </w:rPr>
        <w:t>a record plat created</w:t>
      </w:r>
      <w:r w:rsidRPr="0010186A">
        <w:rPr>
          <w:u w:val="double"/>
        </w:rPr>
        <w:t xml:space="preserve"> </w:t>
      </w:r>
      <w:r w:rsidRPr="0010186A">
        <w:rPr>
          <w:iCs/>
          <w:u w:val="double"/>
        </w:rPr>
        <w:t>only for the convenience of the owner under Section 7.1.D of this Chapter that reflects a deed, mortgage, or lease line but does not subdivide the underlying lot.</w:t>
      </w:r>
    </w:p>
    <w:p w14:paraId="6F192B73" w14:textId="77777777" w:rsidR="00583977" w:rsidRPr="0010186A" w:rsidRDefault="00583977" w:rsidP="00583977">
      <w:pPr>
        <w:spacing w:after="200" w:line="276" w:lineRule="auto"/>
        <w:rPr>
          <w:u w:val="single"/>
        </w:rPr>
      </w:pPr>
      <w:r w:rsidRPr="0010186A">
        <w:rPr>
          <w:u w:val="single"/>
        </w:rPr>
        <w:lastRenderedPageBreak/>
        <w:t>P.</w:t>
      </w:r>
    </w:p>
    <w:p w14:paraId="33A4D716" w14:textId="77777777" w:rsidR="00583977" w:rsidRPr="0010186A" w:rsidRDefault="00583977" w:rsidP="00583977">
      <w:pPr>
        <w:spacing w:after="200" w:line="276" w:lineRule="auto"/>
        <w:rPr>
          <w:u w:val="single"/>
        </w:rPr>
      </w:pPr>
      <w:r w:rsidRPr="0010186A">
        <w:rPr>
          <w:i/>
          <w:u w:val="single"/>
        </w:rPr>
        <w:t xml:space="preserve">Parcel, </w:t>
      </w:r>
      <w:r w:rsidR="00A43F79" w:rsidRPr="0010186A">
        <w:rPr>
          <w:i/>
          <w:u w:val="single"/>
        </w:rPr>
        <w:t>U</w:t>
      </w:r>
      <w:r w:rsidRPr="0010186A">
        <w:rPr>
          <w:i/>
          <w:u w:val="single"/>
        </w:rPr>
        <w:t xml:space="preserve">nplatted: </w:t>
      </w:r>
      <w:r w:rsidRPr="0010186A">
        <w:rPr>
          <w:u w:val="single"/>
        </w:rPr>
        <w:t>A contiguous area of land described only in a deed recorded in the land records and not included on a record plat.</w:t>
      </w:r>
    </w:p>
    <w:p w14:paraId="55DC27A8" w14:textId="77777777" w:rsidR="00583977" w:rsidRPr="0010186A" w:rsidRDefault="00583977" w:rsidP="00583977">
      <w:pPr>
        <w:spacing w:after="200" w:line="276" w:lineRule="auto"/>
        <w:rPr>
          <w:u w:val="single"/>
        </w:rPr>
      </w:pPr>
      <w:r w:rsidRPr="0010186A">
        <w:rPr>
          <w:i/>
          <w:iCs/>
          <w:u w:val="single"/>
        </w:rPr>
        <w:t>Person:</w:t>
      </w:r>
      <w:r w:rsidRPr="0010186A">
        <w:rPr>
          <w:u w:val="single"/>
        </w:rPr>
        <w:t xml:space="preserve"> An individual, partnership, corporation, organization, </w:t>
      </w:r>
      <w:r w:rsidR="00CB0FC8" w:rsidRPr="0010186A">
        <w:rPr>
          <w:u w:val="double"/>
        </w:rPr>
        <w:t>or</w:t>
      </w:r>
      <w:r w:rsidR="00CB0FC8" w:rsidRPr="0010186A">
        <w:rPr>
          <w:u w:val="single"/>
        </w:rPr>
        <w:t xml:space="preserve"> </w:t>
      </w:r>
      <w:r w:rsidRPr="0010186A">
        <w:rPr>
          <w:u w:val="single"/>
        </w:rPr>
        <w:t xml:space="preserve">other legal </w:t>
      </w:r>
      <w:r w:rsidR="000332F5" w:rsidRPr="0010186A">
        <w:rPr>
          <w:u w:val="single"/>
        </w:rPr>
        <w:t>entity</w:t>
      </w:r>
      <w:r w:rsidR="00AE76B3" w:rsidRPr="0010186A">
        <w:rPr>
          <w:u w:val="single"/>
        </w:rPr>
        <w:t xml:space="preserve"> </w:t>
      </w:r>
      <w:r w:rsidR="0024762B" w:rsidRPr="0010186A">
        <w:rPr>
          <w:b/>
        </w:rPr>
        <w:t>[</w:t>
      </w:r>
      <w:r w:rsidR="00301BD9" w:rsidRPr="0010186A">
        <w:rPr>
          <w:b/>
        </w:rPr>
        <w:t>[</w:t>
      </w:r>
      <w:r w:rsidR="008C5434" w:rsidRPr="0010186A">
        <w:rPr>
          <w:u w:val="single"/>
        </w:rPr>
        <w:t>,</w:t>
      </w:r>
      <w:r w:rsidR="000332F5" w:rsidRPr="0010186A">
        <w:rPr>
          <w:u w:val="single"/>
        </w:rPr>
        <w:t xml:space="preserve"> or</w:t>
      </w:r>
      <w:r w:rsidRPr="0010186A">
        <w:rPr>
          <w:u w:val="single"/>
        </w:rPr>
        <w:t xml:space="preserve"> combination thereof</w:t>
      </w:r>
      <w:r w:rsidR="0024762B" w:rsidRPr="0010186A">
        <w:rPr>
          <w:b/>
        </w:rPr>
        <w:t>]</w:t>
      </w:r>
      <w:r w:rsidR="00301BD9" w:rsidRPr="0010186A">
        <w:rPr>
          <w:b/>
        </w:rPr>
        <w:t>]</w:t>
      </w:r>
      <w:r w:rsidRPr="0010186A">
        <w:t xml:space="preserve"> </w:t>
      </w:r>
      <w:r w:rsidRPr="0010186A">
        <w:rPr>
          <w:u w:val="single"/>
        </w:rPr>
        <w:t>that owns property or otherwise has an interest in a property.</w:t>
      </w:r>
    </w:p>
    <w:p w14:paraId="79EA2880" w14:textId="77777777" w:rsidR="00583977" w:rsidRPr="0010186A" w:rsidRDefault="00583977" w:rsidP="00583977">
      <w:pPr>
        <w:spacing w:after="200" w:line="276" w:lineRule="auto"/>
        <w:rPr>
          <w:iCs/>
          <w:u w:val="single"/>
        </w:rPr>
      </w:pPr>
      <w:r w:rsidRPr="0010186A">
        <w:rPr>
          <w:i/>
          <w:iCs/>
          <w:u w:val="single"/>
        </w:rPr>
        <w:t>Place of Worship:</w:t>
      </w:r>
      <w:r w:rsidRPr="0010186A">
        <w:rPr>
          <w:iCs/>
          <w:u w:val="single"/>
        </w:rPr>
        <w:t xml:space="preserve"> A meeting area for religious practices</w:t>
      </w:r>
      <w:r w:rsidR="008C5434" w:rsidRPr="0010186A">
        <w:rPr>
          <w:iCs/>
          <w:u w:val="single"/>
        </w:rPr>
        <w:t>,</w:t>
      </w:r>
      <w:r w:rsidRPr="0010186A">
        <w:rPr>
          <w:iCs/>
          <w:u w:val="single"/>
        </w:rPr>
        <w:t xml:space="preserve"> including a church, a synagogue, a mosque, a convent, a temple</w:t>
      </w:r>
      <w:r w:rsidR="008C5434" w:rsidRPr="0010186A">
        <w:rPr>
          <w:iCs/>
          <w:u w:val="single"/>
        </w:rPr>
        <w:t>,</w:t>
      </w:r>
      <w:r w:rsidRPr="0010186A">
        <w:rPr>
          <w:iCs/>
          <w:u w:val="single"/>
        </w:rPr>
        <w:t xml:space="preserve"> or a monastery. </w:t>
      </w:r>
    </w:p>
    <w:p w14:paraId="2720B9DA" w14:textId="77777777" w:rsidR="00E65E51" w:rsidRPr="0010186A" w:rsidRDefault="00583977" w:rsidP="00583977">
      <w:pPr>
        <w:spacing w:after="200" w:line="276" w:lineRule="auto"/>
        <w:rPr>
          <w:u w:val="single"/>
        </w:rPr>
      </w:pPr>
      <w:r w:rsidRPr="0010186A">
        <w:rPr>
          <w:i/>
          <w:iCs/>
          <w:u w:val="single"/>
        </w:rPr>
        <w:t xml:space="preserve">Planning Board: </w:t>
      </w:r>
      <w:r w:rsidR="00E65E51" w:rsidRPr="0010186A">
        <w:rPr>
          <w:iCs/>
          <w:u w:val="single"/>
        </w:rPr>
        <w:t>see</w:t>
      </w:r>
      <w:r w:rsidR="00E65E51" w:rsidRPr="0010186A">
        <w:rPr>
          <w:i/>
          <w:iCs/>
          <w:u w:val="single"/>
        </w:rPr>
        <w:t xml:space="preserve"> </w:t>
      </w:r>
      <w:r w:rsidR="00E65E51" w:rsidRPr="0010186A">
        <w:rPr>
          <w:iCs/>
          <w:u w:val="single"/>
        </w:rPr>
        <w:t>“Board”</w:t>
      </w:r>
      <w:r w:rsidR="000A08E1" w:rsidRPr="0010186A">
        <w:rPr>
          <w:iCs/>
          <w:u w:val="single"/>
        </w:rPr>
        <w:t>.</w:t>
      </w:r>
      <w:r w:rsidR="00E65E51" w:rsidRPr="0010186A" w:rsidDel="00E65E51">
        <w:rPr>
          <w:u w:val="single"/>
        </w:rPr>
        <w:t xml:space="preserve"> </w:t>
      </w:r>
    </w:p>
    <w:p w14:paraId="2D86A3B5" w14:textId="77777777" w:rsidR="00583977" w:rsidRPr="0010186A" w:rsidRDefault="00583977" w:rsidP="00583977">
      <w:pPr>
        <w:spacing w:after="200" w:line="276" w:lineRule="auto"/>
        <w:rPr>
          <w:u w:val="single"/>
        </w:rPr>
      </w:pPr>
      <w:r w:rsidRPr="0010186A">
        <w:rPr>
          <w:i/>
          <w:iCs/>
          <w:u w:val="single"/>
        </w:rPr>
        <w:t xml:space="preserve">Planning Board </w:t>
      </w:r>
      <w:r w:rsidR="003F7786" w:rsidRPr="0010186A">
        <w:rPr>
          <w:i/>
          <w:iCs/>
          <w:u w:val="single"/>
        </w:rPr>
        <w:t>A</w:t>
      </w:r>
      <w:r w:rsidRPr="0010186A">
        <w:rPr>
          <w:i/>
          <w:iCs/>
          <w:u w:val="single"/>
        </w:rPr>
        <w:t>ction:</w:t>
      </w:r>
      <w:r w:rsidRPr="0010186A">
        <w:rPr>
          <w:u w:val="single"/>
        </w:rPr>
        <w:t xml:space="preserve"> A final decision on a </w:t>
      </w:r>
      <w:r w:rsidR="004E749D" w:rsidRPr="0010186A">
        <w:rPr>
          <w:u w:val="single"/>
        </w:rPr>
        <w:t>preliminary plan</w:t>
      </w:r>
      <w:r w:rsidRPr="0010186A">
        <w:rPr>
          <w:u w:val="single"/>
        </w:rPr>
        <w:t>, site plan, project plan, sketch plan, water quality plan</w:t>
      </w:r>
      <w:r w:rsidR="008C5434" w:rsidRPr="0010186A">
        <w:rPr>
          <w:u w:val="single"/>
        </w:rPr>
        <w:t>,</w:t>
      </w:r>
      <w:r w:rsidRPr="0010186A">
        <w:rPr>
          <w:u w:val="single"/>
        </w:rPr>
        <w:t xml:space="preserve"> or other plan, including all associated terms, conditions, requirements</w:t>
      </w:r>
      <w:r w:rsidR="008C5434" w:rsidRPr="0010186A">
        <w:rPr>
          <w:u w:val="single"/>
        </w:rPr>
        <w:t>,</w:t>
      </w:r>
      <w:r w:rsidRPr="0010186A">
        <w:rPr>
          <w:u w:val="single"/>
        </w:rPr>
        <w:t xml:space="preserve"> and other obligations or limits, made by the Board under </w:t>
      </w:r>
      <w:r w:rsidR="00431A83" w:rsidRPr="0010186A">
        <w:rPr>
          <w:u w:val="single"/>
        </w:rPr>
        <w:t>S</w:t>
      </w:r>
      <w:r w:rsidRPr="0010186A">
        <w:rPr>
          <w:u w:val="single"/>
        </w:rPr>
        <w:t xml:space="preserve">tate law and Chapters 50 and 59, including any regulations issued under State or County law. For the purposes of an enforcement action, a Planning Board </w:t>
      </w:r>
      <w:r w:rsidR="00FD7561" w:rsidRPr="0010186A">
        <w:rPr>
          <w:u w:val="single"/>
        </w:rPr>
        <w:t xml:space="preserve">Action </w:t>
      </w:r>
      <w:r w:rsidR="0024762B" w:rsidRPr="0010186A">
        <w:rPr>
          <w:b/>
        </w:rPr>
        <w:t>[</w:t>
      </w:r>
      <w:r w:rsidR="00301BD9" w:rsidRPr="0010186A">
        <w:rPr>
          <w:b/>
        </w:rPr>
        <w:t>[</w:t>
      </w:r>
      <w:r w:rsidRPr="0010186A">
        <w:rPr>
          <w:u w:val="single"/>
        </w:rPr>
        <w:t>does not include</w:t>
      </w:r>
      <w:r w:rsidR="0024762B" w:rsidRPr="0010186A">
        <w:rPr>
          <w:b/>
        </w:rPr>
        <w:t>]</w:t>
      </w:r>
      <w:r w:rsidR="00AE76B3" w:rsidRPr="0010186A">
        <w:rPr>
          <w:b/>
        </w:rPr>
        <w:t xml:space="preserve">] </w:t>
      </w:r>
      <w:r w:rsidR="00CB0FC8" w:rsidRPr="0010186A">
        <w:rPr>
          <w:u w:val="double"/>
        </w:rPr>
        <w:t>excludes</w:t>
      </w:r>
      <w:r w:rsidRPr="0010186A">
        <w:rPr>
          <w:u w:val="single"/>
        </w:rPr>
        <w:t xml:space="preserve"> a decision made by the Board under Chapter 22A.</w:t>
      </w:r>
    </w:p>
    <w:p w14:paraId="2143237C" w14:textId="77777777" w:rsidR="00583977" w:rsidRPr="0010186A" w:rsidRDefault="00583977" w:rsidP="00583977">
      <w:pPr>
        <w:spacing w:after="200" w:line="276" w:lineRule="auto"/>
        <w:rPr>
          <w:u w:val="single"/>
        </w:rPr>
      </w:pPr>
      <w:r w:rsidRPr="0010186A">
        <w:rPr>
          <w:i/>
          <w:iCs/>
          <w:u w:val="single"/>
        </w:rPr>
        <w:t>Plat:</w:t>
      </w:r>
      <w:r w:rsidRPr="0010186A">
        <w:rPr>
          <w:u w:val="single"/>
        </w:rPr>
        <w:t xml:space="preserve"> A drawing depicting some or all of an approved subdivision, prepared and submitted under this Chapter, and intended </w:t>
      </w:r>
      <w:r w:rsidR="00E054AD" w:rsidRPr="0010186A">
        <w:rPr>
          <w:u w:val="single"/>
        </w:rPr>
        <w:t>for</w:t>
      </w:r>
      <w:r w:rsidRPr="0010186A">
        <w:rPr>
          <w:u w:val="single"/>
        </w:rPr>
        <w:t xml:space="preserve"> record</w:t>
      </w:r>
      <w:r w:rsidR="00E054AD" w:rsidRPr="0010186A">
        <w:rPr>
          <w:u w:val="single"/>
        </w:rPr>
        <w:t>ing</w:t>
      </w:r>
      <w:r w:rsidRPr="0010186A">
        <w:rPr>
          <w:u w:val="single"/>
        </w:rPr>
        <w:t xml:space="preserve"> in the land records after approv</w:t>
      </w:r>
      <w:r w:rsidR="001351C1" w:rsidRPr="0010186A">
        <w:rPr>
          <w:u w:val="single"/>
        </w:rPr>
        <w:t>al</w:t>
      </w:r>
      <w:r w:rsidRPr="0010186A">
        <w:rPr>
          <w:u w:val="single"/>
        </w:rPr>
        <w:t xml:space="preserve"> by the Board. A plat may consist of one </w:t>
      </w:r>
      <w:r w:rsidR="001351C1" w:rsidRPr="0010186A">
        <w:rPr>
          <w:u w:val="single"/>
        </w:rPr>
        <w:t xml:space="preserve">or more sequentially numbered </w:t>
      </w:r>
      <w:r w:rsidRPr="0010186A">
        <w:rPr>
          <w:u w:val="single"/>
        </w:rPr>
        <w:t>sheet</w:t>
      </w:r>
      <w:r w:rsidR="001351C1" w:rsidRPr="0010186A">
        <w:rPr>
          <w:u w:val="single"/>
        </w:rPr>
        <w:t>s</w:t>
      </w:r>
      <w:r w:rsidRPr="0010186A">
        <w:rPr>
          <w:iCs/>
          <w:u w:val="single"/>
        </w:rPr>
        <w:t>. See also “Reco</w:t>
      </w:r>
      <w:r w:rsidR="00DC2B65" w:rsidRPr="0010186A">
        <w:rPr>
          <w:iCs/>
          <w:u w:val="single"/>
        </w:rPr>
        <w:t>rd Plat</w:t>
      </w:r>
      <w:r w:rsidRPr="0010186A">
        <w:rPr>
          <w:iCs/>
          <w:u w:val="single"/>
        </w:rPr>
        <w:t>”</w:t>
      </w:r>
      <w:r w:rsidR="00DC2B65" w:rsidRPr="0010186A">
        <w:rPr>
          <w:iCs/>
          <w:u w:val="single"/>
        </w:rPr>
        <w:t>.</w:t>
      </w:r>
    </w:p>
    <w:p w14:paraId="27B4FF86" w14:textId="77777777" w:rsidR="00511506" w:rsidRPr="0010186A" w:rsidRDefault="00583977" w:rsidP="00511506">
      <w:pPr>
        <w:spacing w:after="200" w:line="276" w:lineRule="auto"/>
        <w:rPr>
          <w:u w:val="single"/>
        </w:rPr>
      </w:pPr>
      <w:r w:rsidRPr="0010186A">
        <w:rPr>
          <w:i/>
          <w:iCs/>
          <w:u w:val="single"/>
        </w:rPr>
        <w:t xml:space="preserve">Preliminary Plan: </w:t>
      </w:r>
      <w:r w:rsidRPr="0010186A">
        <w:rPr>
          <w:u w:val="single"/>
        </w:rPr>
        <w:t>A</w:t>
      </w:r>
      <w:r w:rsidRPr="0010186A">
        <w:t xml:space="preserve"> </w:t>
      </w:r>
      <w:r w:rsidR="0024762B" w:rsidRPr="0010186A">
        <w:rPr>
          <w:b/>
        </w:rPr>
        <w:t>[</w:t>
      </w:r>
      <w:r w:rsidR="002858F9" w:rsidRPr="0010186A">
        <w:rPr>
          <w:b/>
        </w:rPr>
        <w:t>[</w:t>
      </w:r>
      <w:r w:rsidRPr="0010186A">
        <w:rPr>
          <w:u w:val="single"/>
        </w:rPr>
        <w:t>plan</w:t>
      </w:r>
      <w:r w:rsidR="0024762B" w:rsidRPr="0010186A">
        <w:rPr>
          <w:b/>
        </w:rPr>
        <w:t>]</w:t>
      </w:r>
      <w:r w:rsidR="002858F9" w:rsidRPr="0010186A">
        <w:rPr>
          <w:b/>
        </w:rPr>
        <w:t>]</w:t>
      </w:r>
      <w:r w:rsidR="00E0538F" w:rsidRPr="0010186A">
        <w:rPr>
          <w:b/>
        </w:rPr>
        <w:t xml:space="preserve"> </w:t>
      </w:r>
      <w:r w:rsidR="002858F9" w:rsidRPr="0010186A">
        <w:rPr>
          <w:u w:val="double"/>
        </w:rPr>
        <w:t>drawing</w:t>
      </w:r>
      <w:r w:rsidRPr="0010186A">
        <w:rPr>
          <w:u w:val="single"/>
        </w:rPr>
        <w:t xml:space="preserve"> for a proposed subdivision prepared and submitted for Board approval before the preparation of a plat.</w:t>
      </w:r>
      <w:r w:rsidR="00511506" w:rsidRPr="0010186A">
        <w:rPr>
          <w:u w:val="single"/>
        </w:rPr>
        <w:t xml:space="preserve"> </w:t>
      </w:r>
    </w:p>
    <w:p w14:paraId="65BB8959" w14:textId="77777777" w:rsidR="00511506" w:rsidRPr="0010186A" w:rsidRDefault="00511506" w:rsidP="00511506">
      <w:pPr>
        <w:spacing w:after="200" w:line="276" w:lineRule="auto"/>
        <w:rPr>
          <w:u w:val="single"/>
        </w:rPr>
      </w:pPr>
      <w:r w:rsidRPr="0010186A">
        <w:rPr>
          <w:i/>
          <w:u w:val="single"/>
        </w:rPr>
        <w:t>Pre-Preliminary Plan:</w:t>
      </w:r>
      <w:r w:rsidRPr="0010186A">
        <w:rPr>
          <w:u w:val="single"/>
        </w:rPr>
        <w:t xml:space="preserve"> A drawing for a proposed subdivision prepared and submitted for advice before the submission of a Preliminary Plan.</w:t>
      </w:r>
    </w:p>
    <w:p w14:paraId="66911B15" w14:textId="77777777" w:rsidR="00583977" w:rsidRPr="0010186A" w:rsidRDefault="00583977" w:rsidP="00583977">
      <w:pPr>
        <w:spacing w:after="200" w:line="276" w:lineRule="auto"/>
        <w:rPr>
          <w:iCs/>
          <w:u w:val="single"/>
        </w:rPr>
      </w:pPr>
      <w:r w:rsidRPr="0010186A">
        <w:rPr>
          <w:iCs/>
          <w:u w:val="single"/>
        </w:rPr>
        <w:t>Q.</w:t>
      </w:r>
    </w:p>
    <w:p w14:paraId="67C8E937" w14:textId="77777777" w:rsidR="00583977" w:rsidRPr="0010186A" w:rsidRDefault="00583977" w:rsidP="00583977">
      <w:pPr>
        <w:spacing w:after="200" w:line="276" w:lineRule="auto"/>
        <w:rPr>
          <w:iCs/>
          <w:u w:val="single"/>
        </w:rPr>
      </w:pPr>
      <w:r w:rsidRPr="0010186A">
        <w:rPr>
          <w:iCs/>
          <w:u w:val="single"/>
        </w:rPr>
        <w:t>R.</w:t>
      </w:r>
    </w:p>
    <w:p w14:paraId="21A7D519" w14:textId="77777777" w:rsidR="00583977" w:rsidRPr="0010186A" w:rsidRDefault="00583977" w:rsidP="00583977">
      <w:pPr>
        <w:spacing w:after="200" w:line="276" w:lineRule="auto"/>
        <w:rPr>
          <w:u w:val="single"/>
        </w:rPr>
      </w:pPr>
      <w:r w:rsidRPr="0010186A">
        <w:rPr>
          <w:i/>
          <w:iCs/>
          <w:u w:val="single"/>
        </w:rPr>
        <w:t xml:space="preserve">Receiving </w:t>
      </w:r>
      <w:r w:rsidR="00A43F79" w:rsidRPr="0010186A">
        <w:rPr>
          <w:i/>
          <w:iCs/>
          <w:u w:val="single"/>
        </w:rPr>
        <w:t>A</w:t>
      </w:r>
      <w:r w:rsidRPr="0010186A">
        <w:rPr>
          <w:i/>
          <w:iCs/>
          <w:u w:val="single"/>
        </w:rPr>
        <w:t xml:space="preserve">rea: </w:t>
      </w:r>
      <w:r w:rsidRPr="0010186A">
        <w:rPr>
          <w:u w:val="single"/>
        </w:rPr>
        <w:t>Land designated on the zoning map as qualified for more development than its base density through the transfer of development rights.</w:t>
      </w:r>
    </w:p>
    <w:p w14:paraId="3EA6EC0F" w14:textId="77777777" w:rsidR="00583977" w:rsidRPr="0010186A" w:rsidRDefault="00583977" w:rsidP="00583977">
      <w:pPr>
        <w:spacing w:after="200" w:line="276" w:lineRule="auto"/>
        <w:rPr>
          <w:u w:val="single"/>
        </w:rPr>
      </w:pPr>
      <w:r w:rsidRPr="0010186A">
        <w:rPr>
          <w:i/>
          <w:iCs/>
          <w:u w:val="single"/>
        </w:rPr>
        <w:lastRenderedPageBreak/>
        <w:t>Record Plat:</w:t>
      </w:r>
      <w:r w:rsidRPr="0010186A">
        <w:rPr>
          <w:u w:val="single"/>
        </w:rPr>
        <w:t xml:space="preserve"> A plat of subdivision recorded in the land records under the requirements of this Chapter.</w:t>
      </w:r>
    </w:p>
    <w:p w14:paraId="24BADC55" w14:textId="5689F05A" w:rsidR="00583977" w:rsidRPr="0010186A" w:rsidRDefault="00583977" w:rsidP="00583977">
      <w:pPr>
        <w:spacing w:after="200" w:line="276" w:lineRule="auto"/>
        <w:rPr>
          <w:u w:val="single"/>
        </w:rPr>
      </w:pPr>
      <w:r w:rsidRPr="0010186A">
        <w:rPr>
          <w:i/>
          <w:iCs/>
          <w:u w:val="single"/>
        </w:rPr>
        <w:t xml:space="preserve">Resubdivision: </w:t>
      </w:r>
      <w:r w:rsidRPr="0010186A">
        <w:rPr>
          <w:u w:val="single"/>
        </w:rPr>
        <w:t>A change to any lot line created by a previously recorded</w:t>
      </w:r>
      <w:r w:rsidR="00AE76B3" w:rsidRPr="0010186A">
        <w:rPr>
          <w:u w:val="single"/>
        </w:rPr>
        <w:t xml:space="preserve"> </w:t>
      </w:r>
      <w:r w:rsidR="0024762B" w:rsidRPr="0010186A">
        <w:rPr>
          <w:b/>
        </w:rPr>
        <w:t>[</w:t>
      </w:r>
      <w:r w:rsidR="00301BD9" w:rsidRPr="0010186A">
        <w:rPr>
          <w:b/>
        </w:rPr>
        <w:t>[</w:t>
      </w:r>
      <w:r w:rsidRPr="0010186A">
        <w:rPr>
          <w:u w:val="single"/>
        </w:rPr>
        <w:t>subdivision</w:t>
      </w:r>
      <w:r w:rsidR="0024762B" w:rsidRPr="0010186A">
        <w:rPr>
          <w:b/>
        </w:rPr>
        <w:t>]</w:t>
      </w:r>
      <w:r w:rsidR="00301BD9" w:rsidRPr="0010186A">
        <w:rPr>
          <w:b/>
        </w:rPr>
        <w:t>]</w:t>
      </w:r>
      <w:r w:rsidR="00AE76B3" w:rsidRPr="0010186A">
        <w:rPr>
          <w:b/>
        </w:rPr>
        <w:t xml:space="preserve"> </w:t>
      </w:r>
      <w:r w:rsidRPr="0010186A">
        <w:rPr>
          <w:u w:val="single"/>
        </w:rPr>
        <w:t>record plat</w:t>
      </w:r>
      <w:r w:rsidRPr="009D7A9E">
        <w:rPr>
          <w:u w:val="words"/>
        </w:rPr>
        <w:t>.</w:t>
      </w:r>
      <w:r w:rsidRPr="0010186A">
        <w:rPr>
          <w:u w:val="single"/>
        </w:rPr>
        <w:t xml:space="preserve"> Resubdivision includes the assembly of recorded lots or parts of previously recorded lots. A resubdivision is a subdivision.</w:t>
      </w:r>
    </w:p>
    <w:p w14:paraId="2FA37D66" w14:textId="04D6A1BD" w:rsidR="00583977" w:rsidRPr="0010186A" w:rsidRDefault="00583977" w:rsidP="00583977">
      <w:pPr>
        <w:spacing w:after="200" w:line="276" w:lineRule="auto"/>
        <w:rPr>
          <w:u w:val="double"/>
        </w:rPr>
      </w:pPr>
      <w:r w:rsidRPr="0010186A">
        <w:rPr>
          <w:i/>
          <w:iCs/>
          <w:u w:val="single"/>
        </w:rPr>
        <w:t>Right</w:t>
      </w:r>
      <w:r w:rsidR="001E0044" w:rsidRPr="0010186A">
        <w:rPr>
          <w:i/>
          <w:iCs/>
          <w:u w:val="single"/>
        </w:rPr>
        <w:t>-</w:t>
      </w:r>
      <w:r w:rsidRPr="0010186A">
        <w:rPr>
          <w:i/>
          <w:iCs/>
          <w:u w:val="single"/>
        </w:rPr>
        <w:t>of</w:t>
      </w:r>
      <w:r w:rsidR="001E0044" w:rsidRPr="0010186A">
        <w:rPr>
          <w:i/>
          <w:iCs/>
          <w:u w:val="single"/>
        </w:rPr>
        <w:t>-</w:t>
      </w:r>
      <w:r w:rsidR="00A43F79" w:rsidRPr="0010186A">
        <w:rPr>
          <w:i/>
          <w:iCs/>
          <w:u w:val="single"/>
        </w:rPr>
        <w:t>W</w:t>
      </w:r>
      <w:r w:rsidRPr="0010186A">
        <w:rPr>
          <w:i/>
          <w:iCs/>
          <w:u w:val="single"/>
        </w:rPr>
        <w:t xml:space="preserve">ay: </w:t>
      </w:r>
      <w:r w:rsidRPr="0010186A">
        <w:rPr>
          <w:u w:val="single"/>
        </w:rPr>
        <w:t>Land intended for the passage of people, vehicles</w:t>
      </w:r>
      <w:r w:rsidR="008C5434" w:rsidRPr="0010186A">
        <w:rPr>
          <w:u w:val="single"/>
        </w:rPr>
        <w:t>,</w:t>
      </w:r>
      <w:r w:rsidRPr="0010186A">
        <w:rPr>
          <w:u w:val="single"/>
        </w:rPr>
        <w:t xml:space="preserve"> or utilities, as shown on a record plat</w:t>
      </w:r>
      <w:r w:rsidR="00E515A0" w:rsidRPr="0010186A">
        <w:rPr>
          <w:u w:val="single"/>
        </w:rPr>
        <w:t xml:space="preserve"> </w:t>
      </w:r>
      <w:r w:rsidR="00E515A0" w:rsidRPr="0010186A">
        <w:rPr>
          <w:u w:val="double"/>
        </w:rPr>
        <w:t>or described by a deed of dedication under Section 50.3.3.A.3</w:t>
      </w:r>
      <w:r w:rsidRPr="0010186A">
        <w:rPr>
          <w:u w:val="single"/>
        </w:rPr>
        <w:t>.</w:t>
      </w:r>
      <w:r w:rsidR="00765BCC" w:rsidRPr="0010186A">
        <w:t xml:space="preserve"> </w:t>
      </w:r>
      <w:r w:rsidR="0024762B" w:rsidRPr="0010186A">
        <w:rPr>
          <w:b/>
        </w:rPr>
        <w:t>[[</w:t>
      </w:r>
      <w:r w:rsidR="00765BCC" w:rsidRPr="0010186A">
        <w:rPr>
          <w:u w:val="single"/>
        </w:rPr>
        <w:t>The</w:t>
      </w:r>
      <w:r w:rsidR="0033494C" w:rsidRPr="0010186A">
        <w:rPr>
          <w:u w:val="single"/>
        </w:rPr>
        <w:t xml:space="preserve"> maker of the plat must dedicate on the plat</w:t>
      </w:r>
      <w:r w:rsidR="0033494C" w:rsidRPr="0010186A" w:rsidDel="00E95E71">
        <w:rPr>
          <w:u w:val="single"/>
        </w:rPr>
        <w:t xml:space="preserve"> </w:t>
      </w:r>
      <w:r w:rsidR="0033494C" w:rsidRPr="0010186A">
        <w:rPr>
          <w:u w:val="single"/>
        </w:rPr>
        <w:t>any right-of-way involving maintenance by a public agency to public use.</w:t>
      </w:r>
      <w:r w:rsidR="0024762B" w:rsidRPr="0010186A">
        <w:rPr>
          <w:b/>
        </w:rPr>
        <w:t>]]</w:t>
      </w:r>
      <w:r w:rsidRPr="0010186A">
        <w:t xml:space="preserve"> </w:t>
      </w:r>
      <w:r w:rsidR="002858F9" w:rsidRPr="0010186A">
        <w:rPr>
          <w:u w:val="double"/>
        </w:rPr>
        <w:t xml:space="preserve">Any right-of-way </w:t>
      </w:r>
      <w:r w:rsidR="00330435" w:rsidRPr="0010186A">
        <w:rPr>
          <w:u w:val="double"/>
        </w:rPr>
        <w:t>for</w:t>
      </w:r>
      <w:r w:rsidR="002858F9" w:rsidRPr="0010186A">
        <w:rPr>
          <w:u w:val="double"/>
        </w:rPr>
        <w:t xml:space="preserve"> </w:t>
      </w:r>
      <w:r w:rsidR="00330435" w:rsidRPr="0010186A">
        <w:rPr>
          <w:u w:val="double"/>
        </w:rPr>
        <w:t xml:space="preserve">a </w:t>
      </w:r>
      <w:r w:rsidR="002858F9" w:rsidRPr="0010186A">
        <w:rPr>
          <w:u w:val="double"/>
        </w:rPr>
        <w:t xml:space="preserve">public </w:t>
      </w:r>
      <w:r w:rsidR="00330435" w:rsidRPr="0010186A">
        <w:rPr>
          <w:u w:val="double"/>
        </w:rPr>
        <w:t xml:space="preserve">road </w:t>
      </w:r>
      <w:r w:rsidR="002858F9" w:rsidRPr="0010186A">
        <w:rPr>
          <w:u w:val="double"/>
        </w:rPr>
        <w:t>must be dedicated to public use by t</w:t>
      </w:r>
      <w:r w:rsidR="00E95E71" w:rsidRPr="0010186A">
        <w:rPr>
          <w:u w:val="double"/>
        </w:rPr>
        <w:t>he maker of the plat</w:t>
      </w:r>
      <w:r w:rsidR="002858F9" w:rsidRPr="0010186A">
        <w:rPr>
          <w:u w:val="double"/>
        </w:rPr>
        <w:t xml:space="preserve">. The land area </w:t>
      </w:r>
      <w:r w:rsidR="00FB3F3A" w:rsidRPr="0010186A">
        <w:rPr>
          <w:u w:val="double"/>
        </w:rPr>
        <w:t xml:space="preserve">of a public right-of-way </w:t>
      </w:r>
      <w:r w:rsidR="002858F9" w:rsidRPr="0010186A">
        <w:rPr>
          <w:u w:val="double"/>
        </w:rPr>
        <w:t>may be donated in fee to the County</w:t>
      </w:r>
      <w:r w:rsidR="00135409" w:rsidRPr="0010186A">
        <w:rPr>
          <w:u w:val="double"/>
        </w:rPr>
        <w:t>, state</w:t>
      </w:r>
      <w:r w:rsidR="00492049">
        <w:rPr>
          <w:u w:val="double"/>
        </w:rPr>
        <w:t>,</w:t>
      </w:r>
      <w:r w:rsidR="00135409" w:rsidRPr="0010186A">
        <w:rPr>
          <w:u w:val="double"/>
        </w:rPr>
        <w:t xml:space="preserve"> or other governmental body</w:t>
      </w:r>
      <w:r w:rsidRPr="0010186A">
        <w:rPr>
          <w:u w:val="double"/>
        </w:rPr>
        <w:t>.</w:t>
      </w:r>
      <w:r w:rsidR="00330435" w:rsidRPr="0010186A">
        <w:rPr>
          <w:u w:val="double"/>
        </w:rPr>
        <w:t xml:space="preserve"> The parcel or </w:t>
      </w:r>
      <w:r w:rsidR="00D03A8E" w:rsidRPr="0010186A">
        <w:rPr>
          <w:u w:val="double"/>
        </w:rPr>
        <w:t xml:space="preserve">area </w:t>
      </w:r>
      <w:r w:rsidR="00330435" w:rsidRPr="0010186A">
        <w:rPr>
          <w:u w:val="double"/>
        </w:rPr>
        <w:t>delineated on a plat for a private road is the private road right-of-way.</w:t>
      </w:r>
    </w:p>
    <w:p w14:paraId="2E0E87B3" w14:textId="77777777" w:rsidR="00583977" w:rsidRPr="0010186A" w:rsidRDefault="00583977" w:rsidP="00583977">
      <w:pPr>
        <w:spacing w:after="200" w:line="276" w:lineRule="auto"/>
        <w:rPr>
          <w:iCs/>
          <w:u w:val="single"/>
        </w:rPr>
      </w:pPr>
      <w:r w:rsidRPr="0010186A">
        <w:rPr>
          <w:i/>
          <w:iCs/>
          <w:u w:val="single"/>
        </w:rPr>
        <w:t xml:space="preserve">Road: </w:t>
      </w:r>
      <w:r w:rsidRPr="0010186A">
        <w:rPr>
          <w:iCs/>
          <w:u w:val="single"/>
        </w:rPr>
        <w:t xml:space="preserve">Any street, highway, avenue, lane, alley, or viaduct, or any segment of any of them. Roads must be created by a subdivision plan under this Chapter and be shown on a record </w:t>
      </w:r>
      <w:proofErr w:type="gramStart"/>
      <w:r w:rsidRPr="0010186A">
        <w:rPr>
          <w:iCs/>
          <w:u w:val="single"/>
        </w:rPr>
        <w:t>plat</w:t>
      </w:r>
      <w:r w:rsidR="0024762B" w:rsidRPr="0010186A">
        <w:rPr>
          <w:b/>
          <w:iCs/>
        </w:rPr>
        <w:t>[</w:t>
      </w:r>
      <w:proofErr w:type="gramEnd"/>
      <w:r w:rsidR="0024762B" w:rsidRPr="0010186A">
        <w:rPr>
          <w:b/>
          <w:iCs/>
        </w:rPr>
        <w:t>[</w:t>
      </w:r>
      <w:r w:rsidRPr="0010186A">
        <w:rPr>
          <w:iCs/>
          <w:u w:val="single"/>
        </w:rPr>
        <w:t>,</w:t>
      </w:r>
      <w:r w:rsidR="0024762B" w:rsidRPr="0010186A">
        <w:rPr>
          <w:b/>
          <w:iCs/>
        </w:rPr>
        <w:t>]]</w:t>
      </w:r>
      <w:r w:rsidRPr="0010186A">
        <w:rPr>
          <w:iCs/>
        </w:rPr>
        <w:t xml:space="preserve"> </w:t>
      </w:r>
      <w:r w:rsidRPr="0010186A">
        <w:rPr>
          <w:iCs/>
          <w:u w:val="single"/>
        </w:rPr>
        <w:t>or</w:t>
      </w:r>
      <w:r w:rsidR="00AE76B3" w:rsidRPr="0010186A">
        <w:rPr>
          <w:iCs/>
        </w:rPr>
        <w:t xml:space="preserve"> </w:t>
      </w:r>
      <w:r w:rsidR="0024762B" w:rsidRPr="0010186A">
        <w:rPr>
          <w:b/>
          <w:iCs/>
        </w:rPr>
        <w:t>[</w:t>
      </w:r>
      <w:r w:rsidR="00301BD9" w:rsidRPr="0010186A">
        <w:rPr>
          <w:b/>
          <w:iCs/>
        </w:rPr>
        <w:t>[</w:t>
      </w:r>
      <w:r w:rsidRPr="0010186A">
        <w:rPr>
          <w:iCs/>
          <w:u w:val="single"/>
        </w:rPr>
        <w:t>otherwise be</w:t>
      </w:r>
      <w:r w:rsidR="0024762B" w:rsidRPr="0010186A">
        <w:rPr>
          <w:b/>
          <w:iCs/>
        </w:rPr>
        <w:t>]</w:t>
      </w:r>
      <w:r w:rsidR="00301BD9" w:rsidRPr="0010186A">
        <w:rPr>
          <w:b/>
          <w:iCs/>
        </w:rPr>
        <w:t>]</w:t>
      </w:r>
      <w:r w:rsidR="00F95FC3" w:rsidRPr="0010186A">
        <w:rPr>
          <w:iCs/>
        </w:rPr>
        <w:t xml:space="preserve"> </w:t>
      </w:r>
      <w:r w:rsidRPr="0010186A">
        <w:rPr>
          <w:iCs/>
          <w:u w:val="single"/>
        </w:rPr>
        <w:t>deemed a road</w:t>
      </w:r>
      <w:r w:rsidRPr="0010186A">
        <w:rPr>
          <w:iCs/>
        </w:rPr>
        <w:t xml:space="preserve"> </w:t>
      </w:r>
      <w:r w:rsidR="0024762B" w:rsidRPr="0010186A">
        <w:rPr>
          <w:b/>
          <w:iCs/>
        </w:rPr>
        <w:t>[</w:t>
      </w:r>
      <w:r w:rsidR="00301BD9" w:rsidRPr="0010186A">
        <w:rPr>
          <w:b/>
          <w:iCs/>
        </w:rPr>
        <w:t>[</w:t>
      </w:r>
      <w:r w:rsidRPr="0010186A">
        <w:rPr>
          <w:iCs/>
          <w:u w:val="single"/>
        </w:rPr>
        <w:t>by</w:t>
      </w:r>
      <w:r w:rsidR="0024762B" w:rsidRPr="0010186A">
        <w:rPr>
          <w:b/>
          <w:iCs/>
        </w:rPr>
        <w:t>]</w:t>
      </w:r>
      <w:r w:rsidR="00301BD9" w:rsidRPr="0010186A">
        <w:rPr>
          <w:b/>
          <w:iCs/>
        </w:rPr>
        <w:t>]</w:t>
      </w:r>
      <w:r w:rsidR="00F95FC3" w:rsidRPr="0010186A">
        <w:rPr>
          <w:iCs/>
        </w:rPr>
        <w:t xml:space="preserve"> </w:t>
      </w:r>
      <w:r w:rsidR="00CB0FC8" w:rsidRPr="0010186A">
        <w:rPr>
          <w:iCs/>
          <w:u w:val="double"/>
        </w:rPr>
        <w:t>under</w:t>
      </w:r>
      <w:r w:rsidR="00CB0FC8" w:rsidRPr="0010186A">
        <w:rPr>
          <w:iCs/>
          <w:u w:val="single"/>
        </w:rPr>
        <w:t xml:space="preserve"> </w:t>
      </w:r>
      <w:r w:rsidRPr="0010186A">
        <w:rPr>
          <w:iCs/>
          <w:u w:val="single"/>
        </w:rPr>
        <w:t>Chapter 49.</w:t>
      </w:r>
    </w:p>
    <w:p w14:paraId="7E78A91A" w14:textId="77777777" w:rsidR="00583977" w:rsidRPr="0010186A" w:rsidRDefault="00583977" w:rsidP="00583977">
      <w:pPr>
        <w:spacing w:after="200" w:line="276" w:lineRule="auto"/>
        <w:rPr>
          <w:u w:val="single"/>
        </w:rPr>
      </w:pPr>
      <w:r w:rsidRPr="0010186A">
        <w:rPr>
          <w:i/>
          <w:iCs/>
          <w:u w:val="single"/>
        </w:rPr>
        <w:t xml:space="preserve">Road, </w:t>
      </w:r>
      <w:r w:rsidR="00A43F79" w:rsidRPr="0010186A">
        <w:rPr>
          <w:i/>
          <w:iCs/>
          <w:u w:val="single"/>
        </w:rPr>
        <w:t>C</w:t>
      </w:r>
      <w:r w:rsidRPr="0010186A">
        <w:rPr>
          <w:i/>
          <w:iCs/>
          <w:u w:val="single"/>
        </w:rPr>
        <w:t xml:space="preserve">enterline of: </w:t>
      </w:r>
      <w:r w:rsidRPr="0010186A">
        <w:rPr>
          <w:u w:val="single"/>
        </w:rPr>
        <w:t xml:space="preserve">A line established as a centerline of a road </w:t>
      </w:r>
      <w:r w:rsidR="00675315" w:rsidRPr="0010186A">
        <w:rPr>
          <w:u w:val="double"/>
        </w:rPr>
        <w:t>right-of-way</w:t>
      </w:r>
      <w:r w:rsidR="00675315" w:rsidRPr="0010186A">
        <w:rPr>
          <w:u w:val="single"/>
        </w:rPr>
        <w:t xml:space="preserve"> </w:t>
      </w:r>
      <w:r w:rsidRPr="0010186A">
        <w:rPr>
          <w:u w:val="single"/>
        </w:rPr>
        <w:t xml:space="preserve">by any </w:t>
      </w:r>
      <w:r w:rsidR="00431A83" w:rsidRPr="0010186A">
        <w:rPr>
          <w:u w:val="single"/>
        </w:rPr>
        <w:t>S</w:t>
      </w:r>
      <w:r w:rsidRPr="0010186A">
        <w:rPr>
          <w:u w:val="single"/>
        </w:rPr>
        <w:t xml:space="preserve">tate, </w:t>
      </w:r>
      <w:r w:rsidR="00431A83" w:rsidRPr="0010186A">
        <w:rPr>
          <w:u w:val="single"/>
        </w:rPr>
        <w:t>C</w:t>
      </w:r>
      <w:r w:rsidRPr="0010186A">
        <w:rPr>
          <w:u w:val="single"/>
        </w:rPr>
        <w:t>ounty</w:t>
      </w:r>
      <w:r w:rsidR="00C8658B" w:rsidRPr="0010186A">
        <w:rPr>
          <w:u w:val="single"/>
        </w:rPr>
        <w:t>,</w:t>
      </w:r>
      <w:r w:rsidRPr="0010186A">
        <w:rPr>
          <w:u w:val="single"/>
        </w:rPr>
        <w:t xml:space="preserve"> or other official agency or governing body with jurisdiction and shown on an officially adopted plan or recorded plat. In the absence of an official centerline, the </w:t>
      </w:r>
      <w:r w:rsidR="00586B0F" w:rsidRPr="0010186A">
        <w:rPr>
          <w:u w:val="single"/>
        </w:rPr>
        <w:t xml:space="preserve">Board must establish the </w:t>
      </w:r>
      <w:r w:rsidRPr="0010186A">
        <w:rPr>
          <w:u w:val="single"/>
        </w:rPr>
        <w:t>centerline</w:t>
      </w:r>
      <w:r w:rsidR="002858F9" w:rsidRPr="0010186A">
        <w:rPr>
          <w:u w:val="double"/>
        </w:rPr>
        <w:t xml:space="preserve"> with consultation </w:t>
      </w:r>
      <w:r w:rsidR="00D02CCC" w:rsidRPr="0010186A">
        <w:rPr>
          <w:u w:val="double"/>
        </w:rPr>
        <w:t>from</w:t>
      </w:r>
      <w:r w:rsidR="002858F9" w:rsidRPr="0010186A">
        <w:rPr>
          <w:u w:val="double"/>
        </w:rPr>
        <w:t xml:space="preserve"> the applicable agency with jurisdiction over the road</w:t>
      </w:r>
      <w:r w:rsidRPr="0010186A">
        <w:rPr>
          <w:u w:val="single"/>
        </w:rPr>
        <w:t>.</w:t>
      </w:r>
    </w:p>
    <w:p w14:paraId="75FC4ACB" w14:textId="77777777" w:rsidR="00583977" w:rsidRPr="0010186A" w:rsidRDefault="00583977" w:rsidP="00583977">
      <w:pPr>
        <w:spacing w:after="200" w:line="276" w:lineRule="auto"/>
        <w:rPr>
          <w:u w:val="single"/>
        </w:rPr>
      </w:pPr>
      <w:r w:rsidRPr="0010186A">
        <w:rPr>
          <w:i/>
          <w:iCs/>
          <w:u w:val="single"/>
        </w:rPr>
        <w:t xml:space="preserve">Road Design and Construction Code: </w:t>
      </w:r>
      <w:r w:rsidRPr="0010186A">
        <w:rPr>
          <w:u w:val="single"/>
        </w:rPr>
        <w:t xml:space="preserve">Article 3 of Chapter 49 and any regulation </w:t>
      </w:r>
      <w:r w:rsidR="00A36DB7" w:rsidRPr="0010186A">
        <w:rPr>
          <w:b/>
        </w:rPr>
        <w:t>[[</w:t>
      </w:r>
      <w:r w:rsidRPr="0010186A">
        <w:rPr>
          <w:u w:val="single"/>
        </w:rPr>
        <w:t>which</w:t>
      </w:r>
      <w:r w:rsidR="00A36DB7" w:rsidRPr="0010186A">
        <w:rPr>
          <w:b/>
        </w:rPr>
        <w:t xml:space="preserve">]] </w:t>
      </w:r>
      <w:r w:rsidR="00A36DB7" w:rsidRPr="0010186A">
        <w:rPr>
          <w:u w:val="double"/>
        </w:rPr>
        <w:t>that</w:t>
      </w:r>
      <w:r w:rsidRPr="0010186A">
        <w:rPr>
          <w:u w:val="single"/>
        </w:rPr>
        <w:t xml:space="preserve"> implements and amends that Article.</w:t>
      </w:r>
    </w:p>
    <w:p w14:paraId="6ACE53CA" w14:textId="77777777" w:rsidR="00583977" w:rsidRPr="0010186A" w:rsidRDefault="00583977" w:rsidP="00583977">
      <w:pPr>
        <w:spacing w:after="200" w:line="276" w:lineRule="auto"/>
        <w:rPr>
          <w:u w:val="single"/>
        </w:rPr>
      </w:pPr>
      <w:r w:rsidRPr="0010186A">
        <w:rPr>
          <w:u w:val="single"/>
        </w:rPr>
        <w:t>S.</w:t>
      </w:r>
    </w:p>
    <w:p w14:paraId="08716AF1" w14:textId="77777777" w:rsidR="008C5434" w:rsidRPr="0010186A" w:rsidRDefault="008C5434" w:rsidP="00583977">
      <w:pPr>
        <w:spacing w:after="200" w:line="276" w:lineRule="auto"/>
        <w:rPr>
          <w:u w:val="single"/>
        </w:rPr>
      </w:pPr>
      <w:r w:rsidRPr="0010186A">
        <w:rPr>
          <w:i/>
          <w:u w:val="single"/>
        </w:rPr>
        <w:t xml:space="preserve">State: </w:t>
      </w:r>
      <w:r w:rsidRPr="0010186A">
        <w:rPr>
          <w:u w:val="single"/>
        </w:rPr>
        <w:t>The State of Maryland.</w:t>
      </w:r>
    </w:p>
    <w:p w14:paraId="02204B17" w14:textId="77777777" w:rsidR="00583977" w:rsidRPr="0010186A" w:rsidRDefault="00583977" w:rsidP="00583977">
      <w:pPr>
        <w:spacing w:after="200" w:line="276" w:lineRule="auto"/>
        <w:rPr>
          <w:u w:val="single"/>
        </w:rPr>
      </w:pPr>
      <w:r w:rsidRPr="0010186A">
        <w:rPr>
          <w:i/>
          <w:iCs/>
          <w:u w:val="single"/>
        </w:rPr>
        <w:t>Stop Work Order:</w:t>
      </w:r>
      <w:r w:rsidRPr="0010186A">
        <w:rPr>
          <w:u w:val="single"/>
        </w:rPr>
        <w:t xml:space="preserve"> An administrative order issued by an enforcement agent that requires a person to discontinue any further development, construction</w:t>
      </w:r>
      <w:r w:rsidR="008C5434" w:rsidRPr="0010186A">
        <w:rPr>
          <w:u w:val="single"/>
        </w:rPr>
        <w:t>,</w:t>
      </w:r>
      <w:r w:rsidRPr="0010186A">
        <w:rPr>
          <w:u w:val="single"/>
        </w:rPr>
        <w:t xml:space="preserve"> or other land disturbance activity authorized by a Planning Board </w:t>
      </w:r>
      <w:r w:rsidR="003F7786" w:rsidRPr="0010186A">
        <w:rPr>
          <w:u w:val="single"/>
        </w:rPr>
        <w:t>A</w:t>
      </w:r>
      <w:r w:rsidRPr="0010186A">
        <w:rPr>
          <w:u w:val="single"/>
        </w:rPr>
        <w:t>ction until a violation has been corrected.</w:t>
      </w:r>
    </w:p>
    <w:p w14:paraId="2BED52ED" w14:textId="77777777" w:rsidR="00583977" w:rsidRPr="0010186A" w:rsidRDefault="00583977" w:rsidP="00583977">
      <w:pPr>
        <w:spacing w:after="200" w:line="276" w:lineRule="auto"/>
        <w:rPr>
          <w:u w:val="single"/>
        </w:rPr>
      </w:pPr>
      <w:r w:rsidRPr="0010186A">
        <w:rPr>
          <w:i/>
          <w:iCs/>
          <w:u w:val="single"/>
        </w:rPr>
        <w:lastRenderedPageBreak/>
        <w:t xml:space="preserve">Subdivider: </w:t>
      </w:r>
      <w:r w:rsidR="00303780" w:rsidRPr="0010186A">
        <w:rPr>
          <w:u w:val="single"/>
        </w:rPr>
        <w:t>s</w:t>
      </w:r>
      <w:r w:rsidRPr="0010186A">
        <w:rPr>
          <w:u w:val="single"/>
        </w:rPr>
        <w:t>ee “Applicant”</w:t>
      </w:r>
      <w:r w:rsidR="00BE18CD" w:rsidRPr="0010186A">
        <w:rPr>
          <w:u w:val="single"/>
        </w:rPr>
        <w:t>.</w:t>
      </w:r>
    </w:p>
    <w:p w14:paraId="4A930FF6" w14:textId="1437D5AD" w:rsidR="00583977" w:rsidRPr="0010186A" w:rsidRDefault="00583977" w:rsidP="00583977">
      <w:pPr>
        <w:spacing w:after="200" w:line="276" w:lineRule="auto"/>
        <w:rPr>
          <w:i/>
          <w:iCs/>
          <w:u w:val="single"/>
        </w:rPr>
      </w:pPr>
      <w:r w:rsidRPr="0010186A">
        <w:rPr>
          <w:i/>
          <w:iCs/>
          <w:u w:val="single"/>
        </w:rPr>
        <w:t xml:space="preserve">Subdivision (v.): </w:t>
      </w:r>
      <w:r w:rsidRPr="0010186A">
        <w:rPr>
          <w:u w:val="single"/>
        </w:rPr>
        <w:t>The division or assemblage of a lot, tract</w:t>
      </w:r>
      <w:r w:rsidR="008C5434" w:rsidRPr="0010186A">
        <w:rPr>
          <w:u w:val="single"/>
        </w:rPr>
        <w:t>,</w:t>
      </w:r>
      <w:r w:rsidRPr="0010186A">
        <w:rPr>
          <w:u w:val="single"/>
        </w:rPr>
        <w:t xml:space="preserve"> or</w:t>
      </w:r>
      <w:r w:rsidR="000552BA" w:rsidRPr="0010186A">
        <w:rPr>
          <w:u w:val="single"/>
        </w:rPr>
        <w:t xml:space="preserve"> </w:t>
      </w:r>
      <w:r w:rsidRPr="0010186A">
        <w:rPr>
          <w:u w:val="single"/>
        </w:rPr>
        <w:t>parcel of land into one or more lots or parcels or other divisions for the purpose, whether immediate or future, of sale or development. The definition of subdivision does not include a bona fide division of exclusively agricultural land not for development purposes</w:t>
      </w:r>
      <w:r w:rsidR="00E94246" w:rsidRPr="0010186A">
        <w:rPr>
          <w:u w:val="single"/>
        </w:rPr>
        <w:t xml:space="preserve"> </w:t>
      </w:r>
      <w:r w:rsidR="007123C6" w:rsidRPr="0010186A">
        <w:rPr>
          <w:b/>
        </w:rPr>
        <w:t>[[</w:t>
      </w:r>
      <w:r w:rsidR="00E94246" w:rsidRPr="0010186A">
        <w:rPr>
          <w:u w:val="single"/>
        </w:rPr>
        <w:t>or the creation of an ownership</w:t>
      </w:r>
      <w:r w:rsidR="00E94246" w:rsidRPr="009D7A9E">
        <w:rPr>
          <w:u w:val="single"/>
        </w:rPr>
        <w:t xml:space="preserve"> </w:t>
      </w:r>
      <w:r w:rsidR="00E94246" w:rsidRPr="0010186A">
        <w:rPr>
          <w:u w:val="single"/>
        </w:rPr>
        <w:t>lot</w:t>
      </w:r>
      <w:r w:rsidR="00F07E4A" w:rsidRPr="0010186A">
        <w:rPr>
          <w:b/>
        </w:rPr>
        <w:t>]]</w:t>
      </w:r>
      <w:r w:rsidRPr="0010186A">
        <w:rPr>
          <w:u w:val="single"/>
        </w:rPr>
        <w:t>.</w:t>
      </w:r>
      <w:r w:rsidR="007123C6" w:rsidRPr="0010186A">
        <w:rPr>
          <w:b/>
        </w:rPr>
        <w:t xml:space="preserve"> </w:t>
      </w:r>
      <w:r w:rsidRPr="0010186A">
        <w:rPr>
          <w:u w:val="single"/>
        </w:rPr>
        <w:t>A resubdivision is a subdivision.</w:t>
      </w:r>
    </w:p>
    <w:p w14:paraId="06D83440" w14:textId="77777777" w:rsidR="00583977" w:rsidRPr="0010186A" w:rsidRDefault="00583977" w:rsidP="00583977">
      <w:pPr>
        <w:spacing w:after="200" w:line="276" w:lineRule="auto"/>
        <w:rPr>
          <w:u w:val="single"/>
        </w:rPr>
      </w:pPr>
      <w:r w:rsidRPr="0010186A">
        <w:rPr>
          <w:i/>
          <w:u w:val="single"/>
        </w:rPr>
        <w:t>Subdivision (n.):</w:t>
      </w:r>
      <w:r w:rsidRPr="0010186A">
        <w:rPr>
          <w:u w:val="single"/>
        </w:rPr>
        <w:t xml:space="preserve"> The land or area subdivided. </w:t>
      </w:r>
    </w:p>
    <w:p w14:paraId="2F593399" w14:textId="77777777" w:rsidR="00583977" w:rsidRPr="0010186A" w:rsidRDefault="00583977" w:rsidP="00583977">
      <w:pPr>
        <w:spacing w:after="200" w:line="276" w:lineRule="auto"/>
        <w:rPr>
          <w:u w:val="single"/>
        </w:rPr>
      </w:pPr>
      <w:r w:rsidRPr="0010186A">
        <w:rPr>
          <w:i/>
          <w:u w:val="single"/>
        </w:rPr>
        <w:t xml:space="preserve">Subdivision Regulations: </w:t>
      </w:r>
      <w:r w:rsidRPr="0010186A">
        <w:rPr>
          <w:u w:val="single"/>
        </w:rPr>
        <w:t>Chapter 50 of the Montgomery County Code, also referred to as this Chapter.</w:t>
      </w:r>
    </w:p>
    <w:p w14:paraId="0C1D3ED7" w14:textId="77777777" w:rsidR="00583977" w:rsidRPr="0010186A" w:rsidRDefault="00583977" w:rsidP="00583977">
      <w:pPr>
        <w:spacing w:after="200" w:line="276" w:lineRule="auto"/>
        <w:rPr>
          <w:u w:val="single"/>
        </w:rPr>
      </w:pPr>
      <w:r w:rsidRPr="0010186A">
        <w:rPr>
          <w:i/>
          <w:u w:val="single"/>
        </w:rPr>
        <w:t>Subdivision Staging Policy:</w:t>
      </w:r>
      <w:r w:rsidRPr="0010186A">
        <w:rPr>
          <w:u w:val="single"/>
        </w:rPr>
        <w:t xml:space="preserve"> The resolution or guidelines adopted by the </w:t>
      </w:r>
      <w:r w:rsidR="003202F8" w:rsidRPr="0010186A">
        <w:rPr>
          <w:u w:val="single"/>
        </w:rPr>
        <w:t>District</w:t>
      </w:r>
      <w:r w:rsidRPr="0010186A">
        <w:rPr>
          <w:u w:val="single"/>
        </w:rPr>
        <w:t xml:space="preserve"> Council to determine the adequacy of public facilities and services.</w:t>
      </w:r>
    </w:p>
    <w:p w14:paraId="590071CE" w14:textId="77777777" w:rsidR="00583977" w:rsidRPr="0010186A" w:rsidRDefault="00583977" w:rsidP="00583977">
      <w:pPr>
        <w:spacing w:after="200" w:line="276" w:lineRule="auto"/>
        <w:rPr>
          <w:u w:val="single"/>
        </w:rPr>
      </w:pPr>
      <w:r w:rsidRPr="0010186A">
        <w:rPr>
          <w:u w:val="single"/>
        </w:rPr>
        <w:t>T.</w:t>
      </w:r>
    </w:p>
    <w:p w14:paraId="011AD26B" w14:textId="77777777" w:rsidR="00511506" w:rsidRPr="0010186A" w:rsidRDefault="00583977" w:rsidP="00511506">
      <w:pPr>
        <w:spacing w:after="200" w:line="276" w:lineRule="auto"/>
        <w:rPr>
          <w:iCs/>
          <w:u w:val="single"/>
        </w:rPr>
      </w:pPr>
      <w:r w:rsidRPr="0010186A">
        <w:rPr>
          <w:i/>
          <w:iCs/>
          <w:u w:val="single"/>
        </w:rPr>
        <w:t>Tract:</w:t>
      </w:r>
      <w:r w:rsidRPr="0010186A">
        <w:rPr>
          <w:iCs/>
          <w:u w:val="single"/>
        </w:rPr>
        <w:t xml:space="preserve"> A contiguous area of land, including all proposed and existing rights-of-way, lots, parcels</w:t>
      </w:r>
      <w:r w:rsidR="008C5434" w:rsidRPr="0010186A">
        <w:rPr>
          <w:iCs/>
          <w:u w:val="single"/>
        </w:rPr>
        <w:t>,</w:t>
      </w:r>
      <w:r w:rsidRPr="0010186A">
        <w:rPr>
          <w:iCs/>
          <w:u w:val="single"/>
        </w:rPr>
        <w:t xml:space="preserve"> and other land dedicated or donated in fee by the owner or a predecessor in title. A tract does not include land conveyed to a government for more than nominal consideration. </w:t>
      </w:r>
    </w:p>
    <w:p w14:paraId="7D06F988" w14:textId="16AA9087" w:rsidR="00511506" w:rsidRPr="0010186A" w:rsidRDefault="00511506" w:rsidP="00511506">
      <w:pPr>
        <w:spacing w:after="200" w:line="276" w:lineRule="auto"/>
        <w:rPr>
          <w:iCs/>
          <w:u w:val="single"/>
        </w:rPr>
      </w:pPr>
      <w:r w:rsidRPr="0010186A">
        <w:rPr>
          <w:i/>
          <w:iCs/>
          <w:u w:val="single"/>
        </w:rPr>
        <w:t>Turnaround:</w:t>
      </w:r>
      <w:r w:rsidRPr="0010186A">
        <w:rPr>
          <w:iCs/>
          <w:u w:val="single"/>
        </w:rPr>
        <w:t xml:space="preserve"> The termination of a road in the approximate shape of a “T”, built to allow vehicles to reverse direction using a 3-point turn. </w:t>
      </w:r>
      <w:r w:rsidR="00D02CCC" w:rsidRPr="0010186A">
        <w:rPr>
          <w:iCs/>
          <w:u w:val="double"/>
        </w:rPr>
        <w:t xml:space="preserve"> </w:t>
      </w:r>
      <w:r w:rsidR="00675315" w:rsidRPr="0010186A">
        <w:rPr>
          <w:iCs/>
          <w:u w:val="double"/>
        </w:rPr>
        <w:t>A</w:t>
      </w:r>
      <w:r w:rsidR="00D02CCC" w:rsidRPr="0010186A">
        <w:rPr>
          <w:iCs/>
          <w:u w:val="double"/>
        </w:rPr>
        <w:t xml:space="preserve"> temporary turnaround may </w:t>
      </w:r>
      <w:r w:rsidR="00675315" w:rsidRPr="0010186A">
        <w:rPr>
          <w:iCs/>
          <w:u w:val="double"/>
        </w:rPr>
        <w:t xml:space="preserve">become </w:t>
      </w:r>
      <w:r w:rsidR="00D02CCC" w:rsidRPr="0010186A">
        <w:rPr>
          <w:iCs/>
          <w:u w:val="double"/>
        </w:rPr>
        <w:t>the permanent terminus of a public street</w:t>
      </w:r>
      <w:r w:rsidR="00675315" w:rsidRPr="0010186A">
        <w:rPr>
          <w:iCs/>
          <w:u w:val="double"/>
        </w:rPr>
        <w:t xml:space="preserve"> when it is so approved by the Director of the Department of Transportation</w:t>
      </w:r>
      <w:r w:rsidR="00D02CCC" w:rsidRPr="0010186A">
        <w:rPr>
          <w:iCs/>
          <w:u w:val="double"/>
        </w:rPr>
        <w:t>.</w:t>
      </w:r>
    </w:p>
    <w:p w14:paraId="0F9FCC20" w14:textId="77777777" w:rsidR="00511506" w:rsidRPr="0010186A" w:rsidRDefault="00511506" w:rsidP="00511506">
      <w:pPr>
        <w:spacing w:after="200" w:line="276" w:lineRule="auto"/>
        <w:rPr>
          <w:u w:val="single"/>
        </w:rPr>
      </w:pPr>
      <w:r w:rsidRPr="0010186A">
        <w:rPr>
          <w:u w:val="single"/>
        </w:rPr>
        <w:t>U.</w:t>
      </w:r>
    </w:p>
    <w:p w14:paraId="00668E11" w14:textId="77777777" w:rsidR="00583977" w:rsidRPr="0010186A" w:rsidRDefault="00583977" w:rsidP="00511506">
      <w:pPr>
        <w:spacing w:after="200" w:line="276" w:lineRule="auto"/>
        <w:rPr>
          <w:u w:val="single"/>
        </w:rPr>
      </w:pPr>
      <w:r w:rsidRPr="0010186A">
        <w:rPr>
          <w:u w:val="single"/>
        </w:rPr>
        <w:t>V.</w:t>
      </w:r>
    </w:p>
    <w:p w14:paraId="7964DC9E" w14:textId="77777777" w:rsidR="00583977" w:rsidRPr="0010186A" w:rsidRDefault="00583977" w:rsidP="00583977">
      <w:pPr>
        <w:spacing w:after="200" w:line="276" w:lineRule="auto"/>
        <w:rPr>
          <w:u w:val="single"/>
        </w:rPr>
      </w:pPr>
      <w:r w:rsidRPr="0010186A">
        <w:rPr>
          <w:u w:val="single"/>
        </w:rPr>
        <w:t>W.</w:t>
      </w:r>
    </w:p>
    <w:p w14:paraId="2D708D51" w14:textId="77777777" w:rsidR="00583977" w:rsidRPr="0010186A" w:rsidRDefault="00583977" w:rsidP="00583977">
      <w:pPr>
        <w:spacing w:after="200" w:line="276" w:lineRule="auto"/>
        <w:rPr>
          <w:u w:val="single"/>
        </w:rPr>
      </w:pPr>
      <w:r w:rsidRPr="0010186A">
        <w:rPr>
          <w:i/>
          <w:iCs/>
          <w:u w:val="single"/>
        </w:rPr>
        <w:t xml:space="preserve">Water </w:t>
      </w:r>
      <w:r w:rsidR="00A31917" w:rsidRPr="0010186A">
        <w:rPr>
          <w:i/>
          <w:iCs/>
          <w:u w:val="single"/>
        </w:rPr>
        <w:t>Q</w:t>
      </w:r>
      <w:r w:rsidRPr="0010186A">
        <w:rPr>
          <w:i/>
          <w:iCs/>
          <w:u w:val="single"/>
        </w:rPr>
        <w:t xml:space="preserve">uality </w:t>
      </w:r>
      <w:r w:rsidR="00A31917" w:rsidRPr="0010186A">
        <w:rPr>
          <w:i/>
          <w:iCs/>
          <w:u w:val="single"/>
        </w:rPr>
        <w:t>P</w:t>
      </w:r>
      <w:r w:rsidRPr="0010186A">
        <w:rPr>
          <w:i/>
          <w:iCs/>
          <w:u w:val="single"/>
        </w:rPr>
        <w:t>lan:</w:t>
      </w:r>
      <w:r w:rsidRPr="0010186A">
        <w:rPr>
          <w:u w:val="single"/>
        </w:rPr>
        <w:t xml:space="preserve"> A plan, including supporting documents, required as part of a water quality review under Chapter 19 for certain projects located in a special protection area. </w:t>
      </w:r>
    </w:p>
    <w:p w14:paraId="51EA1E49" w14:textId="77777777" w:rsidR="008C5434" w:rsidRPr="0010186A" w:rsidRDefault="008C5434" w:rsidP="00583977">
      <w:pPr>
        <w:spacing w:after="200" w:line="276" w:lineRule="auto"/>
        <w:rPr>
          <w:u w:val="single"/>
        </w:rPr>
      </w:pPr>
      <w:r w:rsidRPr="0010186A">
        <w:rPr>
          <w:i/>
          <w:u w:val="single"/>
        </w:rPr>
        <w:t xml:space="preserve">WMATA: </w:t>
      </w:r>
      <w:r w:rsidRPr="0010186A">
        <w:rPr>
          <w:u w:val="single"/>
        </w:rPr>
        <w:t>The Washington Metropolitan Area Transit Authority.</w:t>
      </w:r>
    </w:p>
    <w:p w14:paraId="1D98C9C3" w14:textId="77777777" w:rsidR="00C5398C" w:rsidRPr="0010186A" w:rsidRDefault="00C5398C" w:rsidP="00583977">
      <w:pPr>
        <w:spacing w:after="200" w:line="276" w:lineRule="auto"/>
        <w:rPr>
          <w:u w:val="single"/>
        </w:rPr>
      </w:pPr>
      <w:r w:rsidRPr="0010186A">
        <w:rPr>
          <w:i/>
          <w:u w:val="single"/>
        </w:rPr>
        <w:t>WSSC</w:t>
      </w:r>
      <w:r w:rsidRPr="0010186A">
        <w:rPr>
          <w:u w:val="single"/>
        </w:rPr>
        <w:t>: The Washington Suburban Sanitary Commission</w:t>
      </w:r>
      <w:r w:rsidR="008C5434" w:rsidRPr="0010186A">
        <w:rPr>
          <w:u w:val="single"/>
        </w:rPr>
        <w:t>.</w:t>
      </w:r>
    </w:p>
    <w:p w14:paraId="0980FF42" w14:textId="77777777" w:rsidR="00583977" w:rsidRPr="0010186A" w:rsidRDefault="00583977" w:rsidP="00583977">
      <w:pPr>
        <w:spacing w:after="200" w:line="276" w:lineRule="auto"/>
        <w:rPr>
          <w:iCs/>
          <w:u w:val="single"/>
        </w:rPr>
      </w:pPr>
      <w:r w:rsidRPr="0010186A">
        <w:rPr>
          <w:iCs/>
          <w:u w:val="single"/>
        </w:rPr>
        <w:lastRenderedPageBreak/>
        <w:t>X.</w:t>
      </w:r>
    </w:p>
    <w:p w14:paraId="34CD2A0B" w14:textId="77777777" w:rsidR="00583977" w:rsidRPr="0010186A" w:rsidRDefault="00583977" w:rsidP="00583977">
      <w:pPr>
        <w:spacing w:after="200" w:line="276" w:lineRule="auto"/>
        <w:rPr>
          <w:iCs/>
          <w:u w:val="single"/>
        </w:rPr>
      </w:pPr>
      <w:r w:rsidRPr="0010186A">
        <w:rPr>
          <w:iCs/>
          <w:u w:val="single"/>
        </w:rPr>
        <w:t>Y.</w:t>
      </w:r>
    </w:p>
    <w:p w14:paraId="3DD2C223" w14:textId="77777777" w:rsidR="00583977" w:rsidRPr="0010186A" w:rsidRDefault="00583977" w:rsidP="00583977">
      <w:pPr>
        <w:spacing w:after="200" w:line="276" w:lineRule="auto"/>
        <w:rPr>
          <w:iCs/>
          <w:u w:val="single"/>
        </w:rPr>
      </w:pPr>
      <w:r w:rsidRPr="0010186A">
        <w:rPr>
          <w:iCs/>
          <w:u w:val="single"/>
        </w:rPr>
        <w:t>Z.</w:t>
      </w:r>
    </w:p>
    <w:p w14:paraId="596E7FE5" w14:textId="77777777" w:rsidR="00F1563E" w:rsidRPr="0010186A" w:rsidRDefault="00F1563E" w:rsidP="00F1563E">
      <w:pPr>
        <w:spacing w:after="200" w:line="276" w:lineRule="auto"/>
        <w:rPr>
          <w:b/>
          <w:u w:val="single"/>
        </w:rPr>
      </w:pPr>
      <w:r w:rsidRPr="0010186A">
        <w:rPr>
          <w:b/>
          <w:u w:val="single"/>
        </w:rPr>
        <w:t>Division 50.3. General Requirements</w:t>
      </w:r>
    </w:p>
    <w:p w14:paraId="7F2D6375" w14:textId="77777777" w:rsidR="00F1563E" w:rsidRPr="0010186A" w:rsidRDefault="00F1563E" w:rsidP="00F1563E">
      <w:pPr>
        <w:spacing w:after="200" w:line="276" w:lineRule="auto"/>
        <w:rPr>
          <w:b/>
          <w:u w:val="single"/>
        </w:rPr>
      </w:pPr>
      <w:r w:rsidRPr="0010186A">
        <w:rPr>
          <w:b/>
          <w:u w:val="single"/>
        </w:rPr>
        <w:t>Section 3.1</w:t>
      </w:r>
      <w:r w:rsidR="00615A52" w:rsidRPr="0010186A">
        <w:rPr>
          <w:b/>
          <w:u w:val="single"/>
        </w:rPr>
        <w:t>.</w:t>
      </w:r>
      <w:r w:rsidRPr="0010186A">
        <w:rPr>
          <w:b/>
          <w:u w:val="single"/>
        </w:rPr>
        <w:t xml:space="preserve"> Applicability of the Chapter</w:t>
      </w:r>
    </w:p>
    <w:p w14:paraId="0B4D7598" w14:textId="77777777" w:rsidR="00101666" w:rsidRPr="0010186A" w:rsidRDefault="00F1563E" w:rsidP="00F1563E">
      <w:pPr>
        <w:spacing w:after="200" w:line="276" w:lineRule="auto"/>
        <w:rPr>
          <w:u w:val="single"/>
        </w:rPr>
      </w:pPr>
      <w:r w:rsidRPr="0010186A">
        <w:rPr>
          <w:u w:val="single"/>
        </w:rPr>
        <w:t>This Chapter applies to any subdivision of land within Montgomery County located within the Maryland-Washington Regional District</w:t>
      </w:r>
      <w:r w:rsidR="008C5434" w:rsidRPr="0010186A">
        <w:rPr>
          <w:u w:val="single"/>
        </w:rPr>
        <w:t>,</w:t>
      </w:r>
      <w:r w:rsidRPr="0010186A">
        <w:rPr>
          <w:u w:val="single"/>
        </w:rPr>
        <w:t xml:space="preserve"> except </w:t>
      </w:r>
      <w:proofErr w:type="gramStart"/>
      <w:r w:rsidRPr="0010186A">
        <w:rPr>
          <w:u w:val="single"/>
        </w:rPr>
        <w:t>for</w:t>
      </w:r>
      <w:r w:rsidR="0024762B" w:rsidRPr="0010186A">
        <w:rPr>
          <w:b/>
        </w:rPr>
        <w:t>[</w:t>
      </w:r>
      <w:proofErr w:type="gramEnd"/>
      <w:r w:rsidR="00AE76B3" w:rsidRPr="0010186A">
        <w:rPr>
          <w:b/>
        </w:rPr>
        <w:t>[</w:t>
      </w:r>
      <w:r w:rsidR="00101666" w:rsidRPr="0010186A">
        <w:rPr>
          <w:u w:val="single"/>
        </w:rPr>
        <w:t>:</w:t>
      </w:r>
    </w:p>
    <w:p w14:paraId="35A505E3" w14:textId="77777777" w:rsidR="00101666" w:rsidRPr="0010186A" w:rsidRDefault="00101666" w:rsidP="00A45047">
      <w:pPr>
        <w:numPr>
          <w:ilvl w:val="0"/>
          <w:numId w:val="22"/>
        </w:numPr>
        <w:spacing w:after="200" w:line="276" w:lineRule="auto"/>
        <w:ind w:hanging="720"/>
        <w:rPr>
          <w:u w:val="single"/>
        </w:rPr>
      </w:pPr>
      <w:r w:rsidRPr="0010186A">
        <w:rPr>
          <w:u w:val="single"/>
        </w:rPr>
        <w:t>Any municipal corporation list</w:t>
      </w:r>
      <w:r w:rsidR="00E94246" w:rsidRPr="0010186A">
        <w:rPr>
          <w:u w:val="single"/>
        </w:rPr>
        <w:t>ed in</w:t>
      </w:r>
      <w:r w:rsidRPr="0010186A">
        <w:rPr>
          <w:u w:val="single"/>
        </w:rPr>
        <w:t xml:space="preserve"> Section 20-701 of the Land Use Article in the Maryland Code</w:t>
      </w:r>
      <w:r w:rsidR="008C5434" w:rsidRPr="0010186A">
        <w:rPr>
          <w:u w:val="single"/>
        </w:rPr>
        <w:t>;</w:t>
      </w:r>
      <w:r w:rsidRPr="0010186A">
        <w:rPr>
          <w:u w:val="single"/>
        </w:rPr>
        <w:t xml:space="preserve"> and</w:t>
      </w:r>
    </w:p>
    <w:p w14:paraId="16DF9BC0" w14:textId="77777777" w:rsidR="00F1563E" w:rsidRPr="0010186A" w:rsidRDefault="000332F5" w:rsidP="00A45047">
      <w:pPr>
        <w:numPr>
          <w:ilvl w:val="0"/>
          <w:numId w:val="22"/>
        </w:numPr>
        <w:spacing w:after="200" w:line="276" w:lineRule="auto"/>
        <w:ind w:hanging="720"/>
        <w:rPr>
          <w:u w:val="single"/>
        </w:rPr>
      </w:pPr>
      <w:r w:rsidRPr="0010186A">
        <w:t>A</w:t>
      </w:r>
      <w:r w:rsidR="000552BA" w:rsidRPr="0010186A">
        <w:rPr>
          <w:b/>
        </w:rPr>
        <w:t>]</w:t>
      </w:r>
      <w:r w:rsidR="00AE76B3" w:rsidRPr="0010186A">
        <w:rPr>
          <w:b/>
        </w:rPr>
        <w:t xml:space="preserve">] </w:t>
      </w:r>
      <w:r w:rsidR="00FF012A" w:rsidRPr="0010186A">
        <w:rPr>
          <w:u w:val="double"/>
        </w:rPr>
        <w:t>a</w:t>
      </w:r>
      <w:r w:rsidR="00F1563E" w:rsidRPr="0010186A">
        <w:rPr>
          <w:u w:val="single"/>
        </w:rPr>
        <w:t xml:space="preserve"> good faith division of exclusively agricultural land that is not made for development purposes. </w:t>
      </w:r>
    </w:p>
    <w:p w14:paraId="1B66D6C4" w14:textId="77777777" w:rsidR="00F1563E" w:rsidRPr="0010186A" w:rsidRDefault="00F1563E" w:rsidP="00F1563E">
      <w:pPr>
        <w:spacing w:after="200" w:line="276" w:lineRule="auto"/>
        <w:rPr>
          <w:b/>
          <w:u w:val="single"/>
        </w:rPr>
      </w:pPr>
      <w:r w:rsidRPr="0010186A">
        <w:rPr>
          <w:b/>
          <w:u w:val="single"/>
        </w:rPr>
        <w:t>Section 3.2</w:t>
      </w:r>
      <w:r w:rsidR="00615A52" w:rsidRPr="0010186A">
        <w:rPr>
          <w:b/>
          <w:u w:val="single"/>
        </w:rPr>
        <w:t>.</w:t>
      </w:r>
      <w:r w:rsidRPr="0010186A">
        <w:rPr>
          <w:b/>
          <w:u w:val="single"/>
        </w:rPr>
        <w:t xml:space="preserve"> Record Plat Required</w:t>
      </w:r>
    </w:p>
    <w:p w14:paraId="5349D1A7" w14:textId="77777777" w:rsidR="00F1563E" w:rsidRPr="0010186A" w:rsidRDefault="00F1563E" w:rsidP="00DC2B65">
      <w:pPr>
        <w:spacing w:after="200" w:line="276" w:lineRule="auto"/>
        <w:ind w:left="720" w:hanging="720"/>
        <w:rPr>
          <w:u w:val="single"/>
        </w:rPr>
      </w:pPr>
      <w:r w:rsidRPr="0010186A">
        <w:rPr>
          <w:u w:val="single"/>
        </w:rPr>
        <w:t>A.</w:t>
      </w:r>
      <w:r w:rsidR="00373BD9" w:rsidRPr="0010186A">
        <w:tab/>
      </w:r>
      <w:r w:rsidRPr="0010186A">
        <w:rPr>
          <w:u w:val="single"/>
        </w:rPr>
        <w:t xml:space="preserve">Any subdivision of land must be included on a plat approved by the Board and recorded in the land records before transfer of any part of the subdivided land. </w:t>
      </w:r>
    </w:p>
    <w:p w14:paraId="51FCD333" w14:textId="77777777" w:rsidR="00F1563E" w:rsidRPr="0010186A" w:rsidRDefault="00F1563E" w:rsidP="00DC2B65">
      <w:pPr>
        <w:spacing w:after="200" w:line="276" w:lineRule="auto"/>
        <w:ind w:left="720" w:hanging="720"/>
        <w:rPr>
          <w:u w:val="single"/>
        </w:rPr>
      </w:pPr>
      <w:r w:rsidRPr="0010186A">
        <w:rPr>
          <w:u w:val="single"/>
        </w:rPr>
        <w:t>B.</w:t>
      </w:r>
      <w:r w:rsidR="00373BD9" w:rsidRPr="0010186A">
        <w:tab/>
      </w:r>
      <w:r w:rsidR="000552BA" w:rsidRPr="0010186A">
        <w:rPr>
          <w:b/>
        </w:rPr>
        <w:t>[</w:t>
      </w:r>
      <w:r w:rsidR="00A45047" w:rsidRPr="0010186A">
        <w:rPr>
          <w:b/>
        </w:rPr>
        <w:t>[</w:t>
      </w:r>
      <w:r w:rsidR="002A095E" w:rsidRPr="0010186A">
        <w:rPr>
          <w:u w:val="single"/>
        </w:rPr>
        <w:t xml:space="preserve">The </w:t>
      </w:r>
      <w:r w:rsidR="003E68A5" w:rsidRPr="0010186A">
        <w:rPr>
          <w:u w:val="single"/>
        </w:rPr>
        <w:t xml:space="preserve">County </w:t>
      </w:r>
      <w:r w:rsidR="002A095E" w:rsidRPr="0010186A">
        <w:rPr>
          <w:u w:val="single"/>
        </w:rPr>
        <w:t xml:space="preserve">Department of Permitting Services may only </w:t>
      </w:r>
      <w:r w:rsidR="001A142E" w:rsidRPr="0010186A">
        <w:rPr>
          <w:u w:val="single"/>
        </w:rPr>
        <w:t xml:space="preserve">issue </w:t>
      </w:r>
      <w:r w:rsidR="002A095E" w:rsidRPr="0010186A">
        <w:rPr>
          <w:u w:val="single"/>
        </w:rPr>
        <w:t>a</w:t>
      </w:r>
      <w:r w:rsidRPr="0010186A">
        <w:rPr>
          <w:u w:val="single"/>
        </w:rPr>
        <w:t xml:space="preserve"> building permit for the construction of a build</w:t>
      </w:r>
      <w:r w:rsidR="00C5398C" w:rsidRPr="0010186A">
        <w:rPr>
          <w:u w:val="single"/>
        </w:rPr>
        <w:t>ing located</w:t>
      </w:r>
      <w:r w:rsidR="0024762B" w:rsidRPr="0010186A">
        <w:rPr>
          <w:b/>
        </w:rPr>
        <w:t>]</w:t>
      </w:r>
      <w:r w:rsidR="00A45047" w:rsidRPr="0010186A">
        <w:rPr>
          <w:b/>
        </w:rPr>
        <w:t>]</w:t>
      </w:r>
      <w:r w:rsidR="00F95FC3" w:rsidRPr="0010186A">
        <w:t xml:space="preserve"> </w:t>
      </w:r>
      <w:r w:rsidR="0032698D" w:rsidRPr="0010186A">
        <w:rPr>
          <w:u w:val="double"/>
        </w:rPr>
        <w:t>Construction</w:t>
      </w:r>
      <w:r w:rsidR="006F3074" w:rsidRPr="0010186A">
        <w:rPr>
          <w:u w:val="double"/>
        </w:rPr>
        <w:t xml:space="preserve"> of a new principal building </w:t>
      </w:r>
      <w:r w:rsidR="00A85F23" w:rsidRPr="0010186A">
        <w:rPr>
          <w:u w:val="double"/>
        </w:rPr>
        <w:t>may only</w:t>
      </w:r>
      <w:r w:rsidR="006F3074" w:rsidRPr="0010186A">
        <w:rPr>
          <w:u w:val="double"/>
        </w:rPr>
        <w:t xml:space="preserve"> occur</w:t>
      </w:r>
      <w:r w:rsidR="00C5398C" w:rsidRPr="0010186A">
        <w:rPr>
          <w:u w:val="single"/>
        </w:rPr>
        <w:t xml:space="preserve"> on a lot or parcel </w:t>
      </w:r>
      <w:r w:rsidRPr="0010186A">
        <w:rPr>
          <w:u w:val="single"/>
        </w:rPr>
        <w:t>shown on a plat recorded in the County Land Records</w:t>
      </w:r>
      <w:r w:rsidR="00A85F23" w:rsidRPr="0010186A">
        <w:rPr>
          <w:u w:val="single"/>
        </w:rPr>
        <w:t xml:space="preserve"> </w:t>
      </w:r>
      <w:r w:rsidR="00A85F23" w:rsidRPr="0010186A">
        <w:rPr>
          <w:u w:val="double"/>
        </w:rPr>
        <w:t>or on a property that is exempt under Section 3.3</w:t>
      </w:r>
      <w:r w:rsidR="00AC73AE" w:rsidRPr="0010186A">
        <w:rPr>
          <w:u w:val="double"/>
        </w:rPr>
        <w:t>.B</w:t>
      </w:r>
      <w:r w:rsidRPr="0010186A">
        <w:rPr>
          <w:u w:val="single"/>
        </w:rPr>
        <w:t>.</w:t>
      </w:r>
    </w:p>
    <w:p w14:paraId="6B3F3C11" w14:textId="77777777" w:rsidR="00F1563E" w:rsidRPr="0010186A" w:rsidRDefault="00F1563E" w:rsidP="00F1563E">
      <w:pPr>
        <w:spacing w:after="200" w:line="276" w:lineRule="auto"/>
        <w:rPr>
          <w:b/>
          <w:u w:val="single"/>
        </w:rPr>
      </w:pPr>
      <w:r w:rsidRPr="0010186A">
        <w:rPr>
          <w:b/>
          <w:u w:val="single"/>
        </w:rPr>
        <w:t>Section 3.3</w:t>
      </w:r>
      <w:r w:rsidR="00615A52" w:rsidRPr="0010186A">
        <w:rPr>
          <w:b/>
          <w:u w:val="single"/>
        </w:rPr>
        <w:t>.</w:t>
      </w:r>
      <w:r w:rsidRPr="0010186A">
        <w:rPr>
          <w:b/>
          <w:u w:val="single"/>
        </w:rPr>
        <w:t xml:space="preserve"> Exemptions to the Requirements of this Chapter</w:t>
      </w:r>
    </w:p>
    <w:p w14:paraId="73F051A2" w14:textId="77777777" w:rsidR="00F1563E" w:rsidRPr="0010186A" w:rsidRDefault="00F1563E" w:rsidP="00DC2B65">
      <w:pPr>
        <w:spacing w:after="200" w:line="276" w:lineRule="auto"/>
        <w:ind w:left="720" w:hanging="720"/>
        <w:rPr>
          <w:u w:val="single"/>
        </w:rPr>
      </w:pPr>
      <w:r w:rsidRPr="0010186A">
        <w:rPr>
          <w:u w:val="single"/>
        </w:rPr>
        <w:t>A.</w:t>
      </w:r>
      <w:r w:rsidR="00373BD9" w:rsidRPr="0010186A">
        <w:tab/>
      </w:r>
      <w:r w:rsidRPr="0010186A">
        <w:rPr>
          <w:u w:val="single"/>
        </w:rPr>
        <w:t xml:space="preserve">An approved </w:t>
      </w:r>
      <w:r w:rsidR="004E749D" w:rsidRPr="0010186A">
        <w:rPr>
          <w:u w:val="single"/>
        </w:rPr>
        <w:t>preliminary plan</w:t>
      </w:r>
      <w:r w:rsidRPr="0010186A">
        <w:rPr>
          <w:u w:val="single"/>
        </w:rPr>
        <w:t xml:space="preserve"> and recording of a plat under this Chapter are not required for the division or conveyance of unplatted land in the following instances:</w:t>
      </w:r>
    </w:p>
    <w:p w14:paraId="65789E9F" w14:textId="77777777" w:rsidR="00F1563E" w:rsidRPr="0010186A" w:rsidRDefault="00F1563E" w:rsidP="00DC2B65">
      <w:pPr>
        <w:spacing w:after="200" w:line="276" w:lineRule="auto"/>
        <w:ind w:left="1440" w:hanging="720"/>
        <w:rPr>
          <w:iCs/>
          <w:u w:val="single"/>
        </w:rPr>
      </w:pPr>
      <w:r w:rsidRPr="0010186A">
        <w:rPr>
          <w:iCs/>
          <w:u w:val="single"/>
        </w:rPr>
        <w:t>1.</w:t>
      </w:r>
      <w:r w:rsidR="00373BD9" w:rsidRPr="0010186A">
        <w:rPr>
          <w:iCs/>
        </w:rPr>
        <w:tab/>
      </w:r>
      <w:r w:rsidRPr="0010186A">
        <w:rPr>
          <w:i/>
          <w:iCs/>
          <w:u w:val="single"/>
        </w:rPr>
        <w:t>Court action</w:t>
      </w:r>
      <w:r w:rsidRPr="0010186A">
        <w:rPr>
          <w:iCs/>
          <w:u w:val="single"/>
        </w:rPr>
        <w:t>. Partition of land through</w:t>
      </w:r>
      <w:r w:rsidRPr="0010186A">
        <w:rPr>
          <w:u w:val="single"/>
        </w:rPr>
        <w:t xml:space="preserve"> action of a court of competent </w:t>
      </w:r>
      <w:r w:rsidRPr="0010186A">
        <w:rPr>
          <w:iCs/>
          <w:u w:val="single"/>
        </w:rPr>
        <w:t>jurisdiction</w:t>
      </w:r>
      <w:r w:rsidR="003364B5" w:rsidRPr="0010186A">
        <w:rPr>
          <w:iCs/>
          <w:u w:val="double"/>
        </w:rPr>
        <w:t xml:space="preserve"> unless or until development of the land is proposed</w:t>
      </w:r>
      <w:r w:rsidRPr="0010186A">
        <w:rPr>
          <w:iCs/>
          <w:u w:val="single"/>
        </w:rPr>
        <w:t>.</w:t>
      </w:r>
    </w:p>
    <w:p w14:paraId="5F6A33D1" w14:textId="77777777" w:rsidR="00F1563E" w:rsidRPr="0010186A" w:rsidRDefault="00F1563E" w:rsidP="00DC2B65">
      <w:pPr>
        <w:spacing w:after="200" w:line="276" w:lineRule="auto"/>
        <w:ind w:left="1440" w:hanging="720"/>
        <w:rPr>
          <w:iCs/>
          <w:u w:val="single"/>
        </w:rPr>
      </w:pPr>
      <w:r w:rsidRPr="0010186A">
        <w:rPr>
          <w:iCs/>
          <w:u w:val="single"/>
        </w:rPr>
        <w:lastRenderedPageBreak/>
        <w:t>2.</w:t>
      </w:r>
      <w:r w:rsidR="00373BD9" w:rsidRPr="0010186A">
        <w:rPr>
          <w:iCs/>
        </w:rPr>
        <w:tab/>
      </w:r>
      <w:r w:rsidRPr="0010186A">
        <w:rPr>
          <w:i/>
          <w:iCs/>
          <w:u w:val="single"/>
        </w:rPr>
        <w:t>Utility rights-of-way</w:t>
      </w:r>
      <w:r w:rsidRPr="0010186A">
        <w:rPr>
          <w:iCs/>
          <w:u w:val="single"/>
        </w:rPr>
        <w:t>. Land used as part of an electric transmission line right-of-way or other public utility right-of-way.</w:t>
      </w:r>
    </w:p>
    <w:p w14:paraId="0852D503" w14:textId="06CDEF9F" w:rsidR="00F1563E" w:rsidRPr="0010186A" w:rsidRDefault="00F1563E" w:rsidP="00DC2B65">
      <w:pPr>
        <w:spacing w:after="200" w:line="276" w:lineRule="auto"/>
        <w:ind w:left="1440" w:hanging="720"/>
        <w:rPr>
          <w:u w:val="single"/>
        </w:rPr>
      </w:pPr>
      <w:r w:rsidRPr="0010186A">
        <w:rPr>
          <w:iCs/>
          <w:u w:val="single"/>
        </w:rPr>
        <w:t>3.</w:t>
      </w:r>
      <w:r w:rsidR="00373BD9" w:rsidRPr="0010186A">
        <w:tab/>
      </w:r>
      <w:r w:rsidRPr="0010186A">
        <w:rPr>
          <w:u w:val="single"/>
        </w:rPr>
        <w:t xml:space="preserve">Advanced dedication or donation </w:t>
      </w:r>
      <w:r w:rsidR="00ED6751" w:rsidRPr="0010186A">
        <w:rPr>
          <w:u w:val="double"/>
        </w:rPr>
        <w:t>to the County, state, or other governmental body</w:t>
      </w:r>
      <w:r w:rsidR="00ED6751" w:rsidRPr="0010186A">
        <w:rPr>
          <w:u w:val="single"/>
        </w:rPr>
        <w:t xml:space="preserve"> </w:t>
      </w:r>
      <w:r w:rsidRPr="0010186A">
        <w:rPr>
          <w:u w:val="single"/>
        </w:rPr>
        <w:t xml:space="preserve">of master planned </w:t>
      </w:r>
      <w:r w:rsidR="00ED6751" w:rsidRPr="0010186A">
        <w:rPr>
          <w:u w:val="double"/>
        </w:rPr>
        <w:t>road</w:t>
      </w:r>
      <w:r w:rsidR="00ED6751" w:rsidRPr="0010186A">
        <w:rPr>
          <w:u w:val="single"/>
        </w:rPr>
        <w:t xml:space="preserve"> </w:t>
      </w:r>
      <w:r w:rsidRPr="0010186A">
        <w:rPr>
          <w:u w:val="single"/>
        </w:rPr>
        <w:t>rights-of-way.</w:t>
      </w:r>
    </w:p>
    <w:p w14:paraId="6CC27FC5" w14:textId="77777777" w:rsidR="00F1563E" w:rsidRPr="0010186A" w:rsidRDefault="00F1563E" w:rsidP="00DC2B65">
      <w:pPr>
        <w:spacing w:after="200" w:line="276" w:lineRule="auto"/>
        <w:ind w:left="720" w:hanging="720"/>
        <w:rPr>
          <w:u w:val="single"/>
        </w:rPr>
      </w:pPr>
      <w:r w:rsidRPr="0010186A">
        <w:rPr>
          <w:u w:val="single"/>
        </w:rPr>
        <w:t>B.</w:t>
      </w:r>
      <w:r w:rsidR="00373BD9" w:rsidRPr="0010186A">
        <w:tab/>
      </w:r>
      <w:r w:rsidRPr="0010186A">
        <w:rPr>
          <w:u w:val="single"/>
        </w:rPr>
        <w:t>Recordation of a plat before issuance of a building permit is not required for:</w:t>
      </w:r>
    </w:p>
    <w:p w14:paraId="7CACA4CB" w14:textId="77777777" w:rsidR="007B0695" w:rsidRPr="0010186A" w:rsidRDefault="00F1563E" w:rsidP="00D073F8">
      <w:pPr>
        <w:spacing w:after="200" w:line="276" w:lineRule="auto"/>
        <w:ind w:left="1440" w:hanging="720"/>
        <w:rPr>
          <w:u w:val="single"/>
        </w:rPr>
      </w:pPr>
      <w:r w:rsidRPr="0010186A">
        <w:rPr>
          <w:u w:val="single"/>
        </w:rPr>
        <w:t>1.</w:t>
      </w:r>
      <w:r w:rsidR="00373BD9" w:rsidRPr="0010186A">
        <w:tab/>
      </w:r>
      <w:r w:rsidR="00E0538F" w:rsidRPr="0010186A">
        <w:rPr>
          <w:b/>
        </w:rPr>
        <w:t>[</w:t>
      </w:r>
      <w:r w:rsidR="00A45047" w:rsidRPr="0010186A">
        <w:rPr>
          <w:b/>
        </w:rPr>
        <w:t>[</w:t>
      </w:r>
      <w:r w:rsidRPr="0010186A">
        <w:rPr>
          <w:i/>
          <w:u w:val="single"/>
        </w:rPr>
        <w:t xml:space="preserve">Certain uses on </w:t>
      </w:r>
      <w:r w:rsidRPr="0010186A">
        <w:rPr>
          <w:u w:val="single"/>
        </w:rPr>
        <w:t>a</w:t>
      </w:r>
      <w:r w:rsidR="00D073F8" w:rsidRPr="0010186A">
        <w:rPr>
          <w:i/>
          <w:u w:val="single"/>
        </w:rPr>
        <w:t>gricultural land:</w:t>
      </w:r>
      <w:r w:rsidR="00E0538F" w:rsidRPr="0010186A">
        <w:rPr>
          <w:b/>
        </w:rPr>
        <w:t>]</w:t>
      </w:r>
      <w:r w:rsidR="00A45047" w:rsidRPr="0010186A">
        <w:rPr>
          <w:b/>
        </w:rPr>
        <w:t>]</w:t>
      </w:r>
      <w:r w:rsidR="00F95FC3" w:rsidRPr="0010186A">
        <w:rPr>
          <w:b/>
        </w:rPr>
        <w:t xml:space="preserve"> </w:t>
      </w:r>
      <w:r w:rsidR="00616681" w:rsidRPr="0010186A">
        <w:rPr>
          <w:i/>
          <w:u w:val="double"/>
        </w:rPr>
        <w:t>A</w:t>
      </w:r>
      <w:r w:rsidRPr="0010186A">
        <w:rPr>
          <w:i/>
          <w:u w:val="double"/>
        </w:rPr>
        <w:t>gricultural land</w:t>
      </w:r>
      <w:r w:rsidR="00616681" w:rsidRPr="0010186A">
        <w:rPr>
          <w:i/>
          <w:u w:val="double"/>
        </w:rPr>
        <w:t xml:space="preserve"> used for residential dwellings</w:t>
      </w:r>
      <w:r w:rsidR="00D073F8" w:rsidRPr="0010186A">
        <w:rPr>
          <w:u w:val="double"/>
        </w:rPr>
        <w:t>.</w:t>
      </w:r>
      <w:r w:rsidR="00616681" w:rsidRPr="0010186A">
        <w:rPr>
          <w:u w:val="double"/>
        </w:rPr>
        <w:t xml:space="preserve"> An unplatted parcel of agricultural land at least 25 acres in size used for a primary dwelling unit if density and development rights are available</w:t>
      </w:r>
      <w:r w:rsidR="007B0695" w:rsidRPr="0010186A">
        <w:rPr>
          <w:u w:val="double"/>
        </w:rPr>
        <w:t>.</w:t>
      </w:r>
    </w:p>
    <w:p w14:paraId="063B063F" w14:textId="77777777" w:rsidR="00F1563E" w:rsidRPr="0010186A" w:rsidRDefault="0024762B" w:rsidP="0088606B">
      <w:pPr>
        <w:spacing w:after="200" w:line="276" w:lineRule="auto"/>
        <w:ind w:left="2160" w:hanging="720"/>
        <w:rPr>
          <w:u w:val="single"/>
        </w:rPr>
      </w:pPr>
      <w:r w:rsidRPr="0010186A">
        <w:rPr>
          <w:b/>
        </w:rPr>
        <w:t>[[</w:t>
      </w:r>
      <w:proofErr w:type="gramStart"/>
      <w:r w:rsidR="00F1563E" w:rsidRPr="0010186A">
        <w:rPr>
          <w:u w:val="single"/>
        </w:rPr>
        <w:t>a</w:t>
      </w:r>
      <w:proofErr w:type="gramEnd"/>
      <w:r w:rsidR="00F1563E" w:rsidRPr="0010186A">
        <w:rPr>
          <w:u w:val="single"/>
        </w:rPr>
        <w:t>.</w:t>
      </w:r>
      <w:r w:rsidR="00373BD9" w:rsidRPr="0010186A">
        <w:tab/>
      </w:r>
      <w:r w:rsidR="003E22EE" w:rsidRPr="0010186A">
        <w:rPr>
          <w:u w:val="single"/>
        </w:rPr>
        <w:t>a</w:t>
      </w:r>
      <w:r w:rsidR="00F1563E" w:rsidRPr="0010186A">
        <w:rPr>
          <w:u w:val="single"/>
        </w:rPr>
        <w:t xml:space="preserve"> dwelling unit on an unplatted parcel of agricultural land at least 25 acres in size</w:t>
      </w:r>
      <w:r w:rsidR="008C5434" w:rsidRPr="0010186A">
        <w:rPr>
          <w:u w:val="single"/>
        </w:rPr>
        <w:t>,</w:t>
      </w:r>
      <w:r w:rsidR="00F1563E" w:rsidRPr="0010186A">
        <w:rPr>
          <w:u w:val="single"/>
        </w:rPr>
        <w:t xml:space="preserve"> if density and development rights are available; </w:t>
      </w:r>
    </w:p>
    <w:p w14:paraId="216B542A" w14:textId="77777777" w:rsidR="00F1563E" w:rsidRPr="0010186A" w:rsidRDefault="00F1563E" w:rsidP="0088606B">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003E22EE" w:rsidRPr="0010186A">
        <w:rPr>
          <w:u w:val="single"/>
        </w:rPr>
        <w:t>c</w:t>
      </w:r>
      <w:r w:rsidRPr="0010186A">
        <w:rPr>
          <w:u w:val="single"/>
        </w:rPr>
        <w:t>onditional uses associated with agriculture and approved under Chapter 59, unless a subdivision is required as a condition of the approval; and</w:t>
      </w:r>
    </w:p>
    <w:p w14:paraId="2D88885B" w14:textId="77777777" w:rsidR="007B0695" w:rsidRPr="0010186A" w:rsidRDefault="00F1563E" w:rsidP="0088606B">
      <w:pPr>
        <w:spacing w:after="200" w:line="276" w:lineRule="auto"/>
        <w:ind w:left="2160" w:hanging="720"/>
        <w:rPr>
          <w:b/>
        </w:rPr>
      </w:pPr>
      <w:proofErr w:type="gramStart"/>
      <w:r w:rsidRPr="0010186A">
        <w:rPr>
          <w:u w:val="single"/>
        </w:rPr>
        <w:t>c</w:t>
      </w:r>
      <w:proofErr w:type="gramEnd"/>
      <w:r w:rsidRPr="0010186A">
        <w:rPr>
          <w:u w:val="single"/>
        </w:rPr>
        <w:t>.</w:t>
      </w:r>
      <w:r w:rsidR="00373BD9" w:rsidRPr="0010186A">
        <w:tab/>
      </w:r>
      <w:r w:rsidR="003E22EE" w:rsidRPr="0010186A">
        <w:rPr>
          <w:u w:val="single"/>
        </w:rPr>
        <w:t>a</w:t>
      </w:r>
      <w:r w:rsidRPr="0010186A">
        <w:rPr>
          <w:u w:val="single"/>
        </w:rPr>
        <w:t xml:space="preserve">ny equestrian facility or other agricultural building on land classified in the </w:t>
      </w:r>
      <w:r w:rsidR="00282F89" w:rsidRPr="0010186A">
        <w:rPr>
          <w:u w:val="single"/>
        </w:rPr>
        <w:t>A</w:t>
      </w:r>
      <w:r w:rsidRPr="0010186A">
        <w:rPr>
          <w:u w:val="single"/>
        </w:rPr>
        <w:t xml:space="preserve">gricultural </w:t>
      </w:r>
      <w:r w:rsidR="00A857C5" w:rsidRPr="0010186A">
        <w:rPr>
          <w:u w:val="single"/>
        </w:rPr>
        <w:t xml:space="preserve">Reserve </w:t>
      </w:r>
      <w:r w:rsidRPr="0010186A">
        <w:rPr>
          <w:u w:val="single"/>
        </w:rPr>
        <w:t>zone.</w:t>
      </w:r>
      <w:r w:rsidR="0024762B" w:rsidRPr="0010186A">
        <w:rPr>
          <w:b/>
        </w:rPr>
        <w:t>]</w:t>
      </w:r>
      <w:r w:rsidR="00A45047" w:rsidRPr="0010186A">
        <w:rPr>
          <w:b/>
        </w:rPr>
        <w:t>]</w:t>
      </w:r>
    </w:p>
    <w:p w14:paraId="69E3CE44" w14:textId="77777777" w:rsidR="00F1563E" w:rsidRPr="0010186A" w:rsidRDefault="00F1563E" w:rsidP="00D2247B">
      <w:pPr>
        <w:spacing w:after="200" w:line="276" w:lineRule="auto"/>
        <w:ind w:left="1440" w:hanging="720"/>
        <w:rPr>
          <w:u w:val="single"/>
        </w:rPr>
      </w:pPr>
      <w:r w:rsidRPr="0010186A">
        <w:rPr>
          <w:iCs/>
          <w:u w:val="single"/>
        </w:rPr>
        <w:t>2.</w:t>
      </w:r>
      <w:r w:rsidR="00373BD9" w:rsidRPr="0010186A">
        <w:rPr>
          <w:iCs/>
        </w:rPr>
        <w:tab/>
      </w:r>
      <w:r w:rsidRPr="0010186A">
        <w:rPr>
          <w:i/>
          <w:iCs/>
          <w:u w:val="single"/>
        </w:rPr>
        <w:t>Public transfer</w:t>
      </w:r>
      <w:r w:rsidRPr="0010186A">
        <w:rPr>
          <w:iCs/>
          <w:u w:val="single"/>
        </w:rPr>
        <w:t xml:space="preserve">. A </w:t>
      </w:r>
      <w:r w:rsidRPr="0010186A">
        <w:rPr>
          <w:u w:val="single"/>
        </w:rPr>
        <w:t xml:space="preserve">part of a lot previously shown on a record plat that was created by transfer of part of the lot for public use by reference to a recorded instrument, if the outlines and dimensions of such remainder can be determined by reference to the previously recorded plat. This provision also applies to any property that qualified for an exemption under this Section before the transfer. </w:t>
      </w:r>
    </w:p>
    <w:p w14:paraId="636D0448" w14:textId="77777777" w:rsidR="00F1563E" w:rsidRPr="0010186A" w:rsidRDefault="00F1563E" w:rsidP="00DC2B65">
      <w:pPr>
        <w:spacing w:after="200" w:line="276" w:lineRule="auto"/>
        <w:ind w:left="1440" w:hanging="720"/>
        <w:rPr>
          <w:u w:val="single"/>
        </w:rPr>
      </w:pPr>
      <w:r w:rsidRPr="0010186A">
        <w:rPr>
          <w:iCs/>
          <w:u w:val="single"/>
        </w:rPr>
        <w:t>3.</w:t>
      </w:r>
      <w:r w:rsidR="00373BD9" w:rsidRPr="0010186A">
        <w:rPr>
          <w:iCs/>
        </w:rPr>
        <w:tab/>
      </w:r>
      <w:r w:rsidRPr="0010186A">
        <w:rPr>
          <w:i/>
          <w:iCs/>
          <w:u w:val="single"/>
        </w:rPr>
        <w:t>Adjoining property</w:t>
      </w:r>
      <w:r w:rsidRPr="0010186A">
        <w:rPr>
          <w:iCs/>
          <w:u w:val="single"/>
        </w:rPr>
        <w:t xml:space="preserve">. A </w:t>
      </w:r>
      <w:r w:rsidRPr="0010186A">
        <w:rPr>
          <w:u w:val="single"/>
        </w:rPr>
        <w:t>part of a lot created by deed recorded before May 19, 1997 between owners of adjoining platted properties for the purpose of small adjustments in boundaries. This applies only to an adjustment that was less than either a total of 2,000 square feet or one percent of the combined area, if additional lots were not created and the total area of resulting ownership was not reduced below the minimum size required by this Chapter or by Chapter 59.</w:t>
      </w:r>
      <w:r w:rsidR="004B0F69" w:rsidRPr="0010186A">
        <w:rPr>
          <w:u w:val="single"/>
        </w:rPr>
        <w:t xml:space="preserve"> </w:t>
      </w:r>
    </w:p>
    <w:p w14:paraId="684A287A" w14:textId="77777777" w:rsidR="00F1563E" w:rsidRPr="0010186A" w:rsidRDefault="00F1563E" w:rsidP="00DC2B65">
      <w:pPr>
        <w:spacing w:after="200" w:line="276" w:lineRule="auto"/>
        <w:ind w:left="1440" w:hanging="720"/>
        <w:rPr>
          <w:iCs/>
          <w:u w:val="single"/>
        </w:rPr>
      </w:pPr>
      <w:r w:rsidRPr="0010186A">
        <w:rPr>
          <w:iCs/>
          <w:u w:val="single"/>
        </w:rPr>
        <w:lastRenderedPageBreak/>
        <w:t>4.</w:t>
      </w:r>
      <w:r w:rsidR="00373BD9" w:rsidRPr="0010186A">
        <w:rPr>
          <w:iCs/>
        </w:rPr>
        <w:tab/>
      </w:r>
      <w:r w:rsidR="00711415" w:rsidRPr="0010186A">
        <w:rPr>
          <w:i/>
          <w:iCs/>
          <w:u w:val="single"/>
        </w:rPr>
        <w:t xml:space="preserve">Property for </w:t>
      </w:r>
      <w:r w:rsidR="002F3C4F" w:rsidRPr="0010186A">
        <w:rPr>
          <w:i/>
          <w:iCs/>
          <w:u w:val="single"/>
        </w:rPr>
        <w:t>Single-Unit Living</w:t>
      </w:r>
      <w:r w:rsidR="00CC5D25" w:rsidRPr="0010186A">
        <w:rPr>
          <w:iCs/>
          <w:u w:val="single"/>
        </w:rPr>
        <w:t>:</w:t>
      </w:r>
      <w:r w:rsidRPr="0010186A">
        <w:rPr>
          <w:iCs/>
          <w:u w:val="single"/>
        </w:rPr>
        <w:t xml:space="preserve"> </w:t>
      </w:r>
    </w:p>
    <w:p w14:paraId="7FFFC6DA" w14:textId="77777777" w:rsidR="00F1563E" w:rsidRPr="0010186A" w:rsidRDefault="00F1563E" w:rsidP="00DC2B65">
      <w:pPr>
        <w:spacing w:after="200" w:line="276" w:lineRule="auto"/>
        <w:ind w:left="2160" w:hanging="720"/>
        <w:rPr>
          <w:u w:val="single"/>
        </w:rPr>
      </w:pPr>
      <w:r w:rsidRPr="0010186A">
        <w:rPr>
          <w:u w:val="single"/>
        </w:rPr>
        <w:t>a.</w:t>
      </w:r>
      <w:r w:rsidR="00373BD9" w:rsidRPr="0010186A">
        <w:tab/>
      </w:r>
      <w:r w:rsidR="00CA2969" w:rsidRPr="0010186A">
        <w:rPr>
          <w:b/>
        </w:rPr>
        <w:t>[</w:t>
      </w:r>
      <w:r w:rsidR="00426FB2" w:rsidRPr="0010186A">
        <w:rPr>
          <w:b/>
        </w:rPr>
        <w:t>[</w:t>
      </w:r>
      <w:r w:rsidRPr="0010186A">
        <w:rPr>
          <w:u w:val="single"/>
        </w:rPr>
        <w:t xml:space="preserve">One detached </w:t>
      </w:r>
      <w:r w:rsidR="00711415" w:rsidRPr="0010186A">
        <w:rPr>
          <w:u w:val="single"/>
        </w:rPr>
        <w:t>house</w:t>
      </w:r>
      <w:r w:rsidRPr="0010186A">
        <w:rPr>
          <w:u w:val="single"/>
        </w:rPr>
        <w:t xml:space="preserve"> on a</w:t>
      </w:r>
      <w:r w:rsidR="0024762B" w:rsidRPr="0010186A">
        <w:rPr>
          <w:b/>
        </w:rPr>
        <w:t>]</w:t>
      </w:r>
      <w:r w:rsidR="00426FB2" w:rsidRPr="0010186A">
        <w:rPr>
          <w:b/>
        </w:rPr>
        <w:t>]</w:t>
      </w:r>
      <w:r w:rsidR="00FA4D51" w:rsidRPr="0010186A">
        <w:rPr>
          <w:b/>
        </w:rPr>
        <w:t xml:space="preserve"> </w:t>
      </w:r>
      <w:r w:rsidR="004B0F69" w:rsidRPr="0010186A">
        <w:rPr>
          <w:u w:val="double"/>
        </w:rPr>
        <w:t>A</w:t>
      </w:r>
      <w:r w:rsidR="00FE5302" w:rsidRPr="0010186A">
        <w:rPr>
          <w:u w:val="double"/>
        </w:rPr>
        <w:t>n unplatted</w:t>
      </w:r>
      <w:r w:rsidRPr="0010186A">
        <w:rPr>
          <w:u w:val="single"/>
        </w:rPr>
        <w:t xml:space="preserve"> parcel</w:t>
      </w:r>
      <w:r w:rsidR="00426FB2" w:rsidRPr="0010186A">
        <w:t xml:space="preserve"> </w:t>
      </w:r>
      <w:r w:rsidR="0024762B" w:rsidRPr="0010186A">
        <w:rPr>
          <w:b/>
        </w:rPr>
        <w:t>[</w:t>
      </w:r>
      <w:r w:rsidR="00426FB2" w:rsidRPr="0010186A">
        <w:rPr>
          <w:b/>
        </w:rPr>
        <w:t>[</w:t>
      </w:r>
      <w:r w:rsidRPr="0010186A">
        <w:rPr>
          <w:u w:val="single"/>
        </w:rPr>
        <w:t>not previously included on a record plat,</w:t>
      </w:r>
      <w:r w:rsidR="0024762B" w:rsidRPr="0010186A">
        <w:rPr>
          <w:b/>
        </w:rPr>
        <w:t>]</w:t>
      </w:r>
      <w:r w:rsidR="00426FB2" w:rsidRPr="0010186A">
        <w:rPr>
          <w:b/>
        </w:rPr>
        <w:t>]</w:t>
      </w:r>
      <w:r w:rsidRPr="0010186A">
        <w:t xml:space="preserve"> </w:t>
      </w:r>
      <w:r w:rsidRPr="0010186A">
        <w:rPr>
          <w:u w:val="single"/>
        </w:rPr>
        <w:t>or a part of a previously platted lot,</w:t>
      </w:r>
      <w:r w:rsidR="007B0695" w:rsidRPr="0010186A">
        <w:rPr>
          <w:b/>
        </w:rPr>
        <w:t xml:space="preserve"> </w:t>
      </w:r>
      <w:r w:rsidR="00083DAA" w:rsidRPr="0010186A">
        <w:rPr>
          <w:u w:val="double"/>
        </w:rPr>
        <w:t>proposed for single-unit living,</w:t>
      </w:r>
      <w:r w:rsidRPr="0010186A">
        <w:rPr>
          <w:u w:val="single"/>
        </w:rPr>
        <w:t xml:space="preserve"> which </w:t>
      </w:r>
      <w:r w:rsidR="007561D6" w:rsidRPr="0010186A">
        <w:rPr>
          <w:u w:val="single"/>
        </w:rPr>
        <w:t xml:space="preserve">has </w:t>
      </w:r>
      <w:r w:rsidRPr="0010186A">
        <w:rPr>
          <w:u w:val="single"/>
        </w:rPr>
        <w:t>not changed in size or shape since June 1, 1958,</w:t>
      </w:r>
      <w:r w:rsidR="00083DAA" w:rsidRPr="0010186A">
        <w:rPr>
          <w:u w:val="single"/>
        </w:rPr>
        <w:t xml:space="preserve"> </w:t>
      </w:r>
      <w:r w:rsidRPr="0010186A">
        <w:rPr>
          <w:u w:val="single"/>
        </w:rPr>
        <w:t xml:space="preserve">if a description and location of the property and proposed structure </w:t>
      </w:r>
      <w:r w:rsidR="00526A39" w:rsidRPr="0010186A">
        <w:rPr>
          <w:u w:val="single"/>
        </w:rPr>
        <w:t>are</w:t>
      </w:r>
      <w:r w:rsidRPr="0010186A">
        <w:rPr>
          <w:u w:val="single"/>
        </w:rPr>
        <w:t xml:space="preserve"> submitted to the Planning Department</w:t>
      </w:r>
      <w:r w:rsidR="00526A39" w:rsidRPr="0010186A">
        <w:rPr>
          <w:u w:val="single"/>
        </w:rPr>
        <w:t>,</w:t>
      </w:r>
      <w:r w:rsidRPr="0010186A">
        <w:rPr>
          <w:u w:val="single"/>
        </w:rPr>
        <w:t xml:space="preserve"> before issuance of a building permit</w:t>
      </w:r>
      <w:r w:rsidR="00526A39" w:rsidRPr="0010186A">
        <w:rPr>
          <w:u w:val="single"/>
        </w:rPr>
        <w:t>,</w:t>
      </w:r>
      <w:r w:rsidRPr="0010186A">
        <w:rPr>
          <w:u w:val="single"/>
        </w:rPr>
        <w:t xml:space="preserve"> sufficient to:</w:t>
      </w:r>
    </w:p>
    <w:p w14:paraId="127CA70A" w14:textId="77777777" w:rsidR="00F1563E" w:rsidRPr="0010186A" w:rsidRDefault="00F1563E" w:rsidP="00DC2B65">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Pr="0010186A">
        <w:rPr>
          <w:u w:val="single"/>
        </w:rPr>
        <w:t>locate the property on the tax maps of Montgomery County;</w:t>
      </w:r>
    </w:p>
    <w:p w14:paraId="5320D843" w14:textId="77777777" w:rsidR="00F1563E" w:rsidRPr="0010186A" w:rsidRDefault="00F1563E" w:rsidP="00DC2B65">
      <w:pPr>
        <w:spacing w:after="200" w:line="276" w:lineRule="auto"/>
        <w:ind w:left="2880" w:hanging="720"/>
        <w:rPr>
          <w:u w:val="single"/>
        </w:rPr>
      </w:pPr>
      <w:r w:rsidRPr="0010186A">
        <w:rPr>
          <w:u w:val="single"/>
        </w:rPr>
        <w:t>ii.</w:t>
      </w:r>
      <w:r w:rsidR="00373BD9" w:rsidRPr="0010186A">
        <w:tab/>
      </w:r>
      <w:r w:rsidRPr="0010186A">
        <w:rPr>
          <w:u w:val="single"/>
        </w:rPr>
        <w:t>show that the approval of the building permit application would not result in obstructing the future opening, extension</w:t>
      </w:r>
      <w:r w:rsidR="00526A39" w:rsidRPr="0010186A">
        <w:rPr>
          <w:u w:val="single"/>
        </w:rPr>
        <w:t>,</w:t>
      </w:r>
      <w:r w:rsidRPr="0010186A">
        <w:rPr>
          <w:u w:val="single"/>
        </w:rPr>
        <w:t xml:space="preserve"> or widening of any necessary road, or otherwise jeopardize any planned public facility;</w:t>
      </w:r>
    </w:p>
    <w:p w14:paraId="2E1573EF" w14:textId="77777777" w:rsidR="00F1563E" w:rsidRPr="0010186A" w:rsidRDefault="00F1563E" w:rsidP="00DC2B65">
      <w:pPr>
        <w:spacing w:after="200" w:line="276" w:lineRule="auto"/>
        <w:ind w:left="2880" w:hanging="720"/>
        <w:rPr>
          <w:u w:val="single"/>
        </w:rPr>
      </w:pPr>
      <w:r w:rsidRPr="0010186A">
        <w:rPr>
          <w:u w:val="single"/>
        </w:rPr>
        <w:t>iii.</w:t>
      </w:r>
      <w:r w:rsidR="00373BD9" w:rsidRPr="0010186A">
        <w:tab/>
      </w:r>
      <w:r w:rsidRPr="0010186A">
        <w:rPr>
          <w:u w:val="single"/>
        </w:rPr>
        <w:t xml:space="preserve">show that the property and use comply with the zoning ordinance, and show the setbacks and any other information needed to check compliance with regulations, including </w:t>
      </w:r>
      <w:r w:rsidR="00812FF2" w:rsidRPr="0010186A">
        <w:rPr>
          <w:u w:val="double"/>
        </w:rPr>
        <w:t xml:space="preserve">provisions for water and </w:t>
      </w:r>
      <w:r w:rsidR="000E3224" w:rsidRPr="0010186A">
        <w:rPr>
          <w:u w:val="double"/>
        </w:rPr>
        <w:t>sanitary service</w:t>
      </w:r>
      <w:r w:rsidR="00812FF2" w:rsidRPr="0010186A">
        <w:rPr>
          <w:u w:val="double"/>
        </w:rPr>
        <w:t>, and</w:t>
      </w:r>
      <w:r w:rsidR="00812FF2" w:rsidRPr="0010186A">
        <w:rPr>
          <w:u w:val="single"/>
        </w:rPr>
        <w:t xml:space="preserve"> </w:t>
      </w:r>
      <w:r w:rsidRPr="0010186A">
        <w:rPr>
          <w:u w:val="single"/>
        </w:rPr>
        <w:t>establishment of a building restriction line along any existing or proposed road sufficient to provide for future expansion or opening of such road to its ultimate width; and</w:t>
      </w:r>
    </w:p>
    <w:p w14:paraId="080D5964" w14:textId="77777777" w:rsidR="00F1563E" w:rsidRPr="0010186A" w:rsidRDefault="00F1563E" w:rsidP="00DC2B65">
      <w:pPr>
        <w:spacing w:after="200" w:line="276" w:lineRule="auto"/>
        <w:ind w:left="2880" w:hanging="720"/>
        <w:rPr>
          <w:u w:val="single"/>
        </w:rPr>
      </w:pPr>
      <w:r w:rsidRPr="0010186A">
        <w:rPr>
          <w:u w:val="single"/>
        </w:rPr>
        <w:t>iv.</w:t>
      </w:r>
      <w:r w:rsidR="00373BD9" w:rsidRPr="0010186A">
        <w:tab/>
      </w:r>
      <w:proofErr w:type="gramStart"/>
      <w:r w:rsidRPr="0010186A">
        <w:rPr>
          <w:u w:val="single"/>
        </w:rPr>
        <w:t>show</w:t>
      </w:r>
      <w:proofErr w:type="gramEnd"/>
      <w:r w:rsidRPr="0010186A">
        <w:rPr>
          <w:u w:val="single"/>
        </w:rPr>
        <w:t xml:space="preserve"> that the approval of the permit would not adversely affect the General Plan.</w:t>
      </w:r>
    </w:p>
    <w:p w14:paraId="032B0256" w14:textId="77777777" w:rsidR="004F51FC" w:rsidRPr="0010186A" w:rsidRDefault="00F1563E" w:rsidP="00DC2B65">
      <w:pPr>
        <w:spacing w:after="200" w:line="276" w:lineRule="auto"/>
        <w:ind w:left="2160" w:hanging="720"/>
      </w:pPr>
      <w:r w:rsidRPr="0010186A">
        <w:rPr>
          <w:u w:val="single"/>
        </w:rPr>
        <w:t>b.</w:t>
      </w:r>
      <w:r w:rsidR="00373BD9" w:rsidRPr="0010186A">
        <w:tab/>
      </w:r>
      <w:r w:rsidR="00CA2969" w:rsidRPr="0010186A">
        <w:rPr>
          <w:b/>
        </w:rPr>
        <w:t>[[</w:t>
      </w:r>
      <w:r w:rsidR="00CA2969" w:rsidRPr="0010186A">
        <w:rPr>
          <w:u w:val="single"/>
        </w:rPr>
        <w:t>Reconstruction</w:t>
      </w:r>
      <w:r w:rsidR="0024762B" w:rsidRPr="0010186A">
        <w:rPr>
          <w:b/>
        </w:rPr>
        <w:t>]]</w:t>
      </w:r>
      <w:r w:rsidR="00CA2969" w:rsidRPr="0010186A">
        <w:t xml:space="preserve"> </w:t>
      </w:r>
      <w:proofErr w:type="gramStart"/>
      <w:r w:rsidR="00CA2969" w:rsidRPr="0010186A">
        <w:rPr>
          <w:u w:val="double"/>
        </w:rPr>
        <w:t>An</w:t>
      </w:r>
      <w:proofErr w:type="gramEnd"/>
      <w:r w:rsidR="00CA2969" w:rsidRPr="0010186A">
        <w:rPr>
          <w:u w:val="double"/>
        </w:rPr>
        <w:t xml:space="preserve"> unplatted parcel or a part of a previously platted lot used for reconstruction</w:t>
      </w:r>
      <w:r w:rsidR="00CA2969" w:rsidRPr="0010186A">
        <w:rPr>
          <w:u w:val="single"/>
        </w:rPr>
        <w:t xml:space="preserve"> of an existing detached house under Chapter 59, Section 7.7.1. </w:t>
      </w:r>
    </w:p>
    <w:p w14:paraId="240548C7" w14:textId="77777777" w:rsidR="00F1563E" w:rsidRPr="0010186A" w:rsidRDefault="004F51FC" w:rsidP="008856A0">
      <w:pPr>
        <w:spacing w:after="200" w:line="276" w:lineRule="auto"/>
        <w:ind w:left="2160" w:hanging="720"/>
      </w:pPr>
      <w:r w:rsidRPr="0010186A">
        <w:rPr>
          <w:u w:val="double"/>
        </w:rPr>
        <w:t>c.</w:t>
      </w:r>
      <w:r w:rsidRPr="0010186A">
        <w:tab/>
      </w:r>
      <w:r w:rsidR="00CA2969" w:rsidRPr="0010186A">
        <w:rPr>
          <w:u w:val="double"/>
        </w:rPr>
        <w:t>An unplatted parcel created by combining the entirety of two or more contiguous parcels that qualified for an exemption under Subsection (a).</w:t>
      </w:r>
      <w:r w:rsidR="00F1563E" w:rsidRPr="0010186A">
        <w:rPr>
          <w:u w:val="single"/>
        </w:rPr>
        <w:t xml:space="preserve"> </w:t>
      </w:r>
    </w:p>
    <w:p w14:paraId="79C5C239" w14:textId="77777777" w:rsidR="00F1563E" w:rsidRPr="0010186A" w:rsidRDefault="003E7F3A" w:rsidP="00DC2B65">
      <w:pPr>
        <w:spacing w:after="200" w:line="276" w:lineRule="auto"/>
        <w:ind w:left="1440" w:hanging="720"/>
        <w:rPr>
          <w:u w:val="single"/>
        </w:rPr>
      </w:pPr>
      <w:r w:rsidRPr="0010186A">
        <w:rPr>
          <w:b/>
        </w:rPr>
        <w:lastRenderedPageBreak/>
        <w:t>[</w:t>
      </w:r>
      <w:r w:rsidR="008856A0" w:rsidRPr="0010186A">
        <w:rPr>
          <w:b/>
        </w:rPr>
        <w:t>[</w:t>
      </w:r>
      <w:r w:rsidR="00F1563E" w:rsidRPr="0010186A">
        <w:rPr>
          <w:u w:val="single"/>
        </w:rPr>
        <w:t>5.</w:t>
      </w:r>
      <w:r w:rsidR="00373BD9" w:rsidRPr="0010186A">
        <w:rPr>
          <w:i/>
        </w:rPr>
        <w:tab/>
      </w:r>
      <w:r w:rsidR="00F1563E" w:rsidRPr="0010186A">
        <w:rPr>
          <w:i/>
          <w:u w:val="single"/>
        </w:rPr>
        <w:t>Telecommunications facilities</w:t>
      </w:r>
      <w:r w:rsidR="00F1563E" w:rsidRPr="0010186A">
        <w:rPr>
          <w:u w:val="single"/>
        </w:rPr>
        <w:t>. Telecommunications towers/antennas, including associated accessory structures.</w:t>
      </w:r>
      <w:r w:rsidR="0024762B" w:rsidRPr="0010186A">
        <w:rPr>
          <w:b/>
        </w:rPr>
        <w:t>]</w:t>
      </w:r>
      <w:r w:rsidRPr="0010186A">
        <w:rPr>
          <w:b/>
        </w:rPr>
        <w:t>]</w:t>
      </w:r>
    </w:p>
    <w:p w14:paraId="32B903F0" w14:textId="77777777" w:rsidR="00F1563E" w:rsidRPr="0010186A" w:rsidRDefault="003E7F3A" w:rsidP="00DC2B65">
      <w:pPr>
        <w:spacing w:after="200" w:line="276" w:lineRule="auto"/>
        <w:ind w:left="1440" w:hanging="720"/>
        <w:rPr>
          <w:u w:val="single"/>
        </w:rPr>
      </w:pPr>
      <w:r w:rsidRPr="0010186A">
        <w:rPr>
          <w:b/>
          <w:iCs/>
        </w:rPr>
        <w:t>[</w:t>
      </w:r>
      <w:r w:rsidR="008856A0" w:rsidRPr="0010186A">
        <w:rPr>
          <w:b/>
          <w:iCs/>
        </w:rPr>
        <w:t>[</w:t>
      </w:r>
      <w:r w:rsidR="00F1563E" w:rsidRPr="0010186A">
        <w:rPr>
          <w:iCs/>
          <w:u w:val="single"/>
        </w:rPr>
        <w:t>6</w:t>
      </w:r>
      <w:r w:rsidR="0024762B" w:rsidRPr="0010186A">
        <w:rPr>
          <w:b/>
          <w:iCs/>
        </w:rPr>
        <w:t>]</w:t>
      </w:r>
      <w:r w:rsidRPr="0010186A">
        <w:rPr>
          <w:b/>
          <w:iCs/>
        </w:rPr>
        <w:t>]</w:t>
      </w:r>
      <w:r w:rsidR="002E04F1" w:rsidRPr="0010186A">
        <w:rPr>
          <w:iCs/>
          <w:u w:val="double"/>
        </w:rPr>
        <w:t>5</w:t>
      </w:r>
      <w:r w:rsidR="00F1563E" w:rsidRPr="0010186A">
        <w:rPr>
          <w:iCs/>
          <w:u w:val="single"/>
        </w:rPr>
        <w:t>.</w:t>
      </w:r>
      <w:r w:rsidR="00373BD9" w:rsidRPr="0010186A">
        <w:rPr>
          <w:i/>
          <w:iCs/>
        </w:rPr>
        <w:tab/>
      </w:r>
      <w:r w:rsidR="00F1563E" w:rsidRPr="0010186A">
        <w:rPr>
          <w:i/>
          <w:iCs/>
          <w:u w:val="single"/>
        </w:rPr>
        <w:t xml:space="preserve">Certain </w:t>
      </w:r>
      <w:r w:rsidR="00DC6E8F" w:rsidRPr="0010186A">
        <w:rPr>
          <w:i/>
          <w:iCs/>
          <w:u w:val="single"/>
        </w:rPr>
        <w:t>r</w:t>
      </w:r>
      <w:r w:rsidR="00F1563E" w:rsidRPr="0010186A">
        <w:rPr>
          <w:i/>
          <w:iCs/>
          <w:u w:val="single"/>
        </w:rPr>
        <w:t xml:space="preserve">esidential </w:t>
      </w:r>
      <w:r w:rsidR="00DC6E8F" w:rsidRPr="0010186A">
        <w:rPr>
          <w:i/>
          <w:iCs/>
          <w:u w:val="single"/>
        </w:rPr>
        <w:t>p</w:t>
      </w:r>
      <w:r w:rsidR="00F1563E" w:rsidRPr="0010186A">
        <w:rPr>
          <w:i/>
          <w:iCs/>
          <w:u w:val="single"/>
        </w:rPr>
        <w:t>roperty in the City of Takoma Park</w:t>
      </w:r>
      <w:r w:rsidR="00F1563E" w:rsidRPr="0010186A">
        <w:rPr>
          <w:u w:val="single"/>
        </w:rPr>
        <w:t xml:space="preserve">. Property located in the portion of the City of Takoma Park annexed into Montgomery County on July 1, 1997 that was recorded by a deed before January 1, 1982 and remains otherwise buildable under the Prince George’s County Zoning and Subdivision Regulations on June 30, 1997, if a description and locational survey drawing of the property and proposed structure </w:t>
      </w:r>
      <w:r w:rsidR="00DC6E8F" w:rsidRPr="0010186A">
        <w:rPr>
          <w:u w:val="single"/>
        </w:rPr>
        <w:t>are</w:t>
      </w:r>
      <w:r w:rsidR="00F1563E" w:rsidRPr="0010186A">
        <w:rPr>
          <w:u w:val="single"/>
        </w:rPr>
        <w:t xml:space="preserve"> submitted to locate them on the tax map of Montgomery County.</w:t>
      </w:r>
    </w:p>
    <w:p w14:paraId="7ED8D225" w14:textId="77777777" w:rsidR="00097DA8" w:rsidRPr="0010186A" w:rsidRDefault="003E7F3A" w:rsidP="00DC2B65">
      <w:pPr>
        <w:spacing w:after="200" w:line="276" w:lineRule="auto"/>
        <w:ind w:left="1440" w:hanging="720"/>
        <w:rPr>
          <w:u w:val="single"/>
        </w:rPr>
      </w:pPr>
      <w:r w:rsidRPr="0010186A">
        <w:rPr>
          <w:b/>
        </w:rPr>
        <w:t>[</w:t>
      </w:r>
      <w:r w:rsidR="008856A0" w:rsidRPr="0010186A">
        <w:rPr>
          <w:b/>
          <w:iCs/>
        </w:rPr>
        <w:t>[</w:t>
      </w:r>
      <w:r w:rsidR="00F1563E" w:rsidRPr="0010186A">
        <w:rPr>
          <w:u w:val="single"/>
        </w:rPr>
        <w:t>7</w:t>
      </w:r>
      <w:r w:rsidR="0024762B" w:rsidRPr="0010186A">
        <w:rPr>
          <w:b/>
        </w:rPr>
        <w:t>]</w:t>
      </w:r>
      <w:r w:rsidRPr="0010186A">
        <w:rPr>
          <w:b/>
        </w:rPr>
        <w:t>]</w:t>
      </w:r>
      <w:r w:rsidR="002E04F1" w:rsidRPr="0010186A">
        <w:rPr>
          <w:u w:val="double"/>
        </w:rPr>
        <w:t>6</w:t>
      </w:r>
      <w:r w:rsidR="00F1563E" w:rsidRPr="0010186A">
        <w:rPr>
          <w:u w:val="single"/>
        </w:rPr>
        <w:t>.</w:t>
      </w:r>
      <w:r w:rsidR="00373BD9" w:rsidRPr="0010186A">
        <w:tab/>
      </w:r>
      <w:r w:rsidR="00F1563E" w:rsidRPr="0010186A">
        <w:rPr>
          <w:i/>
          <w:u w:val="single"/>
        </w:rPr>
        <w:t xml:space="preserve">Certain commercial properties adjoining </w:t>
      </w:r>
      <w:r w:rsidR="00431A83" w:rsidRPr="0010186A">
        <w:rPr>
          <w:i/>
          <w:u w:val="single"/>
        </w:rPr>
        <w:t>S</w:t>
      </w:r>
      <w:r w:rsidR="00F1563E" w:rsidRPr="0010186A">
        <w:rPr>
          <w:i/>
          <w:u w:val="single"/>
        </w:rPr>
        <w:t>tate highways</w:t>
      </w:r>
      <w:r w:rsidR="00F1563E" w:rsidRPr="0010186A">
        <w:rPr>
          <w:u w:val="single"/>
        </w:rPr>
        <w:t>. An addition to a building on property zoned for commercial uses:</w:t>
      </w:r>
    </w:p>
    <w:p w14:paraId="5F02CBFA" w14:textId="77777777" w:rsidR="00F1563E" w:rsidRPr="0010186A" w:rsidRDefault="00FB3A6C" w:rsidP="00DC2B65">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a</w:t>
      </w:r>
      <w:r w:rsidR="00F1563E" w:rsidRPr="0010186A">
        <w:rPr>
          <w:u w:val="single"/>
        </w:rPr>
        <w:t xml:space="preserve">djoining a </w:t>
      </w:r>
      <w:r w:rsidR="00431A83" w:rsidRPr="0010186A">
        <w:rPr>
          <w:u w:val="single"/>
        </w:rPr>
        <w:t>S</w:t>
      </w:r>
      <w:r w:rsidR="00F1563E" w:rsidRPr="0010186A">
        <w:rPr>
          <w:u w:val="single"/>
        </w:rPr>
        <w:t>tate highway;</w:t>
      </w:r>
    </w:p>
    <w:p w14:paraId="09581D73" w14:textId="77777777" w:rsidR="00F1563E" w:rsidRPr="0010186A" w:rsidRDefault="00FB3A6C" w:rsidP="00DC2B65">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l</w:t>
      </w:r>
      <w:r w:rsidR="00F1563E" w:rsidRPr="0010186A">
        <w:rPr>
          <w:u w:val="single"/>
        </w:rPr>
        <w:t xml:space="preserve">ocated within a </w:t>
      </w:r>
      <w:r w:rsidR="00431A83" w:rsidRPr="0010186A">
        <w:rPr>
          <w:u w:val="single"/>
        </w:rPr>
        <w:t>S</w:t>
      </w:r>
      <w:r w:rsidR="00F1563E" w:rsidRPr="0010186A">
        <w:rPr>
          <w:u w:val="single"/>
        </w:rPr>
        <w:t>tate</w:t>
      </w:r>
      <w:r w:rsidR="00DC6E8F" w:rsidRPr="0010186A">
        <w:rPr>
          <w:u w:val="single"/>
        </w:rPr>
        <w:t>-</w:t>
      </w:r>
      <w:r w:rsidR="00F1563E" w:rsidRPr="0010186A">
        <w:rPr>
          <w:u w:val="single"/>
        </w:rPr>
        <w:t>approved Community Legacy Plan Area on October 30, 2012;</w:t>
      </w:r>
    </w:p>
    <w:p w14:paraId="146E8046" w14:textId="77777777" w:rsidR="00F1563E" w:rsidRPr="0010186A" w:rsidRDefault="00FB3A6C" w:rsidP="00DC2B65">
      <w:pPr>
        <w:spacing w:after="200" w:line="276" w:lineRule="auto"/>
        <w:ind w:left="2160" w:hanging="720"/>
        <w:rPr>
          <w:u w:val="single"/>
        </w:rPr>
      </w:pPr>
      <w:r w:rsidRPr="0010186A">
        <w:rPr>
          <w:u w:val="single"/>
        </w:rPr>
        <w:t>c.</w:t>
      </w:r>
      <w:r w:rsidR="00373BD9" w:rsidRPr="0010186A">
        <w:tab/>
      </w:r>
      <w:r w:rsidRPr="0010186A">
        <w:rPr>
          <w:u w:val="single"/>
        </w:rPr>
        <w:t>w</w:t>
      </w:r>
      <w:r w:rsidR="00F1563E" w:rsidRPr="0010186A">
        <w:rPr>
          <w:u w:val="single"/>
        </w:rPr>
        <w:t>ith less than 10,000 square feet of gross floor area on October 30, 2012</w:t>
      </w:r>
      <w:r w:rsidR="00DC6E8F" w:rsidRPr="0010186A">
        <w:rPr>
          <w:u w:val="single"/>
        </w:rPr>
        <w:t>,</w:t>
      </w:r>
      <w:r w:rsidR="00F1563E" w:rsidRPr="0010186A">
        <w:rPr>
          <w:u w:val="single"/>
        </w:rPr>
        <w:t xml:space="preserve"> where subsequent building permits cumulatively allow increases in total gross floor area by less than 2,000 square feet; and</w:t>
      </w:r>
    </w:p>
    <w:p w14:paraId="6E3BB972" w14:textId="77777777" w:rsidR="00F1563E" w:rsidRPr="0010186A" w:rsidRDefault="00FB3A6C" w:rsidP="00DC2B65">
      <w:pPr>
        <w:spacing w:after="200" w:line="276" w:lineRule="auto"/>
        <w:ind w:left="2160" w:hanging="720"/>
        <w:rPr>
          <w:u w:val="single"/>
        </w:rPr>
      </w:pPr>
      <w:r w:rsidRPr="0010186A">
        <w:rPr>
          <w:u w:val="single"/>
        </w:rPr>
        <w:t>d.</w:t>
      </w:r>
      <w:r w:rsidR="00373BD9" w:rsidRPr="0010186A">
        <w:tab/>
      </w:r>
      <w:r w:rsidRPr="0010186A">
        <w:rPr>
          <w:u w:val="single"/>
        </w:rPr>
        <w:t>t</w:t>
      </w:r>
      <w:r w:rsidR="00F1563E" w:rsidRPr="0010186A">
        <w:rPr>
          <w:u w:val="single"/>
        </w:rPr>
        <w:t xml:space="preserve">hat includes a description and boundary survey drawing of the property and proposed structure at a </w:t>
      </w:r>
      <w:r w:rsidR="00DC6E8F" w:rsidRPr="0010186A">
        <w:rPr>
          <w:color w:val="000000"/>
          <w:u w:val="single"/>
        </w:rPr>
        <w:t>1-inch-equals-50-foot</w:t>
      </w:r>
      <w:r w:rsidR="00F1563E" w:rsidRPr="0010186A">
        <w:rPr>
          <w:u w:val="single"/>
        </w:rPr>
        <w:t xml:space="preserve"> scale or another appropriate scale as determined by the Director that demonstrates that the additional floor area will not extend into any adopted </w:t>
      </w:r>
      <w:r w:rsidR="0062666C" w:rsidRPr="0010186A">
        <w:rPr>
          <w:u w:val="single"/>
        </w:rPr>
        <w:t>m</w:t>
      </w:r>
      <w:r w:rsidR="00F1563E" w:rsidRPr="0010186A">
        <w:rPr>
          <w:u w:val="single"/>
        </w:rPr>
        <w:t xml:space="preserve">aster </w:t>
      </w:r>
      <w:r w:rsidR="0062666C" w:rsidRPr="0010186A">
        <w:rPr>
          <w:u w:val="single"/>
        </w:rPr>
        <w:t>p</w:t>
      </w:r>
      <w:r w:rsidR="00F1563E" w:rsidRPr="0010186A">
        <w:rPr>
          <w:u w:val="single"/>
        </w:rPr>
        <w:t>lan road right-of-way.</w:t>
      </w:r>
    </w:p>
    <w:p w14:paraId="04463737" w14:textId="77777777" w:rsidR="00F1563E" w:rsidRPr="0010186A" w:rsidRDefault="008856A0" w:rsidP="00CB74DA">
      <w:pPr>
        <w:spacing w:after="200" w:line="276" w:lineRule="auto"/>
        <w:ind w:left="1440" w:hanging="720"/>
        <w:rPr>
          <w:color w:val="000000"/>
          <w:u w:val="single"/>
        </w:rPr>
      </w:pPr>
      <w:r w:rsidRPr="0010186A">
        <w:rPr>
          <w:b/>
          <w:iCs/>
        </w:rPr>
        <w:t>[</w:t>
      </w:r>
      <w:r w:rsidR="003E7F3A" w:rsidRPr="0010186A">
        <w:rPr>
          <w:b/>
          <w:color w:val="000000"/>
        </w:rPr>
        <w:t>[</w:t>
      </w:r>
      <w:r w:rsidR="00F1563E" w:rsidRPr="0010186A">
        <w:rPr>
          <w:color w:val="000000"/>
          <w:u w:val="single"/>
        </w:rPr>
        <w:t>8</w:t>
      </w:r>
      <w:r w:rsidR="0024762B" w:rsidRPr="0010186A">
        <w:rPr>
          <w:b/>
          <w:color w:val="000000"/>
        </w:rPr>
        <w:t>]</w:t>
      </w:r>
      <w:r w:rsidR="003E7F3A" w:rsidRPr="0010186A">
        <w:rPr>
          <w:b/>
          <w:color w:val="000000"/>
        </w:rPr>
        <w:t>]</w:t>
      </w:r>
      <w:r w:rsidR="002E04F1" w:rsidRPr="0010186A">
        <w:rPr>
          <w:color w:val="000000"/>
          <w:u w:val="double"/>
        </w:rPr>
        <w:t>7</w:t>
      </w:r>
      <w:r w:rsidR="00F1563E" w:rsidRPr="0010186A">
        <w:rPr>
          <w:color w:val="000000"/>
          <w:u w:val="single"/>
        </w:rPr>
        <w:t>.</w:t>
      </w:r>
      <w:r w:rsidRPr="0010186A">
        <w:rPr>
          <w:color w:val="000000"/>
        </w:rPr>
        <w:t xml:space="preserve"> </w:t>
      </w:r>
      <w:r w:rsidR="00AB1531" w:rsidRPr="0010186A">
        <w:rPr>
          <w:color w:val="000000"/>
        </w:rPr>
        <w:t xml:space="preserve"> </w:t>
      </w:r>
      <w:r w:rsidR="00F1563E" w:rsidRPr="0010186A">
        <w:rPr>
          <w:i/>
          <w:iCs/>
          <w:color w:val="000000"/>
          <w:u w:val="single"/>
        </w:rPr>
        <w:t xml:space="preserve">Certain commercial properties adjoining </w:t>
      </w:r>
      <w:r w:rsidR="00431A83" w:rsidRPr="0010186A">
        <w:rPr>
          <w:i/>
          <w:iCs/>
          <w:color w:val="000000"/>
          <w:u w:val="single"/>
        </w:rPr>
        <w:t>S</w:t>
      </w:r>
      <w:r w:rsidR="00F1563E" w:rsidRPr="0010186A">
        <w:rPr>
          <w:i/>
          <w:iCs/>
          <w:color w:val="000000"/>
          <w:u w:val="single"/>
        </w:rPr>
        <w:t xml:space="preserve">tate highways in Rural Village Overlay </w:t>
      </w:r>
      <w:r w:rsidR="00DC6E8F" w:rsidRPr="0010186A">
        <w:rPr>
          <w:i/>
          <w:iCs/>
          <w:color w:val="000000"/>
          <w:u w:val="single"/>
        </w:rPr>
        <w:t>z</w:t>
      </w:r>
      <w:r w:rsidR="00F1563E" w:rsidRPr="0010186A">
        <w:rPr>
          <w:i/>
          <w:iCs/>
          <w:color w:val="000000"/>
          <w:u w:val="single"/>
        </w:rPr>
        <w:t>ones</w:t>
      </w:r>
      <w:r w:rsidR="00F1563E" w:rsidRPr="0010186A">
        <w:rPr>
          <w:iCs/>
          <w:color w:val="000000"/>
          <w:u w:val="single"/>
        </w:rPr>
        <w:t xml:space="preserve">. </w:t>
      </w:r>
      <w:r w:rsidR="00F1563E" w:rsidRPr="0010186A">
        <w:rPr>
          <w:color w:val="000000"/>
          <w:u w:val="single"/>
        </w:rPr>
        <w:t>An addition, reconstruct</w:t>
      </w:r>
      <w:r w:rsidR="00DC6E8F" w:rsidRPr="0010186A">
        <w:rPr>
          <w:color w:val="000000"/>
          <w:u w:val="single"/>
        </w:rPr>
        <w:t>ion,</w:t>
      </w:r>
      <w:r w:rsidR="00F1563E" w:rsidRPr="0010186A">
        <w:rPr>
          <w:color w:val="000000"/>
          <w:u w:val="single"/>
        </w:rPr>
        <w:t xml:space="preserve"> or replace</w:t>
      </w:r>
      <w:r w:rsidR="00DC6E8F" w:rsidRPr="0010186A">
        <w:rPr>
          <w:color w:val="000000"/>
          <w:u w:val="single"/>
        </w:rPr>
        <w:t>ment of</w:t>
      </w:r>
      <w:r w:rsidR="00F1563E" w:rsidRPr="0010186A">
        <w:rPr>
          <w:color w:val="000000"/>
          <w:u w:val="single"/>
        </w:rPr>
        <w:t xml:space="preserve"> a building on commercially zoned property:</w:t>
      </w:r>
    </w:p>
    <w:p w14:paraId="14C0E292" w14:textId="77777777" w:rsidR="00F1563E" w:rsidRPr="0010186A" w:rsidRDefault="00FB3A6C" w:rsidP="00CB74DA">
      <w:pPr>
        <w:spacing w:after="200" w:line="276" w:lineRule="auto"/>
        <w:ind w:left="2160" w:hanging="720"/>
        <w:rPr>
          <w:color w:val="000000"/>
          <w:u w:val="single"/>
        </w:rPr>
      </w:pPr>
      <w:proofErr w:type="gramStart"/>
      <w:r w:rsidRPr="0010186A">
        <w:rPr>
          <w:color w:val="000000"/>
          <w:u w:val="single"/>
        </w:rPr>
        <w:t>a</w:t>
      </w:r>
      <w:proofErr w:type="gramEnd"/>
      <w:r w:rsidRPr="0010186A">
        <w:rPr>
          <w:color w:val="000000"/>
          <w:u w:val="single"/>
        </w:rPr>
        <w:t>.</w:t>
      </w:r>
      <w:r w:rsidR="00373BD9" w:rsidRPr="0010186A">
        <w:rPr>
          <w:color w:val="000000"/>
        </w:rPr>
        <w:tab/>
      </w:r>
      <w:r w:rsidRPr="0010186A">
        <w:rPr>
          <w:color w:val="000000"/>
          <w:u w:val="single"/>
        </w:rPr>
        <w:t>a</w:t>
      </w:r>
      <w:r w:rsidR="00F1563E" w:rsidRPr="0010186A">
        <w:rPr>
          <w:color w:val="000000"/>
          <w:u w:val="single"/>
        </w:rPr>
        <w:t>djoining a State highway;</w:t>
      </w:r>
    </w:p>
    <w:p w14:paraId="46C0A73F" w14:textId="77777777" w:rsidR="00F1563E" w:rsidRPr="0010186A" w:rsidRDefault="00FB3A6C" w:rsidP="00CB74DA">
      <w:pPr>
        <w:spacing w:after="200" w:line="276" w:lineRule="auto"/>
        <w:ind w:left="2160" w:hanging="720"/>
        <w:rPr>
          <w:color w:val="000000"/>
          <w:u w:val="single"/>
        </w:rPr>
      </w:pPr>
      <w:proofErr w:type="gramStart"/>
      <w:r w:rsidRPr="0010186A">
        <w:rPr>
          <w:color w:val="000000"/>
          <w:u w:val="single"/>
        </w:rPr>
        <w:t>b</w:t>
      </w:r>
      <w:proofErr w:type="gramEnd"/>
      <w:r w:rsidRPr="0010186A">
        <w:rPr>
          <w:color w:val="000000"/>
          <w:u w:val="single"/>
        </w:rPr>
        <w:t>.</w:t>
      </w:r>
      <w:r w:rsidR="00373BD9" w:rsidRPr="0010186A">
        <w:rPr>
          <w:color w:val="000000"/>
        </w:rPr>
        <w:tab/>
      </w:r>
      <w:r w:rsidRPr="0010186A">
        <w:rPr>
          <w:color w:val="000000"/>
          <w:u w:val="single"/>
        </w:rPr>
        <w:t>l</w:t>
      </w:r>
      <w:r w:rsidR="00F1563E" w:rsidRPr="0010186A">
        <w:rPr>
          <w:color w:val="000000"/>
          <w:u w:val="single"/>
        </w:rPr>
        <w:t xml:space="preserve">ocated in the Rural Village Overlay </w:t>
      </w:r>
      <w:r w:rsidR="00DC6E8F" w:rsidRPr="0010186A">
        <w:rPr>
          <w:color w:val="000000"/>
          <w:u w:val="single"/>
        </w:rPr>
        <w:t>z</w:t>
      </w:r>
      <w:r w:rsidR="00F1563E" w:rsidRPr="0010186A">
        <w:rPr>
          <w:color w:val="000000"/>
          <w:u w:val="single"/>
        </w:rPr>
        <w:t>one;</w:t>
      </w:r>
    </w:p>
    <w:p w14:paraId="67DCFC2B" w14:textId="77777777" w:rsidR="00F1563E" w:rsidRPr="0010186A" w:rsidRDefault="00FB3A6C" w:rsidP="00CB74DA">
      <w:pPr>
        <w:spacing w:after="200" w:line="276" w:lineRule="auto"/>
        <w:ind w:left="2160" w:hanging="720"/>
        <w:rPr>
          <w:color w:val="000000"/>
          <w:u w:val="single"/>
        </w:rPr>
      </w:pPr>
      <w:r w:rsidRPr="0010186A">
        <w:rPr>
          <w:color w:val="000000"/>
          <w:u w:val="single"/>
        </w:rPr>
        <w:lastRenderedPageBreak/>
        <w:t>c.</w:t>
      </w:r>
      <w:r w:rsidR="00373BD9" w:rsidRPr="0010186A">
        <w:rPr>
          <w:color w:val="000000"/>
        </w:rPr>
        <w:tab/>
      </w:r>
      <w:r w:rsidRPr="0010186A">
        <w:rPr>
          <w:color w:val="000000"/>
          <w:u w:val="single"/>
        </w:rPr>
        <w:t>w</w:t>
      </w:r>
      <w:r w:rsidR="00F1563E" w:rsidRPr="0010186A">
        <w:rPr>
          <w:color w:val="000000"/>
          <w:u w:val="single"/>
        </w:rPr>
        <w:t>ith less than 10,000 square feet of existing gross floor area where later building permits cumulatively allow net increases in total gross floor area of less than 2,000 square feet;</w:t>
      </w:r>
    </w:p>
    <w:p w14:paraId="23C2E71F" w14:textId="77777777" w:rsidR="00F1563E" w:rsidRPr="0010186A" w:rsidRDefault="00FB3A6C" w:rsidP="00CB74DA">
      <w:pPr>
        <w:spacing w:after="200" w:line="276" w:lineRule="auto"/>
        <w:ind w:left="2160" w:hanging="720"/>
        <w:rPr>
          <w:color w:val="000000"/>
          <w:u w:val="single"/>
        </w:rPr>
      </w:pPr>
      <w:r w:rsidRPr="0010186A">
        <w:rPr>
          <w:color w:val="000000"/>
          <w:u w:val="single"/>
        </w:rPr>
        <w:t>d.</w:t>
      </w:r>
      <w:r w:rsidR="00373BD9" w:rsidRPr="0010186A">
        <w:rPr>
          <w:color w:val="000000"/>
        </w:rPr>
        <w:tab/>
      </w:r>
      <w:r w:rsidRPr="0010186A">
        <w:rPr>
          <w:color w:val="000000"/>
          <w:u w:val="single"/>
        </w:rPr>
        <w:t>t</w:t>
      </w:r>
      <w:r w:rsidR="00F1563E" w:rsidRPr="0010186A">
        <w:rPr>
          <w:color w:val="000000"/>
          <w:u w:val="single"/>
        </w:rPr>
        <w:t>hat includes a description and boundary survey drawing of the property and proposed structure on a 1-inch-equals-50-foot scale or another appropriate scale</w:t>
      </w:r>
      <w:r w:rsidR="00DC6E8F" w:rsidRPr="0010186A">
        <w:rPr>
          <w:color w:val="000000"/>
          <w:u w:val="single"/>
        </w:rPr>
        <w:t>,</w:t>
      </w:r>
      <w:r w:rsidR="00F1563E" w:rsidRPr="0010186A">
        <w:rPr>
          <w:color w:val="000000"/>
          <w:u w:val="single"/>
        </w:rPr>
        <w:t xml:space="preserve"> as determined by the Director</w:t>
      </w:r>
      <w:r w:rsidR="00DC6E8F" w:rsidRPr="0010186A">
        <w:rPr>
          <w:color w:val="000000"/>
          <w:u w:val="single"/>
        </w:rPr>
        <w:t>,</w:t>
      </w:r>
      <w:r w:rsidR="00F1563E" w:rsidRPr="0010186A">
        <w:rPr>
          <w:color w:val="000000"/>
          <w:u w:val="single"/>
        </w:rPr>
        <w:t xml:space="preserve"> showing that the additional floor area will not extend into any adopted </w:t>
      </w:r>
      <w:r w:rsidR="0062666C" w:rsidRPr="0010186A">
        <w:rPr>
          <w:color w:val="000000"/>
          <w:u w:val="single"/>
        </w:rPr>
        <w:t>m</w:t>
      </w:r>
      <w:r w:rsidR="00F1563E" w:rsidRPr="0010186A">
        <w:rPr>
          <w:color w:val="000000"/>
          <w:u w:val="single"/>
        </w:rPr>
        <w:t xml:space="preserve">aster </w:t>
      </w:r>
      <w:r w:rsidR="0062666C" w:rsidRPr="0010186A">
        <w:rPr>
          <w:color w:val="000000"/>
          <w:u w:val="single"/>
        </w:rPr>
        <w:t>p</w:t>
      </w:r>
      <w:r w:rsidR="00F1563E" w:rsidRPr="0010186A">
        <w:rPr>
          <w:color w:val="000000"/>
          <w:u w:val="single"/>
        </w:rPr>
        <w:t>lan road right-of-way; and</w:t>
      </w:r>
    </w:p>
    <w:p w14:paraId="07296084" w14:textId="77777777" w:rsidR="00F1563E" w:rsidRPr="0010186A" w:rsidRDefault="00F1563E" w:rsidP="00CB74DA">
      <w:pPr>
        <w:spacing w:after="200" w:line="276" w:lineRule="auto"/>
        <w:ind w:left="2160" w:hanging="720"/>
        <w:rPr>
          <w:u w:val="single"/>
        </w:rPr>
      </w:pPr>
      <w:proofErr w:type="gramStart"/>
      <w:r w:rsidRPr="0010186A">
        <w:rPr>
          <w:u w:val="single"/>
        </w:rPr>
        <w:t>e</w:t>
      </w:r>
      <w:proofErr w:type="gramEnd"/>
      <w:r w:rsidRPr="0010186A">
        <w:rPr>
          <w:u w:val="single"/>
        </w:rPr>
        <w:t>.</w:t>
      </w:r>
      <w:r w:rsidR="00373BD9" w:rsidRPr="0010186A">
        <w:tab/>
      </w:r>
      <w:r w:rsidR="00FB3A6C" w:rsidRPr="0010186A">
        <w:rPr>
          <w:u w:val="single"/>
        </w:rPr>
        <w:t>t</w:t>
      </w:r>
      <w:r w:rsidRPr="0010186A">
        <w:rPr>
          <w:u w:val="single"/>
        </w:rPr>
        <w:t>hat is submitted within one year after demolition or destruction of the previous building was substantially completed.</w:t>
      </w:r>
    </w:p>
    <w:p w14:paraId="596849AB" w14:textId="38CA02E6" w:rsidR="00FA4D51" w:rsidRPr="0010186A" w:rsidRDefault="00FA4D51" w:rsidP="00F0725E">
      <w:pPr>
        <w:spacing w:after="200" w:line="276" w:lineRule="auto"/>
        <w:ind w:left="1440" w:hanging="720"/>
        <w:rPr>
          <w:u w:val="double"/>
        </w:rPr>
      </w:pPr>
      <w:r w:rsidRPr="0010186A">
        <w:rPr>
          <w:u w:val="double"/>
        </w:rPr>
        <w:t>8.</w:t>
      </w:r>
      <w:r w:rsidRPr="0010186A">
        <w:tab/>
      </w:r>
      <w:r w:rsidRPr="0010186A">
        <w:rPr>
          <w:i/>
          <w:u w:val="double"/>
        </w:rPr>
        <w:t xml:space="preserve">Certain non-residential properties. </w:t>
      </w:r>
      <w:r w:rsidRPr="0010186A">
        <w:rPr>
          <w:u w:val="double"/>
        </w:rPr>
        <w:t xml:space="preserve">An unplatted parcel or </w:t>
      </w:r>
      <w:r w:rsidR="00661343" w:rsidRPr="0010186A">
        <w:rPr>
          <w:u w:val="double"/>
        </w:rPr>
        <w:t xml:space="preserve">a </w:t>
      </w:r>
      <w:r w:rsidRPr="0010186A">
        <w:rPr>
          <w:u w:val="double"/>
        </w:rPr>
        <w:t>part of a previously platted lot used for reconstruction of a non-residential structure involuntarily demolished by force of nature</w:t>
      </w:r>
      <w:r w:rsidR="00F0725E" w:rsidRPr="0010186A">
        <w:rPr>
          <w:u w:val="double"/>
        </w:rPr>
        <w:t xml:space="preserve"> if t</w:t>
      </w:r>
      <w:r w:rsidRPr="0010186A">
        <w:rPr>
          <w:u w:val="double"/>
        </w:rPr>
        <w:t xml:space="preserve">he </w:t>
      </w:r>
      <w:r w:rsidR="00F0725E" w:rsidRPr="0010186A">
        <w:rPr>
          <w:u w:val="double"/>
        </w:rPr>
        <w:t>floor area, height</w:t>
      </w:r>
      <w:r w:rsidR="00BA7391" w:rsidRPr="0010186A">
        <w:rPr>
          <w:u w:val="double"/>
        </w:rPr>
        <w:t>,</w:t>
      </w:r>
      <w:r w:rsidR="00F0725E" w:rsidRPr="0010186A">
        <w:rPr>
          <w:u w:val="double"/>
        </w:rPr>
        <w:t xml:space="preserve"> and footprint </w:t>
      </w:r>
      <w:r w:rsidR="00CC7C6F" w:rsidRPr="0010186A">
        <w:rPr>
          <w:u w:val="double"/>
        </w:rPr>
        <w:t xml:space="preserve">of the </w:t>
      </w:r>
      <w:r w:rsidRPr="0010186A">
        <w:rPr>
          <w:u w:val="double"/>
        </w:rPr>
        <w:t>new replacement structure</w:t>
      </w:r>
      <w:r w:rsidR="00CC7C6F" w:rsidRPr="0010186A">
        <w:rPr>
          <w:u w:val="double"/>
        </w:rPr>
        <w:t xml:space="preserve"> are not increased.</w:t>
      </w:r>
      <w:r w:rsidRPr="0010186A">
        <w:rPr>
          <w:u w:val="double"/>
        </w:rPr>
        <w:t xml:space="preserve"> </w:t>
      </w:r>
      <w:r w:rsidRPr="0010186A">
        <w:rPr>
          <w:i/>
          <w:u w:val="double"/>
        </w:rPr>
        <w:t xml:space="preserve"> </w:t>
      </w:r>
    </w:p>
    <w:p w14:paraId="10DF1B49" w14:textId="77777777" w:rsidR="00F1563E" w:rsidRPr="0010186A" w:rsidRDefault="00F1563E" w:rsidP="00F1563E">
      <w:pPr>
        <w:spacing w:after="200" w:line="276" w:lineRule="auto"/>
        <w:rPr>
          <w:b/>
          <w:u w:val="single"/>
        </w:rPr>
      </w:pPr>
      <w:r w:rsidRPr="0010186A">
        <w:rPr>
          <w:b/>
          <w:u w:val="single"/>
        </w:rPr>
        <w:t>Section 3.4</w:t>
      </w:r>
      <w:r w:rsidR="00615A52" w:rsidRPr="0010186A">
        <w:rPr>
          <w:b/>
          <w:u w:val="single"/>
        </w:rPr>
        <w:t>.</w:t>
      </w:r>
      <w:r w:rsidRPr="0010186A">
        <w:rPr>
          <w:b/>
          <w:u w:val="single"/>
        </w:rPr>
        <w:t xml:space="preserve"> Approving Authority</w:t>
      </w:r>
    </w:p>
    <w:p w14:paraId="5A268427" w14:textId="77777777" w:rsidR="00F1563E" w:rsidRPr="0010186A" w:rsidRDefault="00F1563E" w:rsidP="00F1563E">
      <w:pPr>
        <w:spacing w:after="200" w:line="276" w:lineRule="auto"/>
        <w:rPr>
          <w:u w:val="single"/>
        </w:rPr>
      </w:pPr>
      <w:r w:rsidRPr="0010186A">
        <w:rPr>
          <w:u w:val="single"/>
        </w:rPr>
        <w:t>The Board administers this Chapter.</w:t>
      </w:r>
    </w:p>
    <w:p w14:paraId="12A8B4B2" w14:textId="77777777" w:rsidR="00F1563E" w:rsidRPr="0010186A" w:rsidRDefault="00F1563E" w:rsidP="00F1563E">
      <w:pPr>
        <w:spacing w:after="200" w:line="276" w:lineRule="auto"/>
        <w:rPr>
          <w:b/>
          <w:u w:val="single"/>
        </w:rPr>
      </w:pPr>
      <w:r w:rsidRPr="0010186A">
        <w:rPr>
          <w:b/>
          <w:u w:val="single"/>
        </w:rPr>
        <w:t>Section 3.5</w:t>
      </w:r>
      <w:r w:rsidR="00615A52" w:rsidRPr="0010186A">
        <w:rPr>
          <w:b/>
          <w:u w:val="single"/>
        </w:rPr>
        <w:t>.</w:t>
      </w:r>
      <w:r w:rsidRPr="0010186A">
        <w:rPr>
          <w:b/>
          <w:u w:val="single"/>
        </w:rPr>
        <w:t xml:space="preserve"> Effect of Chapter on Other Ordinances</w:t>
      </w:r>
    </w:p>
    <w:p w14:paraId="6D28D30C" w14:textId="77777777" w:rsidR="00F1563E" w:rsidRPr="0010186A" w:rsidRDefault="00F1563E" w:rsidP="00F1563E">
      <w:pPr>
        <w:spacing w:after="200" w:line="276" w:lineRule="auto"/>
        <w:rPr>
          <w:u w:val="single"/>
        </w:rPr>
      </w:pPr>
      <w:r w:rsidRPr="0010186A">
        <w:rPr>
          <w:u w:val="single"/>
        </w:rPr>
        <w:t>This Chapter does not repeal or modify or otherwise affect any other ordinance, resolution, rule</w:t>
      </w:r>
      <w:r w:rsidR="00DC6E8F" w:rsidRPr="0010186A">
        <w:rPr>
          <w:u w:val="single"/>
        </w:rPr>
        <w:t>,</w:t>
      </w:r>
      <w:r w:rsidRPr="0010186A">
        <w:rPr>
          <w:u w:val="single"/>
        </w:rPr>
        <w:t xml:space="preserve"> or regulation of the County; however, wherever this Chapter imposes more stringent requirements, the provisions of this Chapter must prevail.</w:t>
      </w:r>
    </w:p>
    <w:p w14:paraId="52357103" w14:textId="77777777" w:rsidR="00F1563E" w:rsidRPr="0010186A" w:rsidRDefault="00F1563E" w:rsidP="00F1563E">
      <w:pPr>
        <w:spacing w:after="200" w:line="276" w:lineRule="auto"/>
        <w:rPr>
          <w:u w:val="single"/>
        </w:rPr>
      </w:pPr>
      <w:r w:rsidRPr="0010186A">
        <w:rPr>
          <w:u w:val="single"/>
        </w:rPr>
        <w:t>S</w:t>
      </w:r>
      <w:r w:rsidRPr="0010186A">
        <w:rPr>
          <w:b/>
          <w:u w:val="single"/>
        </w:rPr>
        <w:t>ection 3.6</w:t>
      </w:r>
      <w:r w:rsidR="00615A52" w:rsidRPr="0010186A">
        <w:rPr>
          <w:b/>
          <w:u w:val="single"/>
        </w:rPr>
        <w:t>.</w:t>
      </w:r>
      <w:r w:rsidRPr="0010186A">
        <w:rPr>
          <w:b/>
          <w:u w:val="single"/>
        </w:rPr>
        <w:t xml:space="preserve"> Submission Procedures for Subdivision Plans</w:t>
      </w:r>
    </w:p>
    <w:p w14:paraId="673D7174" w14:textId="77777777" w:rsidR="00F1563E" w:rsidRPr="0010186A" w:rsidRDefault="00F1563E" w:rsidP="00CB74DA">
      <w:pPr>
        <w:spacing w:after="200" w:line="276" w:lineRule="auto"/>
        <w:ind w:left="720" w:hanging="720"/>
        <w:rPr>
          <w:bCs/>
          <w:u w:val="single"/>
        </w:rPr>
      </w:pPr>
      <w:r w:rsidRPr="0010186A">
        <w:rPr>
          <w:bCs/>
          <w:iCs/>
          <w:u w:val="single"/>
        </w:rPr>
        <w:t>A.</w:t>
      </w:r>
      <w:r w:rsidR="00373BD9" w:rsidRPr="0010186A">
        <w:rPr>
          <w:bCs/>
          <w:i/>
          <w:iCs/>
        </w:rPr>
        <w:tab/>
      </w:r>
      <w:r w:rsidRPr="0010186A">
        <w:rPr>
          <w:bCs/>
          <w:u w:val="single"/>
        </w:rPr>
        <w:t>The Board will consider subdivision of land as follows:</w:t>
      </w:r>
    </w:p>
    <w:p w14:paraId="3B366886" w14:textId="77777777" w:rsidR="00F1563E" w:rsidRPr="0010186A" w:rsidRDefault="00F1563E" w:rsidP="00CB74DA">
      <w:pPr>
        <w:spacing w:after="200" w:line="276" w:lineRule="auto"/>
        <w:ind w:left="1440" w:hanging="720"/>
        <w:rPr>
          <w:bCs/>
          <w:u w:val="single"/>
        </w:rPr>
      </w:pPr>
      <w:r w:rsidRPr="0010186A">
        <w:rPr>
          <w:bCs/>
          <w:u w:val="single"/>
        </w:rPr>
        <w:t>1.</w:t>
      </w:r>
      <w:r w:rsidR="00373BD9" w:rsidRPr="0010186A">
        <w:rPr>
          <w:bCs/>
        </w:rPr>
        <w:tab/>
      </w:r>
      <w:r w:rsidRPr="0010186A">
        <w:rPr>
          <w:bCs/>
          <w:u w:val="single"/>
        </w:rPr>
        <w:t xml:space="preserve">Except for an administrative or minor subdivision under Divisions 50.6 and 50.7, </w:t>
      </w:r>
      <w:r w:rsidR="008F275C" w:rsidRPr="0010186A">
        <w:rPr>
          <w:bCs/>
          <w:u w:val="single"/>
        </w:rPr>
        <w:t>the sub</w:t>
      </w:r>
      <w:r w:rsidR="00E728A4" w:rsidRPr="0010186A">
        <w:rPr>
          <w:bCs/>
          <w:u w:val="single"/>
        </w:rPr>
        <w:t>divider must submit a</w:t>
      </w:r>
      <w:r w:rsidRPr="0010186A">
        <w:rPr>
          <w:bCs/>
          <w:u w:val="single"/>
        </w:rPr>
        <w:t xml:space="preserve"> complete </w:t>
      </w:r>
      <w:r w:rsidR="004E749D" w:rsidRPr="0010186A">
        <w:rPr>
          <w:u w:val="single"/>
        </w:rPr>
        <w:t>preliminary plan</w:t>
      </w:r>
      <w:r w:rsidRPr="0010186A">
        <w:rPr>
          <w:bCs/>
          <w:u w:val="single"/>
        </w:rPr>
        <w:t xml:space="preserve"> application form and </w:t>
      </w:r>
      <w:r w:rsidR="00E12AA9" w:rsidRPr="0010186A">
        <w:rPr>
          <w:bCs/>
          <w:u w:val="single"/>
        </w:rPr>
        <w:t xml:space="preserve">payment of the required </w:t>
      </w:r>
      <w:r w:rsidRPr="0010186A">
        <w:rPr>
          <w:bCs/>
          <w:u w:val="single"/>
        </w:rPr>
        <w:t xml:space="preserve">fee. </w:t>
      </w:r>
    </w:p>
    <w:p w14:paraId="3154C069" w14:textId="77777777" w:rsidR="00F1563E" w:rsidRPr="0010186A" w:rsidRDefault="00F1563E" w:rsidP="00CB74DA">
      <w:pPr>
        <w:spacing w:after="200" w:line="276" w:lineRule="auto"/>
        <w:ind w:left="1440" w:hanging="720"/>
        <w:rPr>
          <w:bCs/>
          <w:u w:val="single"/>
        </w:rPr>
      </w:pPr>
      <w:r w:rsidRPr="0010186A">
        <w:rPr>
          <w:bCs/>
          <w:u w:val="single"/>
        </w:rPr>
        <w:t>2.</w:t>
      </w:r>
      <w:r w:rsidR="00373BD9" w:rsidRPr="0010186A">
        <w:rPr>
          <w:bCs/>
        </w:rPr>
        <w:tab/>
      </w:r>
      <w:r w:rsidRPr="0010186A">
        <w:rPr>
          <w:bCs/>
          <w:u w:val="single"/>
        </w:rPr>
        <w:t>The plat of all or part of an approved subdivision plan must be submitted with required supporting data and documents, a</w:t>
      </w:r>
      <w:r w:rsidR="00E12AA9" w:rsidRPr="0010186A">
        <w:rPr>
          <w:bCs/>
          <w:u w:val="single"/>
        </w:rPr>
        <w:t xml:space="preserve"> completed </w:t>
      </w:r>
      <w:r w:rsidRPr="0010186A">
        <w:rPr>
          <w:bCs/>
          <w:u w:val="single"/>
        </w:rPr>
        <w:t>application form</w:t>
      </w:r>
      <w:r w:rsidR="00DC6E8F" w:rsidRPr="0010186A">
        <w:rPr>
          <w:bCs/>
          <w:u w:val="single"/>
        </w:rPr>
        <w:t>,</w:t>
      </w:r>
      <w:r w:rsidRPr="0010186A">
        <w:rPr>
          <w:bCs/>
          <w:u w:val="single"/>
        </w:rPr>
        <w:t xml:space="preserve"> and </w:t>
      </w:r>
      <w:r w:rsidR="00E12AA9" w:rsidRPr="0010186A">
        <w:rPr>
          <w:bCs/>
          <w:u w:val="single"/>
        </w:rPr>
        <w:t>payment of the required</w:t>
      </w:r>
      <w:r w:rsidRPr="0010186A">
        <w:rPr>
          <w:bCs/>
          <w:u w:val="single"/>
        </w:rPr>
        <w:t xml:space="preserve"> fee.</w:t>
      </w:r>
    </w:p>
    <w:p w14:paraId="1B664CEB" w14:textId="77777777" w:rsidR="00F1563E" w:rsidRPr="0010186A" w:rsidRDefault="00F1563E" w:rsidP="00CB74DA">
      <w:pPr>
        <w:spacing w:after="200" w:line="276" w:lineRule="auto"/>
        <w:ind w:left="720" w:hanging="720"/>
        <w:rPr>
          <w:bCs/>
          <w:u w:val="single"/>
        </w:rPr>
      </w:pPr>
      <w:r w:rsidRPr="0010186A">
        <w:rPr>
          <w:bCs/>
          <w:iCs/>
          <w:u w:val="single"/>
        </w:rPr>
        <w:lastRenderedPageBreak/>
        <w:t>B.</w:t>
      </w:r>
      <w:r w:rsidR="00373BD9" w:rsidRPr="0010186A">
        <w:rPr>
          <w:bCs/>
          <w:i/>
          <w:iCs/>
        </w:rPr>
        <w:tab/>
      </w:r>
      <w:r w:rsidRPr="0010186A">
        <w:rPr>
          <w:bCs/>
          <w:i/>
          <w:iCs/>
          <w:u w:val="single"/>
        </w:rPr>
        <w:t xml:space="preserve">Subdivision of </w:t>
      </w:r>
      <w:r w:rsidR="0062666C" w:rsidRPr="0010186A">
        <w:rPr>
          <w:bCs/>
          <w:i/>
          <w:iCs/>
          <w:u w:val="single"/>
        </w:rPr>
        <w:t>p</w:t>
      </w:r>
      <w:r w:rsidRPr="0010186A">
        <w:rPr>
          <w:bCs/>
          <w:i/>
          <w:iCs/>
          <w:u w:val="single"/>
        </w:rPr>
        <w:t xml:space="preserve">art of a </w:t>
      </w:r>
      <w:r w:rsidR="0062666C" w:rsidRPr="0010186A">
        <w:rPr>
          <w:bCs/>
          <w:i/>
          <w:iCs/>
          <w:u w:val="single"/>
        </w:rPr>
        <w:t>t</w:t>
      </w:r>
      <w:r w:rsidRPr="0010186A">
        <w:rPr>
          <w:bCs/>
          <w:i/>
          <w:iCs/>
          <w:u w:val="single"/>
        </w:rPr>
        <w:t xml:space="preserve">ract. </w:t>
      </w:r>
      <w:r w:rsidRPr="0010186A">
        <w:rPr>
          <w:bCs/>
          <w:u w:val="single"/>
        </w:rPr>
        <w:t xml:space="preserve">The Director may reject a subdivision plan application for part of a tract if the size and shape of the property as submitted prevent designing a plan </w:t>
      </w:r>
      <w:r w:rsidR="00DC6E8F" w:rsidRPr="0010186A">
        <w:rPr>
          <w:bCs/>
          <w:u w:val="single"/>
        </w:rPr>
        <w:t xml:space="preserve">that </w:t>
      </w:r>
      <w:r w:rsidRPr="0010186A">
        <w:rPr>
          <w:bCs/>
          <w:u w:val="single"/>
        </w:rPr>
        <w:t>will meet standards established by these regulations, and require all or a larger part of the tract to be platted to meet this Chapter, Chapter 49</w:t>
      </w:r>
      <w:r w:rsidR="00DC6E8F" w:rsidRPr="0010186A">
        <w:rPr>
          <w:bCs/>
          <w:u w:val="single"/>
        </w:rPr>
        <w:t>,</w:t>
      </w:r>
      <w:r w:rsidRPr="0010186A">
        <w:rPr>
          <w:bCs/>
          <w:u w:val="single"/>
        </w:rPr>
        <w:t xml:space="preserve"> or other laws or regulations.</w:t>
      </w:r>
    </w:p>
    <w:p w14:paraId="3EA1A5DE" w14:textId="77777777" w:rsidR="004A5CCE" w:rsidRPr="0010186A" w:rsidRDefault="00C5450A" w:rsidP="00CB74DA">
      <w:pPr>
        <w:spacing w:after="200" w:line="276" w:lineRule="auto"/>
        <w:ind w:left="720" w:hanging="720"/>
        <w:rPr>
          <w:bCs/>
          <w:u w:val="double"/>
        </w:rPr>
      </w:pPr>
      <w:r w:rsidRPr="0010186A">
        <w:rPr>
          <w:bCs/>
          <w:u w:val="double"/>
        </w:rPr>
        <w:t>C</w:t>
      </w:r>
      <w:r w:rsidR="002B56E0" w:rsidRPr="0010186A">
        <w:rPr>
          <w:bCs/>
          <w:u w:val="double"/>
        </w:rPr>
        <w:t>.</w:t>
      </w:r>
      <w:r w:rsidR="002B56E0" w:rsidRPr="0010186A">
        <w:rPr>
          <w:bCs/>
        </w:rPr>
        <w:tab/>
      </w:r>
      <w:r w:rsidR="002B56E0" w:rsidRPr="0010186A">
        <w:rPr>
          <w:bCs/>
          <w:i/>
          <w:u w:val="double"/>
        </w:rPr>
        <w:t>Properties with a pending water or sewer category change request.</w:t>
      </w:r>
      <w:r w:rsidR="00C1255A" w:rsidRPr="0010186A">
        <w:rPr>
          <w:bCs/>
          <w:u w:val="double"/>
        </w:rPr>
        <w:t xml:space="preserve"> </w:t>
      </w:r>
      <w:r w:rsidR="002D7F90" w:rsidRPr="0010186A">
        <w:rPr>
          <w:bCs/>
          <w:u w:val="double"/>
        </w:rPr>
        <w:t xml:space="preserve">The Director may reject a subdivision plan application for a property undergoing review by the Council for a water or sewer category </w:t>
      </w:r>
      <w:r w:rsidR="00AB1531" w:rsidRPr="0010186A">
        <w:rPr>
          <w:bCs/>
          <w:u w:val="double"/>
        </w:rPr>
        <w:t>change request, and require Council</w:t>
      </w:r>
      <w:r w:rsidR="002D7F90" w:rsidRPr="0010186A">
        <w:rPr>
          <w:bCs/>
          <w:u w:val="double"/>
        </w:rPr>
        <w:t xml:space="preserve"> action to ap</w:t>
      </w:r>
      <w:r w:rsidR="00AB1531" w:rsidRPr="0010186A">
        <w:rPr>
          <w:bCs/>
          <w:u w:val="double"/>
        </w:rPr>
        <w:t xml:space="preserve">prove the request </w:t>
      </w:r>
      <w:r w:rsidR="002D7F90" w:rsidRPr="0010186A">
        <w:rPr>
          <w:bCs/>
          <w:u w:val="double"/>
        </w:rPr>
        <w:t>before a preliminary plan application is accepted.</w:t>
      </w:r>
      <w:r w:rsidR="00C1255A" w:rsidRPr="0010186A">
        <w:rPr>
          <w:bCs/>
          <w:u w:val="double"/>
        </w:rPr>
        <w:t xml:space="preserve"> </w:t>
      </w:r>
    </w:p>
    <w:p w14:paraId="5A650EF6" w14:textId="77777777" w:rsidR="00F1563E" w:rsidRPr="0010186A" w:rsidRDefault="00AB1531" w:rsidP="00CB74DA">
      <w:pPr>
        <w:spacing w:after="200" w:line="276" w:lineRule="auto"/>
        <w:ind w:left="720" w:hanging="720"/>
        <w:rPr>
          <w:bCs/>
          <w:u w:val="single"/>
        </w:rPr>
      </w:pPr>
      <w:r w:rsidRPr="0010186A">
        <w:rPr>
          <w:b/>
          <w:bCs/>
          <w:iCs/>
        </w:rPr>
        <w:t>[</w:t>
      </w:r>
      <w:r w:rsidR="00656A47" w:rsidRPr="0010186A">
        <w:rPr>
          <w:b/>
          <w:bCs/>
          <w:iCs/>
        </w:rPr>
        <w:t>[</w:t>
      </w:r>
      <w:r w:rsidR="00F1563E" w:rsidRPr="0010186A">
        <w:rPr>
          <w:bCs/>
          <w:iCs/>
          <w:u w:val="single"/>
        </w:rPr>
        <w:t>C</w:t>
      </w:r>
      <w:r w:rsidR="0024762B" w:rsidRPr="0010186A">
        <w:rPr>
          <w:b/>
          <w:bCs/>
          <w:iCs/>
        </w:rPr>
        <w:t>]</w:t>
      </w:r>
      <w:r w:rsidR="00656A47" w:rsidRPr="0010186A">
        <w:rPr>
          <w:b/>
          <w:bCs/>
          <w:iCs/>
        </w:rPr>
        <w:t>]</w:t>
      </w:r>
      <w:r w:rsidR="00C1255A" w:rsidRPr="0010186A">
        <w:rPr>
          <w:bCs/>
          <w:iCs/>
          <w:u w:val="double"/>
        </w:rPr>
        <w:t>D</w:t>
      </w:r>
      <w:r w:rsidR="00F1563E" w:rsidRPr="0010186A">
        <w:rPr>
          <w:bCs/>
          <w:iCs/>
          <w:u w:val="single"/>
        </w:rPr>
        <w:t>.</w:t>
      </w:r>
      <w:r w:rsidRPr="0010186A">
        <w:rPr>
          <w:bCs/>
          <w:i/>
          <w:iCs/>
        </w:rPr>
        <w:t xml:space="preserve"> </w:t>
      </w:r>
      <w:r w:rsidR="00F1563E" w:rsidRPr="0010186A">
        <w:rPr>
          <w:bCs/>
          <w:i/>
          <w:iCs/>
          <w:u w:val="single"/>
        </w:rPr>
        <w:t xml:space="preserve">Area within </w:t>
      </w:r>
      <w:r w:rsidR="0062666C" w:rsidRPr="0010186A">
        <w:rPr>
          <w:bCs/>
          <w:i/>
          <w:iCs/>
          <w:u w:val="single"/>
        </w:rPr>
        <w:t>p</w:t>
      </w:r>
      <w:r w:rsidR="00F1563E" w:rsidRPr="0010186A">
        <w:rPr>
          <w:bCs/>
          <w:i/>
          <w:iCs/>
          <w:u w:val="single"/>
        </w:rPr>
        <w:t xml:space="preserve">ending </w:t>
      </w:r>
      <w:r w:rsidR="0062666C" w:rsidRPr="0010186A">
        <w:rPr>
          <w:bCs/>
          <w:i/>
          <w:iCs/>
          <w:u w:val="single"/>
        </w:rPr>
        <w:t>z</w:t>
      </w:r>
      <w:r w:rsidR="00F1563E" w:rsidRPr="0010186A">
        <w:rPr>
          <w:bCs/>
          <w:i/>
          <w:iCs/>
          <w:u w:val="single"/>
        </w:rPr>
        <w:t xml:space="preserve">oning </w:t>
      </w:r>
      <w:r w:rsidR="0062666C" w:rsidRPr="0010186A">
        <w:rPr>
          <w:bCs/>
          <w:i/>
          <w:iCs/>
          <w:u w:val="single"/>
        </w:rPr>
        <w:t>m</w:t>
      </w:r>
      <w:r w:rsidR="00F1563E" w:rsidRPr="0010186A">
        <w:rPr>
          <w:bCs/>
          <w:i/>
          <w:iCs/>
          <w:u w:val="single"/>
        </w:rPr>
        <w:t xml:space="preserve">ap </w:t>
      </w:r>
      <w:r w:rsidR="0062666C" w:rsidRPr="0010186A">
        <w:rPr>
          <w:bCs/>
          <w:i/>
          <w:iCs/>
          <w:u w:val="single"/>
        </w:rPr>
        <w:t>a</w:t>
      </w:r>
      <w:r w:rsidR="00F1563E" w:rsidRPr="0010186A">
        <w:rPr>
          <w:bCs/>
          <w:i/>
          <w:iCs/>
          <w:u w:val="single"/>
        </w:rPr>
        <w:t xml:space="preserve">mendments. </w:t>
      </w:r>
      <w:r w:rsidR="00F1563E" w:rsidRPr="0010186A">
        <w:rPr>
          <w:bCs/>
          <w:u w:val="single"/>
        </w:rPr>
        <w:t xml:space="preserve">The Director may reject a subdivision plan if all or any part of the plan </w:t>
      </w:r>
      <w:r w:rsidR="007B0695" w:rsidRPr="0010186A">
        <w:rPr>
          <w:b/>
          <w:bCs/>
        </w:rPr>
        <w:t>[</w:t>
      </w:r>
      <w:r w:rsidR="00F1563E" w:rsidRPr="0010186A">
        <w:rPr>
          <w:bCs/>
          <w:u w:val="single"/>
        </w:rPr>
        <w:t>lies</w:t>
      </w:r>
      <w:r w:rsidR="007B0695" w:rsidRPr="0010186A">
        <w:rPr>
          <w:b/>
          <w:bCs/>
        </w:rPr>
        <w:t>]</w:t>
      </w:r>
      <w:r w:rsidRPr="0010186A">
        <w:rPr>
          <w:b/>
          <w:bCs/>
        </w:rPr>
        <w:t xml:space="preserve"> </w:t>
      </w:r>
      <w:r w:rsidR="003B11BA" w:rsidRPr="0010186A">
        <w:rPr>
          <w:bCs/>
          <w:u w:val="double"/>
        </w:rPr>
        <w:t>is located</w:t>
      </w:r>
      <w:r w:rsidR="003B11BA" w:rsidRPr="0010186A">
        <w:rPr>
          <w:bCs/>
          <w:u w:val="single"/>
        </w:rPr>
        <w:t xml:space="preserve"> </w:t>
      </w:r>
      <w:r w:rsidR="00F1563E" w:rsidRPr="0010186A">
        <w:rPr>
          <w:bCs/>
          <w:u w:val="single"/>
        </w:rPr>
        <w:t xml:space="preserve">within the boundaries of a pending amendment to the zoning map. The </w:t>
      </w:r>
      <w:r w:rsidR="00CB0117" w:rsidRPr="0010186A">
        <w:rPr>
          <w:bCs/>
          <w:u w:val="single"/>
        </w:rPr>
        <w:t>subdivide</w:t>
      </w:r>
      <w:r w:rsidR="00CD1535" w:rsidRPr="0010186A">
        <w:rPr>
          <w:bCs/>
          <w:u w:val="single"/>
        </w:rPr>
        <w:t>r</w:t>
      </w:r>
      <w:r w:rsidR="00CB0117" w:rsidRPr="0010186A">
        <w:rPr>
          <w:bCs/>
          <w:u w:val="single"/>
        </w:rPr>
        <w:t xml:space="preserve"> may resubmit the </w:t>
      </w:r>
      <w:r w:rsidR="00F1563E" w:rsidRPr="0010186A">
        <w:rPr>
          <w:bCs/>
          <w:u w:val="single"/>
        </w:rPr>
        <w:t>plan immediately after the final disposition of the pending amendment. This Subsection must not apply if any map amendment is still pending 6 months after the date of the submission of the plan.</w:t>
      </w:r>
    </w:p>
    <w:p w14:paraId="71FBE0FC" w14:textId="77777777" w:rsidR="00F1563E" w:rsidRPr="0010186A" w:rsidRDefault="00AB1531" w:rsidP="00CB74DA">
      <w:pPr>
        <w:spacing w:after="200" w:line="276" w:lineRule="auto"/>
        <w:ind w:left="720" w:hanging="720"/>
        <w:rPr>
          <w:bCs/>
          <w:u w:val="single"/>
        </w:rPr>
      </w:pPr>
      <w:r w:rsidRPr="0010186A">
        <w:rPr>
          <w:b/>
          <w:bCs/>
        </w:rPr>
        <w:t>[</w:t>
      </w:r>
      <w:r w:rsidR="00656A47" w:rsidRPr="0010186A">
        <w:rPr>
          <w:b/>
          <w:bCs/>
        </w:rPr>
        <w:t>[</w:t>
      </w:r>
      <w:r w:rsidR="00F1563E" w:rsidRPr="0010186A">
        <w:rPr>
          <w:bCs/>
          <w:u w:val="single"/>
        </w:rPr>
        <w:t>D</w:t>
      </w:r>
      <w:r w:rsidR="0024762B" w:rsidRPr="0010186A">
        <w:rPr>
          <w:b/>
          <w:bCs/>
        </w:rPr>
        <w:t>]</w:t>
      </w:r>
      <w:r w:rsidR="00656A47" w:rsidRPr="0010186A">
        <w:rPr>
          <w:b/>
          <w:bCs/>
        </w:rPr>
        <w:t>]</w:t>
      </w:r>
      <w:r w:rsidR="00C1255A" w:rsidRPr="0010186A">
        <w:rPr>
          <w:bCs/>
          <w:u w:val="double"/>
        </w:rPr>
        <w:t>E</w:t>
      </w:r>
      <w:r w:rsidR="00F1563E" w:rsidRPr="0010186A">
        <w:rPr>
          <w:bCs/>
          <w:u w:val="single"/>
        </w:rPr>
        <w:t>.</w:t>
      </w:r>
      <w:r w:rsidRPr="0010186A">
        <w:rPr>
          <w:bCs/>
        </w:rPr>
        <w:t xml:space="preserve"> </w:t>
      </w:r>
      <w:r w:rsidR="00F1563E" w:rsidRPr="0010186A">
        <w:rPr>
          <w:bCs/>
          <w:i/>
          <w:u w:val="single"/>
        </w:rPr>
        <w:t xml:space="preserve">Area within </w:t>
      </w:r>
      <w:r w:rsidR="0062666C" w:rsidRPr="0010186A">
        <w:rPr>
          <w:bCs/>
          <w:i/>
          <w:u w:val="single"/>
        </w:rPr>
        <w:t>p</w:t>
      </w:r>
      <w:r w:rsidR="00F1563E" w:rsidRPr="0010186A">
        <w:rPr>
          <w:bCs/>
          <w:i/>
          <w:u w:val="single"/>
        </w:rPr>
        <w:t xml:space="preserve">ending </w:t>
      </w:r>
      <w:r w:rsidR="0062666C" w:rsidRPr="0010186A">
        <w:rPr>
          <w:bCs/>
          <w:i/>
          <w:u w:val="single"/>
        </w:rPr>
        <w:t>m</w:t>
      </w:r>
      <w:r w:rsidR="00F1563E" w:rsidRPr="0010186A">
        <w:rPr>
          <w:bCs/>
          <w:i/>
          <w:u w:val="single"/>
        </w:rPr>
        <w:t xml:space="preserve">aster </w:t>
      </w:r>
      <w:r w:rsidR="0062666C" w:rsidRPr="0010186A">
        <w:rPr>
          <w:bCs/>
          <w:i/>
          <w:u w:val="single"/>
        </w:rPr>
        <w:t>p</w:t>
      </w:r>
      <w:r w:rsidR="00F1563E" w:rsidRPr="0010186A">
        <w:rPr>
          <w:bCs/>
          <w:i/>
          <w:u w:val="single"/>
        </w:rPr>
        <w:t xml:space="preserve">lan. </w:t>
      </w:r>
      <w:r w:rsidR="00F1563E" w:rsidRPr="0010186A">
        <w:rPr>
          <w:bCs/>
          <w:u w:val="single"/>
        </w:rPr>
        <w:t xml:space="preserve">The Board may defer action on a proposed subdivision plan application, if all or any part of the plan is located in the boundaries of a pending </w:t>
      </w:r>
      <w:r w:rsidR="0062666C" w:rsidRPr="0010186A">
        <w:rPr>
          <w:bCs/>
          <w:u w:val="single"/>
        </w:rPr>
        <w:t>m</w:t>
      </w:r>
      <w:r w:rsidR="00F1563E" w:rsidRPr="0010186A">
        <w:rPr>
          <w:bCs/>
          <w:u w:val="single"/>
        </w:rPr>
        <w:t xml:space="preserve">aster </w:t>
      </w:r>
      <w:r w:rsidR="0062666C" w:rsidRPr="0010186A">
        <w:rPr>
          <w:bCs/>
          <w:u w:val="single"/>
        </w:rPr>
        <w:t>p</w:t>
      </w:r>
      <w:r w:rsidR="00F1563E" w:rsidRPr="0010186A">
        <w:rPr>
          <w:bCs/>
          <w:u w:val="single"/>
        </w:rPr>
        <w:t xml:space="preserve">lan or </w:t>
      </w:r>
      <w:r w:rsidR="0062666C" w:rsidRPr="0010186A">
        <w:rPr>
          <w:bCs/>
          <w:u w:val="single"/>
        </w:rPr>
        <w:t>m</w:t>
      </w:r>
      <w:r w:rsidR="00F1563E" w:rsidRPr="0010186A">
        <w:rPr>
          <w:bCs/>
          <w:u w:val="single"/>
        </w:rPr>
        <w:t xml:space="preserve">aster </w:t>
      </w:r>
      <w:r w:rsidR="0062666C" w:rsidRPr="0010186A">
        <w:rPr>
          <w:bCs/>
          <w:u w:val="single"/>
        </w:rPr>
        <w:t>p</w:t>
      </w:r>
      <w:r w:rsidR="00F1563E" w:rsidRPr="0010186A">
        <w:rPr>
          <w:bCs/>
          <w:u w:val="single"/>
        </w:rPr>
        <w:t xml:space="preserve">lan </w:t>
      </w:r>
      <w:r w:rsidR="0062666C" w:rsidRPr="0010186A">
        <w:rPr>
          <w:bCs/>
          <w:u w:val="single"/>
        </w:rPr>
        <w:t>a</w:t>
      </w:r>
      <w:r w:rsidR="00F1563E" w:rsidRPr="0010186A">
        <w:rPr>
          <w:bCs/>
          <w:u w:val="single"/>
        </w:rPr>
        <w:t xml:space="preserve">mendment. For purposes of this </w:t>
      </w:r>
      <w:r w:rsidR="00DC6E8F" w:rsidRPr="0010186A">
        <w:rPr>
          <w:bCs/>
          <w:u w:val="single"/>
        </w:rPr>
        <w:t>S</w:t>
      </w:r>
      <w:r w:rsidR="00F1563E" w:rsidRPr="0010186A">
        <w:rPr>
          <w:bCs/>
          <w:u w:val="single"/>
        </w:rPr>
        <w:t xml:space="preserve">ection, a pending </w:t>
      </w:r>
      <w:r w:rsidR="0062666C" w:rsidRPr="0010186A">
        <w:rPr>
          <w:bCs/>
          <w:u w:val="single"/>
        </w:rPr>
        <w:t>m</w:t>
      </w:r>
      <w:r w:rsidR="00F1563E" w:rsidRPr="0010186A">
        <w:rPr>
          <w:bCs/>
          <w:u w:val="single"/>
        </w:rPr>
        <w:t xml:space="preserve">aster </w:t>
      </w:r>
      <w:r w:rsidR="0062666C" w:rsidRPr="0010186A">
        <w:rPr>
          <w:bCs/>
          <w:u w:val="single"/>
        </w:rPr>
        <w:t>p</w:t>
      </w:r>
      <w:r w:rsidR="00F1563E" w:rsidRPr="0010186A">
        <w:rPr>
          <w:bCs/>
          <w:u w:val="single"/>
        </w:rPr>
        <w:t xml:space="preserve">lan or </w:t>
      </w:r>
      <w:r w:rsidR="0062666C" w:rsidRPr="0010186A">
        <w:rPr>
          <w:bCs/>
          <w:u w:val="single"/>
        </w:rPr>
        <w:t>m</w:t>
      </w:r>
      <w:r w:rsidR="00F1563E" w:rsidRPr="0010186A">
        <w:rPr>
          <w:bCs/>
          <w:u w:val="single"/>
        </w:rPr>
        <w:t xml:space="preserve">aster </w:t>
      </w:r>
      <w:r w:rsidR="0062666C" w:rsidRPr="0010186A">
        <w:rPr>
          <w:bCs/>
          <w:u w:val="single"/>
        </w:rPr>
        <w:t>p</w:t>
      </w:r>
      <w:r w:rsidR="00F1563E" w:rsidRPr="0010186A">
        <w:rPr>
          <w:bCs/>
          <w:u w:val="single"/>
        </w:rPr>
        <w:t xml:space="preserve">lan </w:t>
      </w:r>
      <w:r w:rsidR="0062666C" w:rsidRPr="0010186A">
        <w:rPr>
          <w:bCs/>
          <w:u w:val="single"/>
        </w:rPr>
        <w:t>a</w:t>
      </w:r>
      <w:r w:rsidR="00F1563E" w:rsidRPr="0010186A">
        <w:rPr>
          <w:bCs/>
          <w:u w:val="single"/>
        </w:rPr>
        <w:t xml:space="preserve">mendment is the public hearing </w:t>
      </w:r>
      <w:r w:rsidR="0062666C" w:rsidRPr="0010186A">
        <w:rPr>
          <w:bCs/>
          <w:u w:val="single"/>
        </w:rPr>
        <w:t>d</w:t>
      </w:r>
      <w:r w:rsidR="00F1563E" w:rsidRPr="0010186A">
        <w:rPr>
          <w:bCs/>
          <w:u w:val="single"/>
        </w:rPr>
        <w:t xml:space="preserve">raft </w:t>
      </w:r>
      <w:r w:rsidR="0062666C" w:rsidRPr="0010186A">
        <w:rPr>
          <w:bCs/>
          <w:u w:val="single"/>
        </w:rPr>
        <w:t>m</w:t>
      </w:r>
      <w:r w:rsidR="00F1563E" w:rsidRPr="0010186A">
        <w:rPr>
          <w:bCs/>
          <w:u w:val="single"/>
        </w:rPr>
        <w:t xml:space="preserve">aster </w:t>
      </w:r>
      <w:r w:rsidR="0062666C" w:rsidRPr="0010186A">
        <w:rPr>
          <w:bCs/>
          <w:u w:val="single"/>
        </w:rPr>
        <w:t>p</w:t>
      </w:r>
      <w:r w:rsidR="00F1563E" w:rsidRPr="0010186A">
        <w:rPr>
          <w:bCs/>
          <w:u w:val="single"/>
        </w:rPr>
        <w:t xml:space="preserve">lan or </w:t>
      </w:r>
      <w:r w:rsidR="0062666C" w:rsidRPr="0010186A">
        <w:rPr>
          <w:bCs/>
          <w:u w:val="single"/>
        </w:rPr>
        <w:t>m</w:t>
      </w:r>
      <w:r w:rsidR="00F1563E" w:rsidRPr="0010186A">
        <w:rPr>
          <w:bCs/>
          <w:u w:val="single"/>
        </w:rPr>
        <w:t xml:space="preserve">aster </w:t>
      </w:r>
      <w:r w:rsidR="0062666C" w:rsidRPr="0010186A">
        <w:rPr>
          <w:bCs/>
          <w:u w:val="single"/>
        </w:rPr>
        <w:t>p</w:t>
      </w:r>
      <w:r w:rsidR="00F1563E" w:rsidRPr="0010186A">
        <w:rPr>
          <w:bCs/>
          <w:u w:val="single"/>
        </w:rPr>
        <w:t xml:space="preserve">lan </w:t>
      </w:r>
      <w:r w:rsidR="0062666C" w:rsidRPr="0010186A">
        <w:rPr>
          <w:bCs/>
          <w:u w:val="single"/>
        </w:rPr>
        <w:t>a</w:t>
      </w:r>
      <w:r w:rsidR="00F1563E" w:rsidRPr="0010186A">
        <w:rPr>
          <w:bCs/>
          <w:u w:val="single"/>
        </w:rPr>
        <w:t xml:space="preserve">mendment. </w:t>
      </w:r>
    </w:p>
    <w:p w14:paraId="66F319C8" w14:textId="77777777" w:rsidR="00F1563E" w:rsidRPr="0010186A" w:rsidRDefault="00F1563E" w:rsidP="00CB74DA">
      <w:pPr>
        <w:spacing w:after="200" w:line="276" w:lineRule="auto"/>
        <w:ind w:left="1440" w:hanging="720"/>
        <w:rPr>
          <w:bCs/>
          <w:u w:val="single"/>
        </w:rPr>
      </w:pPr>
      <w:r w:rsidRPr="0010186A">
        <w:rPr>
          <w:bCs/>
          <w:u w:val="single"/>
        </w:rPr>
        <w:t>1.</w:t>
      </w:r>
      <w:r w:rsidR="00373BD9" w:rsidRPr="0010186A">
        <w:rPr>
          <w:bCs/>
        </w:rPr>
        <w:tab/>
      </w:r>
      <w:r w:rsidR="00CB0117" w:rsidRPr="0010186A">
        <w:rPr>
          <w:bCs/>
          <w:u w:val="single"/>
        </w:rPr>
        <w:t>The subdivider may resubmit</w:t>
      </w:r>
      <w:r w:rsidR="008A2681" w:rsidRPr="0010186A">
        <w:rPr>
          <w:bCs/>
          <w:u w:val="single"/>
        </w:rPr>
        <w:t xml:space="preserve"> a</w:t>
      </w:r>
      <w:r w:rsidRPr="0010186A">
        <w:rPr>
          <w:bCs/>
          <w:u w:val="single"/>
        </w:rPr>
        <w:t xml:space="preserve"> proposed subdivision plan deferred under this Section to the Board either:</w:t>
      </w:r>
    </w:p>
    <w:p w14:paraId="1730FFC6" w14:textId="77777777" w:rsidR="00F1563E" w:rsidRPr="0010186A" w:rsidRDefault="00FB3A6C" w:rsidP="0094642C">
      <w:pPr>
        <w:spacing w:after="200" w:line="276" w:lineRule="auto"/>
        <w:ind w:left="2160" w:hanging="720"/>
        <w:rPr>
          <w:bCs/>
          <w:u w:val="single"/>
        </w:rPr>
      </w:pPr>
      <w:proofErr w:type="gramStart"/>
      <w:r w:rsidRPr="0010186A">
        <w:rPr>
          <w:bCs/>
          <w:u w:val="single"/>
        </w:rPr>
        <w:t>a</w:t>
      </w:r>
      <w:proofErr w:type="gramEnd"/>
      <w:r w:rsidRPr="0010186A">
        <w:rPr>
          <w:bCs/>
          <w:u w:val="single"/>
        </w:rPr>
        <w:t>.</w:t>
      </w:r>
      <w:r w:rsidR="00373BD9" w:rsidRPr="0010186A">
        <w:rPr>
          <w:bCs/>
        </w:rPr>
        <w:tab/>
      </w:r>
      <w:r w:rsidRPr="0010186A">
        <w:rPr>
          <w:bCs/>
          <w:u w:val="single"/>
        </w:rPr>
        <w:t>a</w:t>
      </w:r>
      <w:r w:rsidR="00F1563E" w:rsidRPr="0010186A">
        <w:rPr>
          <w:bCs/>
          <w:u w:val="single"/>
        </w:rPr>
        <w:t xml:space="preserve">fter the final disposition by the District Council of the pending </w:t>
      </w:r>
      <w:r w:rsidR="0062666C" w:rsidRPr="0010186A">
        <w:rPr>
          <w:bCs/>
          <w:u w:val="single"/>
        </w:rPr>
        <w:t>master plan or master plan amendment</w:t>
      </w:r>
      <w:r w:rsidR="00F1563E" w:rsidRPr="0010186A">
        <w:rPr>
          <w:bCs/>
          <w:u w:val="single"/>
        </w:rPr>
        <w:t>; or</w:t>
      </w:r>
    </w:p>
    <w:p w14:paraId="4DD11AE8" w14:textId="73CDC1CD" w:rsidR="00583977" w:rsidRPr="0010186A" w:rsidRDefault="00FB3A6C" w:rsidP="00633828">
      <w:pPr>
        <w:pStyle w:val="ListParagraph"/>
        <w:ind w:left="2160" w:hanging="720"/>
        <w:rPr>
          <w:rFonts w:ascii="Times New Roman" w:hAnsi="Times New Roman"/>
          <w:bCs/>
          <w:sz w:val="28"/>
          <w:szCs w:val="28"/>
          <w:u w:val="single"/>
        </w:rPr>
      </w:pPr>
      <w:r w:rsidRPr="0010186A">
        <w:rPr>
          <w:rFonts w:ascii="Times New Roman" w:hAnsi="Times New Roman"/>
          <w:bCs/>
          <w:sz w:val="28"/>
          <w:szCs w:val="28"/>
          <w:u w:val="single"/>
        </w:rPr>
        <w:t>b.</w:t>
      </w:r>
      <w:r w:rsidR="00373BD9" w:rsidRPr="0010186A">
        <w:rPr>
          <w:rFonts w:ascii="Times New Roman" w:hAnsi="Times New Roman"/>
          <w:bCs/>
          <w:sz w:val="28"/>
          <w:szCs w:val="28"/>
        </w:rPr>
        <w:tab/>
      </w:r>
      <w:r w:rsidRPr="0010186A">
        <w:rPr>
          <w:rFonts w:ascii="Times New Roman" w:hAnsi="Times New Roman"/>
          <w:bCs/>
          <w:sz w:val="28"/>
          <w:szCs w:val="28"/>
          <w:u w:val="single"/>
        </w:rPr>
        <w:t>n</w:t>
      </w:r>
      <w:r w:rsidR="00F1563E" w:rsidRPr="0010186A">
        <w:rPr>
          <w:rFonts w:ascii="Times New Roman" w:hAnsi="Times New Roman"/>
          <w:bCs/>
          <w:sz w:val="28"/>
          <w:szCs w:val="28"/>
          <w:u w:val="single"/>
        </w:rPr>
        <w:t xml:space="preserve">o later than 12 months from the date the Board approves the public hearing draft </w:t>
      </w:r>
      <w:r w:rsidR="0062666C" w:rsidRPr="0010186A">
        <w:rPr>
          <w:rFonts w:ascii="Times New Roman" w:hAnsi="Times New Roman"/>
          <w:bCs/>
          <w:sz w:val="28"/>
          <w:szCs w:val="28"/>
          <w:u w:val="single"/>
        </w:rPr>
        <w:t>master plan or master plan amendment</w:t>
      </w:r>
      <w:r w:rsidR="00F1563E" w:rsidRPr="0010186A">
        <w:rPr>
          <w:rFonts w:ascii="Times New Roman" w:hAnsi="Times New Roman"/>
          <w:bCs/>
          <w:sz w:val="28"/>
          <w:szCs w:val="28"/>
          <w:u w:val="single"/>
        </w:rPr>
        <w:t xml:space="preserve">, unless there is a determination by the Board that the subdivision plan application presents a substantial conflict with the proposed public hearing </w:t>
      </w:r>
      <w:r w:rsidR="0062666C" w:rsidRPr="0010186A">
        <w:rPr>
          <w:rFonts w:ascii="Times New Roman" w:hAnsi="Times New Roman"/>
          <w:bCs/>
          <w:sz w:val="28"/>
          <w:szCs w:val="28"/>
          <w:u w:val="single"/>
        </w:rPr>
        <w:t>d</w:t>
      </w:r>
      <w:r w:rsidR="00F1563E" w:rsidRPr="0010186A">
        <w:rPr>
          <w:rFonts w:ascii="Times New Roman" w:hAnsi="Times New Roman"/>
          <w:bCs/>
          <w:sz w:val="28"/>
          <w:szCs w:val="28"/>
          <w:u w:val="single"/>
        </w:rPr>
        <w:t xml:space="preserve">raft </w:t>
      </w:r>
      <w:r w:rsidR="0062666C" w:rsidRPr="0010186A">
        <w:rPr>
          <w:rFonts w:ascii="Times New Roman" w:hAnsi="Times New Roman"/>
          <w:bCs/>
          <w:sz w:val="28"/>
          <w:szCs w:val="28"/>
          <w:u w:val="single"/>
        </w:rPr>
        <w:t>master plan or master plan amendment</w:t>
      </w:r>
      <w:r w:rsidR="00F1563E" w:rsidRPr="0010186A">
        <w:rPr>
          <w:rFonts w:ascii="Times New Roman" w:hAnsi="Times New Roman"/>
          <w:bCs/>
          <w:sz w:val="28"/>
          <w:szCs w:val="28"/>
          <w:u w:val="single"/>
        </w:rPr>
        <w:t xml:space="preserve">, in which case </w:t>
      </w:r>
      <w:r w:rsidR="008A2681" w:rsidRPr="0010186A">
        <w:rPr>
          <w:rFonts w:ascii="Times New Roman" w:hAnsi="Times New Roman"/>
          <w:bCs/>
          <w:sz w:val="28"/>
          <w:szCs w:val="28"/>
          <w:u w:val="single"/>
        </w:rPr>
        <w:t xml:space="preserve">the Board may defer </w:t>
      </w:r>
      <w:r w:rsidR="00F1563E" w:rsidRPr="0010186A">
        <w:rPr>
          <w:rFonts w:ascii="Times New Roman" w:hAnsi="Times New Roman"/>
          <w:bCs/>
          <w:sz w:val="28"/>
          <w:szCs w:val="28"/>
          <w:u w:val="single"/>
        </w:rPr>
        <w:t xml:space="preserve">a subdivision </w:t>
      </w:r>
      <w:r w:rsidR="00F1563E" w:rsidRPr="0010186A">
        <w:rPr>
          <w:rFonts w:ascii="Times New Roman" w:hAnsi="Times New Roman"/>
          <w:bCs/>
          <w:sz w:val="28"/>
          <w:szCs w:val="28"/>
          <w:u w:val="single"/>
        </w:rPr>
        <w:lastRenderedPageBreak/>
        <w:t xml:space="preserve">plan application for a maximum of 18 months from the date the Board approves the public hearing </w:t>
      </w:r>
      <w:r w:rsidR="0062666C" w:rsidRPr="0010186A">
        <w:rPr>
          <w:rFonts w:ascii="Times New Roman" w:hAnsi="Times New Roman"/>
          <w:bCs/>
          <w:sz w:val="28"/>
          <w:szCs w:val="28"/>
          <w:u w:val="single"/>
        </w:rPr>
        <w:t>d</w:t>
      </w:r>
      <w:r w:rsidR="00F1563E" w:rsidRPr="0010186A">
        <w:rPr>
          <w:rFonts w:ascii="Times New Roman" w:hAnsi="Times New Roman"/>
          <w:bCs/>
          <w:sz w:val="28"/>
          <w:szCs w:val="28"/>
          <w:u w:val="single"/>
        </w:rPr>
        <w:t xml:space="preserve">raft </w:t>
      </w:r>
      <w:r w:rsidR="0062666C" w:rsidRPr="0010186A">
        <w:rPr>
          <w:rFonts w:ascii="Times New Roman" w:hAnsi="Times New Roman"/>
          <w:bCs/>
          <w:sz w:val="28"/>
          <w:szCs w:val="28"/>
          <w:u w:val="single"/>
        </w:rPr>
        <w:t>m</w:t>
      </w:r>
      <w:r w:rsidR="00F1563E" w:rsidRPr="0010186A">
        <w:rPr>
          <w:rFonts w:ascii="Times New Roman" w:hAnsi="Times New Roman"/>
          <w:bCs/>
          <w:sz w:val="28"/>
          <w:szCs w:val="28"/>
          <w:u w:val="single"/>
        </w:rPr>
        <w:t xml:space="preserve">aster </w:t>
      </w:r>
      <w:r w:rsidR="0062666C" w:rsidRPr="0010186A">
        <w:rPr>
          <w:rFonts w:ascii="Times New Roman" w:hAnsi="Times New Roman"/>
          <w:bCs/>
          <w:sz w:val="28"/>
          <w:szCs w:val="28"/>
          <w:u w:val="single"/>
        </w:rPr>
        <w:t>p</w:t>
      </w:r>
      <w:r w:rsidR="00F1563E" w:rsidRPr="0010186A">
        <w:rPr>
          <w:rFonts w:ascii="Times New Roman" w:hAnsi="Times New Roman"/>
          <w:bCs/>
          <w:sz w:val="28"/>
          <w:szCs w:val="28"/>
          <w:u w:val="single"/>
        </w:rPr>
        <w:t xml:space="preserve">lan or </w:t>
      </w:r>
      <w:r w:rsidR="0062666C" w:rsidRPr="0010186A">
        <w:rPr>
          <w:rFonts w:ascii="Times New Roman" w:hAnsi="Times New Roman"/>
          <w:bCs/>
          <w:sz w:val="28"/>
          <w:szCs w:val="28"/>
          <w:u w:val="single"/>
        </w:rPr>
        <w:t>m</w:t>
      </w:r>
      <w:r w:rsidR="00F1563E" w:rsidRPr="0010186A">
        <w:rPr>
          <w:rFonts w:ascii="Times New Roman" w:hAnsi="Times New Roman"/>
          <w:bCs/>
          <w:sz w:val="28"/>
          <w:szCs w:val="28"/>
          <w:u w:val="single"/>
        </w:rPr>
        <w:t xml:space="preserve">aster </w:t>
      </w:r>
      <w:r w:rsidR="0062666C" w:rsidRPr="0010186A">
        <w:rPr>
          <w:rFonts w:ascii="Times New Roman" w:hAnsi="Times New Roman"/>
          <w:bCs/>
          <w:sz w:val="28"/>
          <w:szCs w:val="28"/>
          <w:u w:val="single"/>
        </w:rPr>
        <w:t>p</w:t>
      </w:r>
      <w:r w:rsidR="00F1563E" w:rsidRPr="0010186A">
        <w:rPr>
          <w:rFonts w:ascii="Times New Roman" w:hAnsi="Times New Roman"/>
          <w:bCs/>
          <w:sz w:val="28"/>
          <w:szCs w:val="28"/>
          <w:u w:val="single"/>
        </w:rPr>
        <w:t xml:space="preserve">lan </w:t>
      </w:r>
      <w:r w:rsidR="0062666C" w:rsidRPr="0010186A">
        <w:rPr>
          <w:rFonts w:ascii="Times New Roman" w:hAnsi="Times New Roman"/>
          <w:bCs/>
          <w:sz w:val="28"/>
          <w:szCs w:val="28"/>
          <w:u w:val="single"/>
        </w:rPr>
        <w:t>a</w:t>
      </w:r>
      <w:r w:rsidR="00F1563E" w:rsidRPr="0010186A">
        <w:rPr>
          <w:rFonts w:ascii="Times New Roman" w:hAnsi="Times New Roman"/>
          <w:bCs/>
          <w:sz w:val="28"/>
          <w:szCs w:val="28"/>
          <w:u w:val="single"/>
        </w:rPr>
        <w:t>mendment, but in no event beyond the period in Subsection</w:t>
      </w:r>
      <w:r w:rsidR="00F1563E" w:rsidRPr="009D7A9E">
        <w:rPr>
          <w:rFonts w:ascii="Times New Roman" w:hAnsi="Times New Roman"/>
          <w:bCs/>
          <w:sz w:val="28"/>
          <w:szCs w:val="28"/>
        </w:rPr>
        <w:t xml:space="preserve"> </w:t>
      </w:r>
      <w:r w:rsidR="000D5DCA" w:rsidRPr="009D7A9E">
        <w:rPr>
          <w:rFonts w:ascii="Times New Roman" w:hAnsi="Times New Roman"/>
          <w:b/>
          <w:bCs/>
          <w:sz w:val="28"/>
          <w:szCs w:val="28"/>
        </w:rPr>
        <w:t>[[</w:t>
      </w:r>
      <w:r w:rsidR="00F1563E" w:rsidRPr="0010186A">
        <w:rPr>
          <w:rFonts w:ascii="Times New Roman" w:hAnsi="Times New Roman"/>
          <w:bCs/>
          <w:sz w:val="28"/>
          <w:szCs w:val="28"/>
          <w:u w:val="single"/>
        </w:rPr>
        <w:t>(a)</w:t>
      </w:r>
      <w:r w:rsidR="000D5DCA" w:rsidRPr="009D7A9E">
        <w:rPr>
          <w:rFonts w:ascii="Times New Roman" w:hAnsi="Times New Roman"/>
          <w:b/>
          <w:bCs/>
          <w:sz w:val="28"/>
          <w:szCs w:val="28"/>
        </w:rPr>
        <w:t>]]</w:t>
      </w:r>
      <w:r w:rsidR="000D5DCA" w:rsidRPr="009D7A9E">
        <w:rPr>
          <w:rFonts w:ascii="Times New Roman" w:hAnsi="Times New Roman"/>
          <w:bCs/>
          <w:sz w:val="28"/>
          <w:szCs w:val="28"/>
        </w:rPr>
        <w:t xml:space="preserve"> </w:t>
      </w:r>
      <w:r w:rsidR="000D5DCA" w:rsidRPr="009D7A9E">
        <w:rPr>
          <w:rFonts w:ascii="Times New Roman" w:hAnsi="Times New Roman"/>
          <w:bCs/>
          <w:sz w:val="28"/>
          <w:szCs w:val="28"/>
          <w:u w:val="double"/>
        </w:rPr>
        <w:t>a</w:t>
      </w:r>
      <w:r w:rsidR="00F1563E" w:rsidRPr="0010186A">
        <w:rPr>
          <w:rFonts w:ascii="Times New Roman" w:hAnsi="Times New Roman"/>
          <w:bCs/>
          <w:sz w:val="28"/>
          <w:szCs w:val="28"/>
          <w:u w:val="single"/>
        </w:rPr>
        <w:t>.</w:t>
      </w:r>
    </w:p>
    <w:p w14:paraId="6A021729" w14:textId="77777777" w:rsidR="00F1563E" w:rsidRPr="0010186A" w:rsidRDefault="00F1563E" w:rsidP="00F1563E">
      <w:pPr>
        <w:spacing w:after="200" w:line="276" w:lineRule="auto"/>
        <w:rPr>
          <w:b/>
          <w:u w:val="single"/>
        </w:rPr>
      </w:pPr>
      <w:r w:rsidRPr="0010186A">
        <w:rPr>
          <w:b/>
          <w:u w:val="single"/>
        </w:rPr>
        <w:t>Article II. Subdivision Plans</w:t>
      </w:r>
    </w:p>
    <w:p w14:paraId="6D3F7AC6" w14:textId="77777777" w:rsidR="00F1563E" w:rsidRPr="0010186A" w:rsidRDefault="00F1563E" w:rsidP="00F1563E">
      <w:pPr>
        <w:spacing w:after="200" w:line="276" w:lineRule="auto"/>
        <w:rPr>
          <w:u w:val="single"/>
        </w:rPr>
      </w:pPr>
      <w:r w:rsidRPr="0010186A">
        <w:rPr>
          <w:b/>
          <w:u w:val="single"/>
        </w:rPr>
        <w:t>Division 50.4. Preliminary Plan</w:t>
      </w:r>
    </w:p>
    <w:p w14:paraId="3755F9F0" w14:textId="77777777" w:rsidR="00F1563E" w:rsidRPr="0010186A" w:rsidRDefault="00F1563E" w:rsidP="00F1563E">
      <w:pPr>
        <w:spacing w:after="200" w:line="276" w:lineRule="auto"/>
        <w:rPr>
          <w:u w:val="single"/>
        </w:rPr>
      </w:pPr>
      <w:r w:rsidRPr="0010186A">
        <w:rPr>
          <w:u w:val="single"/>
        </w:rPr>
        <w:t xml:space="preserve">Except for an administrative or minor subdivision submitted under Divisions 50.6 and 50.7, </w:t>
      </w:r>
      <w:r w:rsidR="008A2681" w:rsidRPr="0010186A">
        <w:rPr>
          <w:u w:val="single"/>
        </w:rPr>
        <w:t xml:space="preserve">the subdivider must submit </w:t>
      </w:r>
      <w:r w:rsidRPr="0010186A">
        <w:rPr>
          <w:u w:val="single"/>
        </w:rPr>
        <w:t xml:space="preserve">a proposed subdivision to the Board for approval in the form of a </w:t>
      </w:r>
      <w:r w:rsidR="004E749D" w:rsidRPr="0010186A">
        <w:rPr>
          <w:u w:val="single"/>
        </w:rPr>
        <w:t>preliminary plan</w:t>
      </w:r>
      <w:r w:rsidRPr="0010186A">
        <w:rPr>
          <w:u w:val="single"/>
        </w:rPr>
        <w:t xml:space="preserve"> before the submission of a plat. The plan must show graphically, and supporting documents must demonstrate, the data needed for the Board to make the findings required by this Article.</w:t>
      </w:r>
    </w:p>
    <w:p w14:paraId="78623756" w14:textId="77777777" w:rsidR="00F1563E" w:rsidRPr="0010186A" w:rsidRDefault="00F1563E" w:rsidP="00F1563E">
      <w:pPr>
        <w:spacing w:after="200" w:line="276" w:lineRule="auto"/>
        <w:rPr>
          <w:b/>
          <w:u w:val="single"/>
        </w:rPr>
      </w:pPr>
      <w:r w:rsidRPr="0010186A">
        <w:rPr>
          <w:b/>
          <w:u w:val="single"/>
        </w:rPr>
        <w:t>Section 4.1</w:t>
      </w:r>
      <w:r w:rsidR="00615A52" w:rsidRPr="0010186A">
        <w:rPr>
          <w:b/>
          <w:u w:val="single"/>
        </w:rPr>
        <w:t>.</w:t>
      </w:r>
      <w:r w:rsidRPr="0010186A">
        <w:rPr>
          <w:b/>
          <w:u w:val="single"/>
        </w:rPr>
        <w:t xml:space="preserve"> Filing and Specifications</w:t>
      </w:r>
    </w:p>
    <w:p w14:paraId="6AF1E58F" w14:textId="77777777" w:rsidR="00F1563E" w:rsidRPr="0010186A" w:rsidRDefault="00F1563E" w:rsidP="00CB74DA">
      <w:pPr>
        <w:spacing w:after="200" w:line="276" w:lineRule="auto"/>
        <w:ind w:left="720" w:hanging="720"/>
        <w:rPr>
          <w:i/>
          <w:iCs/>
          <w:u w:val="single"/>
        </w:rPr>
      </w:pPr>
      <w:r w:rsidRPr="0010186A">
        <w:rPr>
          <w:iCs/>
          <w:u w:val="single"/>
        </w:rPr>
        <w:t>A.</w:t>
      </w:r>
      <w:r w:rsidR="00373BD9" w:rsidRPr="0010186A">
        <w:rPr>
          <w:i/>
          <w:iCs/>
        </w:rPr>
        <w:tab/>
      </w:r>
      <w:r w:rsidRPr="0010186A">
        <w:rPr>
          <w:i/>
          <w:iCs/>
          <w:u w:val="single"/>
        </w:rPr>
        <w:t xml:space="preserve">Application and </w:t>
      </w:r>
      <w:r w:rsidR="00A43F79" w:rsidRPr="0010186A">
        <w:rPr>
          <w:i/>
          <w:iCs/>
          <w:u w:val="single"/>
        </w:rPr>
        <w:t>f</w:t>
      </w:r>
      <w:r w:rsidRPr="0010186A">
        <w:rPr>
          <w:i/>
          <w:iCs/>
          <w:u w:val="single"/>
        </w:rPr>
        <w:t>ee</w:t>
      </w:r>
      <w:r w:rsidR="00414D31" w:rsidRPr="0010186A">
        <w:rPr>
          <w:i/>
          <w:iCs/>
          <w:u w:val="single"/>
        </w:rPr>
        <w:t>.</w:t>
      </w:r>
    </w:p>
    <w:p w14:paraId="5D00A0F3" w14:textId="77777777" w:rsidR="00F1563E" w:rsidRPr="0010186A" w:rsidRDefault="00F1563E" w:rsidP="00CB74DA">
      <w:pPr>
        <w:spacing w:after="200" w:line="276" w:lineRule="auto"/>
        <w:ind w:left="1440" w:hanging="720"/>
        <w:rPr>
          <w:u w:val="single"/>
        </w:rPr>
      </w:pPr>
      <w:r w:rsidRPr="0010186A">
        <w:rPr>
          <w:iCs/>
          <w:u w:val="single"/>
        </w:rPr>
        <w:t>1.</w:t>
      </w:r>
      <w:r w:rsidR="00373BD9" w:rsidRPr="0010186A">
        <w:rPr>
          <w:iCs/>
        </w:rPr>
        <w:tab/>
      </w:r>
      <w:r w:rsidRPr="0010186A">
        <w:rPr>
          <w:u w:val="single"/>
        </w:rPr>
        <w:t xml:space="preserve">The subdivider must file the </w:t>
      </w:r>
      <w:r w:rsidR="004E749D" w:rsidRPr="0010186A">
        <w:rPr>
          <w:u w:val="single"/>
        </w:rPr>
        <w:t>preliminary plan</w:t>
      </w:r>
      <w:r w:rsidRPr="0010186A">
        <w:rPr>
          <w:u w:val="single"/>
        </w:rPr>
        <w:t xml:space="preserve"> with the Board, together with the </w:t>
      </w:r>
      <w:r w:rsidR="00B832A7" w:rsidRPr="0010186A">
        <w:rPr>
          <w:u w:val="single"/>
        </w:rPr>
        <w:t xml:space="preserve">completed </w:t>
      </w:r>
      <w:r w:rsidRPr="0010186A">
        <w:rPr>
          <w:u w:val="single"/>
        </w:rPr>
        <w:t>application form, supporting information</w:t>
      </w:r>
      <w:r w:rsidR="00DC6E8F" w:rsidRPr="0010186A">
        <w:rPr>
          <w:u w:val="single"/>
        </w:rPr>
        <w:t>,</w:t>
      </w:r>
      <w:r w:rsidRPr="0010186A">
        <w:rPr>
          <w:u w:val="single"/>
        </w:rPr>
        <w:t xml:space="preserve"> and </w:t>
      </w:r>
      <w:r w:rsidR="00B832A7" w:rsidRPr="0010186A">
        <w:rPr>
          <w:u w:val="single"/>
        </w:rPr>
        <w:t>payment of the required</w:t>
      </w:r>
      <w:r w:rsidRPr="0010186A">
        <w:rPr>
          <w:u w:val="single"/>
        </w:rPr>
        <w:t xml:space="preserve"> fee. </w:t>
      </w:r>
    </w:p>
    <w:p w14:paraId="7C2B69CF" w14:textId="77777777" w:rsidR="00F1563E" w:rsidRPr="0010186A" w:rsidRDefault="00F1563E" w:rsidP="00CB74DA">
      <w:pPr>
        <w:spacing w:after="200" w:line="276" w:lineRule="auto"/>
        <w:ind w:left="1440" w:hanging="720"/>
        <w:rPr>
          <w:u w:val="single"/>
        </w:rPr>
      </w:pPr>
      <w:r w:rsidRPr="0010186A">
        <w:rPr>
          <w:u w:val="single"/>
        </w:rPr>
        <w:t>2.</w:t>
      </w:r>
      <w:r w:rsidR="00373BD9" w:rsidRPr="0010186A">
        <w:tab/>
      </w:r>
      <w:r w:rsidRPr="0010186A">
        <w:rPr>
          <w:u w:val="single"/>
        </w:rPr>
        <w:t>The subdivider must own the property or be authorized by the owner to file the application.</w:t>
      </w:r>
    </w:p>
    <w:p w14:paraId="28871ABE" w14:textId="77777777" w:rsidR="00F1563E" w:rsidRPr="0010186A" w:rsidRDefault="00F1563E" w:rsidP="00CB74DA">
      <w:pPr>
        <w:spacing w:after="200" w:line="276" w:lineRule="auto"/>
        <w:ind w:left="1440" w:hanging="720"/>
        <w:rPr>
          <w:u w:val="single"/>
        </w:rPr>
      </w:pPr>
      <w:r w:rsidRPr="0010186A">
        <w:rPr>
          <w:u w:val="single"/>
        </w:rPr>
        <w:t>3.</w:t>
      </w:r>
      <w:r w:rsidR="00373BD9" w:rsidRPr="0010186A">
        <w:tab/>
      </w:r>
      <w:r w:rsidRPr="0010186A">
        <w:rPr>
          <w:u w:val="single"/>
        </w:rPr>
        <w:t xml:space="preserve">If property is owned or controlled by the State, Montgomery County, or another political subdivision, government entity or agency, or WMATA, the subdivider must obtain authorization from the government entity, agency or WMATA to include the property as part of the subdivision. </w:t>
      </w:r>
    </w:p>
    <w:p w14:paraId="6219BE44" w14:textId="77777777" w:rsidR="00F1563E" w:rsidRPr="0010186A" w:rsidRDefault="00F1563E" w:rsidP="00CB74DA">
      <w:pPr>
        <w:spacing w:after="200" w:line="276" w:lineRule="auto"/>
        <w:ind w:left="720" w:hanging="720"/>
        <w:rPr>
          <w:u w:val="single"/>
        </w:rPr>
      </w:pPr>
      <w:r w:rsidRPr="0010186A">
        <w:rPr>
          <w:iCs/>
          <w:u w:val="single"/>
        </w:rPr>
        <w:t>B.</w:t>
      </w:r>
      <w:r w:rsidR="00373BD9" w:rsidRPr="0010186A">
        <w:rPr>
          <w:i/>
          <w:iCs/>
        </w:rPr>
        <w:tab/>
      </w:r>
      <w:r w:rsidRPr="0010186A">
        <w:rPr>
          <w:i/>
          <w:iCs/>
          <w:u w:val="single"/>
        </w:rPr>
        <w:t xml:space="preserve">The </w:t>
      </w:r>
      <w:r w:rsidR="00A43F79" w:rsidRPr="0010186A">
        <w:rPr>
          <w:i/>
          <w:iCs/>
          <w:u w:val="single"/>
        </w:rPr>
        <w:t>d</w:t>
      </w:r>
      <w:r w:rsidRPr="0010186A">
        <w:rPr>
          <w:i/>
          <w:iCs/>
          <w:u w:val="single"/>
        </w:rPr>
        <w:t xml:space="preserve">rawing. </w:t>
      </w:r>
      <w:r w:rsidRPr="0010186A">
        <w:rPr>
          <w:u w:val="single"/>
        </w:rPr>
        <w:t xml:space="preserve">The </w:t>
      </w:r>
      <w:r w:rsidR="00B940B7" w:rsidRPr="0010186A">
        <w:rPr>
          <w:u w:val="single"/>
        </w:rPr>
        <w:t xml:space="preserve">subdivider must submit a </w:t>
      </w:r>
      <w:r w:rsidR="004E749D" w:rsidRPr="0010186A">
        <w:rPr>
          <w:u w:val="single"/>
        </w:rPr>
        <w:t>preliminary plan</w:t>
      </w:r>
      <w:r w:rsidRPr="0010186A">
        <w:rPr>
          <w:u w:val="single"/>
        </w:rPr>
        <w:t xml:space="preserve"> drawing in a form required by regulations of the Board. Details and information must include:</w:t>
      </w:r>
    </w:p>
    <w:p w14:paraId="10A52F57" w14:textId="77777777" w:rsidR="00097DA8" w:rsidRPr="0010186A" w:rsidRDefault="00F1563E" w:rsidP="00CB74DA">
      <w:pPr>
        <w:spacing w:after="200" w:line="276" w:lineRule="auto"/>
        <w:ind w:left="1440" w:hanging="720"/>
        <w:rPr>
          <w:u w:val="single"/>
        </w:rPr>
      </w:pPr>
      <w:r w:rsidRPr="0010186A">
        <w:rPr>
          <w:u w:val="single"/>
        </w:rPr>
        <w:t>1.</w:t>
      </w:r>
      <w:r w:rsidR="00373BD9" w:rsidRPr="0010186A">
        <w:tab/>
      </w:r>
      <w:r w:rsidR="003E22EE" w:rsidRPr="0010186A">
        <w:rPr>
          <w:u w:val="single"/>
        </w:rPr>
        <w:t>s</w:t>
      </w:r>
      <w:r w:rsidRPr="0010186A">
        <w:rPr>
          <w:u w:val="single"/>
        </w:rPr>
        <w:t>caled drawing of</w:t>
      </w:r>
      <w:r w:rsidRPr="0010186A">
        <w:t xml:space="preserve"> </w:t>
      </w:r>
      <w:r w:rsidR="0024762B" w:rsidRPr="0010186A">
        <w:rPr>
          <w:b/>
        </w:rPr>
        <w:t>[</w:t>
      </w:r>
      <w:r w:rsidR="0045608C" w:rsidRPr="0010186A">
        <w:rPr>
          <w:b/>
        </w:rPr>
        <w:t>[</w:t>
      </w:r>
      <w:r w:rsidRPr="0010186A">
        <w:rPr>
          <w:u w:val="single"/>
        </w:rPr>
        <w:t>at least</w:t>
      </w:r>
      <w:r w:rsidR="0024762B" w:rsidRPr="0010186A">
        <w:rPr>
          <w:b/>
        </w:rPr>
        <w:t>]</w:t>
      </w:r>
      <w:r w:rsidR="0045608C" w:rsidRPr="0010186A">
        <w:rPr>
          <w:b/>
        </w:rPr>
        <w:t>]</w:t>
      </w:r>
      <w:r w:rsidR="0045608C" w:rsidRPr="0010186A">
        <w:t xml:space="preserve"> </w:t>
      </w:r>
      <w:r w:rsidR="0045608C" w:rsidRPr="0010186A">
        <w:rPr>
          <w:u w:val="double"/>
        </w:rPr>
        <w:t>a maximum of</w:t>
      </w:r>
      <w:r w:rsidRPr="0010186A">
        <w:rPr>
          <w:u w:val="double"/>
        </w:rPr>
        <w:t xml:space="preserve"> </w:t>
      </w:r>
      <w:r w:rsidRPr="0010186A">
        <w:rPr>
          <w:u w:val="single"/>
        </w:rPr>
        <w:t>100 feet to the inch, or as specified by the Director</w:t>
      </w:r>
      <w:r w:rsidR="003E22EE" w:rsidRPr="0010186A">
        <w:rPr>
          <w:u w:val="single"/>
        </w:rPr>
        <w:t>;</w:t>
      </w:r>
    </w:p>
    <w:p w14:paraId="2C15E104" w14:textId="77777777" w:rsidR="00F1563E" w:rsidRPr="0010186A" w:rsidRDefault="00F1563E" w:rsidP="00CB74DA">
      <w:pPr>
        <w:spacing w:after="200" w:line="276" w:lineRule="auto"/>
        <w:ind w:left="1440" w:hanging="720"/>
        <w:rPr>
          <w:u w:val="single"/>
        </w:rPr>
      </w:pPr>
      <w:r w:rsidRPr="0010186A">
        <w:rPr>
          <w:u w:val="single"/>
        </w:rPr>
        <w:t>2.</w:t>
      </w:r>
      <w:r w:rsidR="00373BD9" w:rsidRPr="0010186A">
        <w:tab/>
      </w:r>
      <w:proofErr w:type="gramStart"/>
      <w:r w:rsidR="003E22EE" w:rsidRPr="0010186A">
        <w:rPr>
          <w:u w:val="single"/>
        </w:rPr>
        <w:t>t</w:t>
      </w:r>
      <w:r w:rsidRPr="0010186A">
        <w:rPr>
          <w:u w:val="single"/>
        </w:rPr>
        <w:t>itle</w:t>
      </w:r>
      <w:proofErr w:type="gramEnd"/>
      <w:r w:rsidRPr="0010186A">
        <w:rPr>
          <w:u w:val="single"/>
        </w:rPr>
        <w:t xml:space="preserve"> block information</w:t>
      </w:r>
      <w:r w:rsidR="003E22EE" w:rsidRPr="0010186A">
        <w:rPr>
          <w:u w:val="single"/>
        </w:rPr>
        <w:t>;</w:t>
      </w:r>
    </w:p>
    <w:p w14:paraId="5E662A12" w14:textId="49FDDEA4" w:rsidR="00F1563E" w:rsidRPr="0010186A" w:rsidRDefault="00F1563E" w:rsidP="00CB74DA">
      <w:pPr>
        <w:spacing w:after="200" w:line="276" w:lineRule="auto"/>
        <w:ind w:left="1440" w:hanging="720"/>
        <w:rPr>
          <w:u w:val="single"/>
        </w:rPr>
      </w:pPr>
      <w:r w:rsidRPr="0010186A">
        <w:rPr>
          <w:u w:val="single"/>
        </w:rPr>
        <w:lastRenderedPageBreak/>
        <w:t>3.</w:t>
      </w:r>
      <w:r w:rsidR="00373BD9" w:rsidRPr="0010186A">
        <w:tab/>
      </w:r>
      <w:r w:rsidR="003E22EE" w:rsidRPr="0010186A">
        <w:rPr>
          <w:u w:val="single"/>
        </w:rPr>
        <w:t>c</w:t>
      </w:r>
      <w:r w:rsidRPr="0010186A">
        <w:rPr>
          <w:u w:val="single"/>
        </w:rPr>
        <w:t>ertificate of</w:t>
      </w:r>
      <w:r w:rsidRPr="0010186A">
        <w:t xml:space="preserve"> </w:t>
      </w:r>
      <w:r w:rsidR="0024762B" w:rsidRPr="0010186A">
        <w:rPr>
          <w:b/>
        </w:rPr>
        <w:t>[[</w:t>
      </w:r>
      <w:r w:rsidRPr="0010186A">
        <w:rPr>
          <w:u w:val="single"/>
        </w:rPr>
        <w:t>registered professional</w:t>
      </w:r>
      <w:r w:rsidR="0024762B" w:rsidRPr="0010186A">
        <w:rPr>
          <w:b/>
        </w:rPr>
        <w:t>]]</w:t>
      </w:r>
      <w:r w:rsidR="00D333E6" w:rsidRPr="0010186A">
        <w:t xml:space="preserve"> </w:t>
      </w:r>
      <w:r w:rsidR="00D333E6" w:rsidRPr="0010186A">
        <w:rPr>
          <w:u w:val="double"/>
        </w:rPr>
        <w:t>an</w:t>
      </w:r>
      <w:r w:rsidRPr="0010186A">
        <w:rPr>
          <w:u w:val="single"/>
        </w:rPr>
        <w:t xml:space="preserve"> engineer</w:t>
      </w:r>
      <w:r w:rsidRPr="0010186A">
        <w:t xml:space="preserve"> </w:t>
      </w:r>
      <w:r w:rsidR="0024762B" w:rsidRPr="0010186A">
        <w:rPr>
          <w:b/>
        </w:rPr>
        <w:t>[</w:t>
      </w:r>
      <w:r w:rsidR="0045608C" w:rsidRPr="0010186A">
        <w:rPr>
          <w:b/>
        </w:rPr>
        <w:t>[</w:t>
      </w:r>
      <w:r w:rsidRPr="0010186A">
        <w:rPr>
          <w:u w:val="single"/>
        </w:rPr>
        <w:t>and</w:t>
      </w:r>
      <w:r w:rsidR="0024762B" w:rsidRPr="0010186A">
        <w:rPr>
          <w:b/>
        </w:rPr>
        <w:t>]</w:t>
      </w:r>
      <w:r w:rsidR="0045608C" w:rsidRPr="0010186A">
        <w:rPr>
          <w:b/>
        </w:rPr>
        <w:t>]</w:t>
      </w:r>
      <w:r w:rsidR="0045608C" w:rsidRPr="0010186A">
        <w:t xml:space="preserve"> </w:t>
      </w:r>
      <w:r w:rsidR="0045608C" w:rsidRPr="0010186A">
        <w:rPr>
          <w:u w:val="double"/>
        </w:rPr>
        <w:t>or</w:t>
      </w:r>
      <w:r w:rsidRPr="0010186A">
        <w:rPr>
          <w:u w:val="single"/>
        </w:rPr>
        <w:t xml:space="preserve"> licensed land surveyor to affirm the accuracy of boundary lines, topographic data</w:t>
      </w:r>
      <w:r w:rsidR="00E02483" w:rsidRPr="0010186A">
        <w:rPr>
          <w:u w:val="single"/>
        </w:rPr>
        <w:t>,</w:t>
      </w:r>
      <w:r w:rsidRPr="0010186A">
        <w:rPr>
          <w:u w:val="single"/>
        </w:rPr>
        <w:t xml:space="preserve"> and</w:t>
      </w:r>
      <w:r w:rsidR="00A817A9" w:rsidRPr="0010186A">
        <w:rPr>
          <w:u w:val="single"/>
        </w:rPr>
        <w:t xml:space="preserve"> </w:t>
      </w:r>
      <w:r w:rsidRPr="0010186A">
        <w:rPr>
          <w:u w:val="single"/>
        </w:rPr>
        <w:t>other engineering or survey data</w:t>
      </w:r>
      <w:r w:rsidR="00F07E4A" w:rsidRPr="0010186A">
        <w:rPr>
          <w:u w:val="double"/>
        </w:rPr>
        <w:t>,</w:t>
      </w:r>
      <w:r w:rsidR="00A817A9" w:rsidRPr="0010186A">
        <w:rPr>
          <w:u w:val="double"/>
        </w:rPr>
        <w:t xml:space="preserve"> and </w:t>
      </w:r>
      <w:r w:rsidR="00D57DFA" w:rsidRPr="0010186A">
        <w:rPr>
          <w:u w:val="double"/>
        </w:rPr>
        <w:t xml:space="preserve">to </w:t>
      </w:r>
      <w:r w:rsidR="00A817A9" w:rsidRPr="0010186A">
        <w:rPr>
          <w:u w:val="double"/>
        </w:rPr>
        <w:t xml:space="preserve">certify that the subdivision plans and supporting </w:t>
      </w:r>
      <w:r w:rsidR="008115E6" w:rsidRPr="0010186A">
        <w:rPr>
          <w:u w:val="double"/>
        </w:rPr>
        <w:t xml:space="preserve">documents were prepared in a manner that satisfies </w:t>
      </w:r>
      <w:r w:rsidR="00A817A9" w:rsidRPr="0010186A">
        <w:rPr>
          <w:u w:val="double"/>
        </w:rPr>
        <w:t>all submission requirements and applicable agency standards, policies</w:t>
      </w:r>
      <w:r w:rsidR="007E79F6" w:rsidRPr="0010186A">
        <w:rPr>
          <w:u w:val="double"/>
        </w:rPr>
        <w:t>,</w:t>
      </w:r>
      <w:r w:rsidR="00A817A9" w:rsidRPr="0010186A">
        <w:rPr>
          <w:u w:val="double"/>
        </w:rPr>
        <w:t xml:space="preserve"> and procedures</w:t>
      </w:r>
      <w:r w:rsidR="003E22EE" w:rsidRPr="0010186A">
        <w:rPr>
          <w:u w:val="single"/>
        </w:rPr>
        <w:t>;</w:t>
      </w:r>
    </w:p>
    <w:p w14:paraId="1068E9A8" w14:textId="77777777" w:rsidR="00F1563E" w:rsidRPr="0010186A" w:rsidRDefault="00F1563E" w:rsidP="00CB74DA">
      <w:pPr>
        <w:spacing w:after="200" w:line="276" w:lineRule="auto"/>
        <w:ind w:left="1440" w:hanging="720"/>
        <w:rPr>
          <w:u w:val="single"/>
        </w:rPr>
      </w:pPr>
      <w:r w:rsidRPr="0010186A">
        <w:rPr>
          <w:u w:val="single"/>
        </w:rPr>
        <w:t>4.</w:t>
      </w:r>
      <w:r w:rsidR="00373BD9" w:rsidRPr="0010186A">
        <w:tab/>
      </w:r>
      <w:proofErr w:type="gramStart"/>
      <w:r w:rsidR="003E22EE" w:rsidRPr="0010186A">
        <w:rPr>
          <w:u w:val="single"/>
        </w:rPr>
        <w:t>l</w:t>
      </w:r>
      <w:r w:rsidRPr="0010186A">
        <w:rPr>
          <w:u w:val="single"/>
        </w:rPr>
        <w:t>ocations</w:t>
      </w:r>
      <w:proofErr w:type="gramEnd"/>
      <w:r w:rsidRPr="0010186A">
        <w:rPr>
          <w:u w:val="single"/>
        </w:rPr>
        <w:t xml:space="preserve"> and names of abutting and confronting subdivisions with lot, block, and record plat number of subdivided land, and deed references for unplatted land</w:t>
      </w:r>
      <w:r w:rsidR="003E22EE" w:rsidRPr="0010186A">
        <w:rPr>
          <w:u w:val="single"/>
        </w:rPr>
        <w:t>;</w:t>
      </w:r>
    </w:p>
    <w:p w14:paraId="23D881D6" w14:textId="77777777" w:rsidR="00F1563E" w:rsidRPr="0010186A" w:rsidRDefault="00F1563E" w:rsidP="00CB74DA">
      <w:pPr>
        <w:spacing w:after="200" w:line="276" w:lineRule="auto"/>
        <w:ind w:left="1440" w:hanging="720"/>
        <w:rPr>
          <w:u w:val="single"/>
        </w:rPr>
      </w:pPr>
      <w:r w:rsidRPr="0010186A">
        <w:rPr>
          <w:u w:val="single"/>
        </w:rPr>
        <w:t>5.</w:t>
      </w:r>
      <w:r w:rsidR="00373BD9" w:rsidRPr="0010186A">
        <w:tab/>
      </w:r>
      <w:proofErr w:type="gramStart"/>
      <w:r w:rsidR="003E22EE" w:rsidRPr="0010186A">
        <w:rPr>
          <w:u w:val="single"/>
        </w:rPr>
        <w:t>e</w:t>
      </w:r>
      <w:r w:rsidRPr="0010186A">
        <w:rPr>
          <w:u w:val="single"/>
        </w:rPr>
        <w:t>xisting</w:t>
      </w:r>
      <w:proofErr w:type="gramEnd"/>
      <w:r w:rsidRPr="0010186A">
        <w:rPr>
          <w:u w:val="single"/>
        </w:rPr>
        <w:t xml:space="preserve"> scenic easements, scenic vistas designated by the Rustic Roads Plan, or designated historic resources</w:t>
      </w:r>
      <w:r w:rsidR="003E22EE" w:rsidRPr="0010186A">
        <w:rPr>
          <w:u w:val="single"/>
        </w:rPr>
        <w:t>;</w:t>
      </w:r>
    </w:p>
    <w:p w14:paraId="43F9C43C" w14:textId="77777777" w:rsidR="00F1563E" w:rsidRPr="0010186A" w:rsidRDefault="00F1563E" w:rsidP="00CB74DA">
      <w:pPr>
        <w:spacing w:after="200" w:line="276" w:lineRule="auto"/>
        <w:ind w:left="1440" w:hanging="720"/>
        <w:rPr>
          <w:u w:val="single"/>
        </w:rPr>
      </w:pPr>
      <w:r w:rsidRPr="0010186A">
        <w:rPr>
          <w:u w:val="single"/>
        </w:rPr>
        <w:t>6.</w:t>
      </w:r>
      <w:r w:rsidR="00373BD9" w:rsidRPr="0010186A">
        <w:tab/>
      </w:r>
      <w:proofErr w:type="gramStart"/>
      <w:r w:rsidR="003E22EE" w:rsidRPr="0010186A">
        <w:rPr>
          <w:u w:val="single"/>
        </w:rPr>
        <w:t>v</w:t>
      </w:r>
      <w:r w:rsidRPr="0010186A">
        <w:rPr>
          <w:u w:val="single"/>
        </w:rPr>
        <w:t>icinity</w:t>
      </w:r>
      <w:proofErr w:type="gramEnd"/>
      <w:r w:rsidRPr="0010186A">
        <w:rPr>
          <w:u w:val="single"/>
        </w:rPr>
        <w:t xml:space="preserve"> location map</w:t>
      </w:r>
      <w:r w:rsidR="003E22EE" w:rsidRPr="0010186A">
        <w:rPr>
          <w:u w:val="single"/>
        </w:rPr>
        <w:t>; and</w:t>
      </w:r>
    </w:p>
    <w:p w14:paraId="5FEA154D" w14:textId="77777777" w:rsidR="00F1563E" w:rsidRPr="0010186A" w:rsidRDefault="00F1563E" w:rsidP="00CB74DA">
      <w:pPr>
        <w:spacing w:after="200" w:line="276" w:lineRule="auto"/>
        <w:ind w:left="1440" w:hanging="720"/>
        <w:rPr>
          <w:u w:val="single"/>
        </w:rPr>
      </w:pPr>
      <w:r w:rsidRPr="0010186A">
        <w:rPr>
          <w:u w:val="single"/>
        </w:rPr>
        <w:t>7.</w:t>
      </w:r>
      <w:r w:rsidR="00373BD9" w:rsidRPr="0010186A">
        <w:tab/>
      </w:r>
      <w:proofErr w:type="gramStart"/>
      <w:r w:rsidR="003E22EE" w:rsidRPr="0010186A">
        <w:rPr>
          <w:u w:val="single"/>
        </w:rPr>
        <w:t>g</w:t>
      </w:r>
      <w:r w:rsidRPr="0010186A">
        <w:rPr>
          <w:u w:val="single"/>
        </w:rPr>
        <w:t>raphic</w:t>
      </w:r>
      <w:proofErr w:type="gramEnd"/>
      <w:r w:rsidRPr="0010186A">
        <w:rPr>
          <w:u w:val="single"/>
        </w:rPr>
        <w:t xml:space="preserve"> representation of the proposed subdivision, including:</w:t>
      </w:r>
    </w:p>
    <w:p w14:paraId="32400D34" w14:textId="77777777" w:rsidR="00097DA8" w:rsidRPr="0010186A" w:rsidRDefault="00B67FBD" w:rsidP="00CB74DA">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b</w:t>
      </w:r>
      <w:r w:rsidR="00F1563E" w:rsidRPr="0010186A">
        <w:rPr>
          <w:u w:val="single"/>
        </w:rPr>
        <w:t xml:space="preserve">earings referenced to the Maryland Coordinate System, except that an application filed to correct an approved </w:t>
      </w:r>
      <w:r w:rsidR="004E749D" w:rsidRPr="0010186A">
        <w:rPr>
          <w:u w:val="single"/>
        </w:rPr>
        <w:t>preliminary plan</w:t>
      </w:r>
      <w:r w:rsidR="00F1563E" w:rsidRPr="0010186A">
        <w:rPr>
          <w:u w:val="single"/>
        </w:rPr>
        <w:t xml:space="preserve"> may be referenced to the </w:t>
      </w:r>
      <w:r w:rsidR="002F7A6B" w:rsidRPr="0010186A">
        <w:rPr>
          <w:u w:val="single"/>
        </w:rPr>
        <w:t>p</w:t>
      </w:r>
      <w:r w:rsidR="00F1563E" w:rsidRPr="0010186A">
        <w:rPr>
          <w:u w:val="single"/>
        </w:rPr>
        <w:t xml:space="preserve">lat </w:t>
      </w:r>
      <w:r w:rsidR="002F7A6B" w:rsidRPr="0010186A">
        <w:rPr>
          <w:u w:val="single"/>
        </w:rPr>
        <w:t>m</w:t>
      </w:r>
      <w:r w:rsidR="00F1563E" w:rsidRPr="0010186A">
        <w:rPr>
          <w:u w:val="single"/>
        </w:rPr>
        <w:t xml:space="preserve">eridian used on the original approved </w:t>
      </w:r>
      <w:r w:rsidR="002F7A6B" w:rsidRPr="0010186A">
        <w:rPr>
          <w:u w:val="single"/>
        </w:rPr>
        <w:t>p</w:t>
      </w:r>
      <w:r w:rsidR="00F1563E" w:rsidRPr="0010186A">
        <w:rPr>
          <w:u w:val="single"/>
        </w:rPr>
        <w:t xml:space="preserve">reliminary </w:t>
      </w:r>
      <w:r w:rsidR="002F7A6B" w:rsidRPr="0010186A">
        <w:rPr>
          <w:u w:val="single"/>
        </w:rPr>
        <w:t>p</w:t>
      </w:r>
      <w:r w:rsidR="00F1563E" w:rsidRPr="0010186A">
        <w:rPr>
          <w:u w:val="single"/>
        </w:rPr>
        <w:t xml:space="preserve">lan or the </w:t>
      </w:r>
      <w:r w:rsidR="002F7A6B" w:rsidRPr="0010186A">
        <w:rPr>
          <w:u w:val="single"/>
        </w:rPr>
        <w:t>r</w:t>
      </w:r>
      <w:r w:rsidR="00F1563E" w:rsidRPr="0010186A">
        <w:rPr>
          <w:u w:val="single"/>
        </w:rPr>
        <w:t xml:space="preserve">ecord </w:t>
      </w:r>
      <w:r w:rsidR="002F7A6B" w:rsidRPr="0010186A">
        <w:rPr>
          <w:u w:val="single"/>
        </w:rPr>
        <w:t>p</w:t>
      </w:r>
      <w:r w:rsidR="00F1563E" w:rsidRPr="0010186A">
        <w:rPr>
          <w:u w:val="single"/>
        </w:rPr>
        <w:t>lat;</w:t>
      </w:r>
    </w:p>
    <w:p w14:paraId="5E4762C0" w14:textId="77777777" w:rsidR="00F1563E" w:rsidRPr="0010186A" w:rsidRDefault="00B67FBD" w:rsidP="00CB74DA">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l</w:t>
      </w:r>
      <w:r w:rsidR="00F1563E" w:rsidRPr="0010186A">
        <w:rPr>
          <w:u w:val="single"/>
        </w:rPr>
        <w:t>ot and block layout;</w:t>
      </w:r>
    </w:p>
    <w:p w14:paraId="73A437F0" w14:textId="50AC1F97" w:rsidR="00F1563E" w:rsidRPr="0010186A" w:rsidRDefault="00B67FBD" w:rsidP="00CB74DA">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a</w:t>
      </w:r>
      <w:r w:rsidR="00F1563E" w:rsidRPr="0010186A">
        <w:rPr>
          <w:u w:val="single"/>
        </w:rPr>
        <w:t xml:space="preserve">ll roads labeled as public or private with construction details. The </w:t>
      </w:r>
      <w:r w:rsidR="004613A2" w:rsidRPr="0010186A">
        <w:rPr>
          <w:u w:val="single"/>
        </w:rPr>
        <w:t xml:space="preserve">subdivider must show the </w:t>
      </w:r>
      <w:r w:rsidR="00F1563E" w:rsidRPr="0010186A">
        <w:rPr>
          <w:u w:val="single"/>
        </w:rPr>
        <w:t>applicable</w:t>
      </w:r>
      <w:r w:rsidR="00F1563E" w:rsidRPr="009D7A9E">
        <w:t xml:space="preserve"> </w:t>
      </w:r>
      <w:r w:rsidR="00B47811" w:rsidRPr="009D7A9E">
        <w:rPr>
          <w:b/>
        </w:rPr>
        <w:t>[[</w:t>
      </w:r>
      <w:r w:rsidR="00F1563E" w:rsidRPr="0010186A">
        <w:rPr>
          <w:u w:val="single"/>
        </w:rPr>
        <w:t>Chapter 49</w:t>
      </w:r>
      <w:r w:rsidR="00B47811" w:rsidRPr="009D7A9E">
        <w:rPr>
          <w:b/>
        </w:rPr>
        <w:t>]]</w:t>
      </w:r>
      <w:r w:rsidR="00F1563E" w:rsidRPr="009D7A9E">
        <w:t xml:space="preserve"> </w:t>
      </w:r>
      <w:r w:rsidR="00B47811" w:rsidRPr="0010186A">
        <w:rPr>
          <w:u w:val="double"/>
        </w:rPr>
        <w:t xml:space="preserve">Road Design and Construction Code </w:t>
      </w:r>
      <w:r w:rsidR="00F1563E" w:rsidRPr="0010186A">
        <w:rPr>
          <w:u w:val="single"/>
        </w:rPr>
        <w:t xml:space="preserve">design standards or typical sections for the proposed roads and </w:t>
      </w:r>
      <w:r w:rsidR="004613A2" w:rsidRPr="0010186A">
        <w:rPr>
          <w:u w:val="single"/>
        </w:rPr>
        <w:t xml:space="preserve">must list any </w:t>
      </w:r>
      <w:r w:rsidR="00F1563E" w:rsidRPr="0010186A">
        <w:rPr>
          <w:u w:val="single"/>
        </w:rPr>
        <w:t>proposed modifications;</w:t>
      </w:r>
    </w:p>
    <w:p w14:paraId="7E02EA5E" w14:textId="77777777" w:rsidR="00F1563E" w:rsidRPr="0010186A" w:rsidRDefault="00B67FBD" w:rsidP="00CB74DA">
      <w:pPr>
        <w:spacing w:after="200" w:line="276" w:lineRule="auto"/>
        <w:ind w:left="2160" w:hanging="720"/>
        <w:rPr>
          <w:u w:val="single"/>
        </w:rPr>
      </w:pPr>
      <w:proofErr w:type="gramStart"/>
      <w:r w:rsidRPr="0010186A">
        <w:rPr>
          <w:u w:val="single"/>
        </w:rPr>
        <w:t>d</w:t>
      </w:r>
      <w:proofErr w:type="gramEnd"/>
      <w:r w:rsidRPr="0010186A">
        <w:rPr>
          <w:u w:val="single"/>
        </w:rPr>
        <w:t>.</w:t>
      </w:r>
      <w:r w:rsidR="00373BD9" w:rsidRPr="0010186A">
        <w:tab/>
      </w:r>
      <w:r w:rsidRPr="0010186A">
        <w:rPr>
          <w:u w:val="single"/>
        </w:rPr>
        <w:t>l</w:t>
      </w:r>
      <w:r w:rsidR="00F1563E" w:rsidRPr="0010186A">
        <w:rPr>
          <w:u w:val="single"/>
        </w:rPr>
        <w:t>ocation of existing and proposed utilities;</w:t>
      </w:r>
    </w:p>
    <w:p w14:paraId="50E625D6" w14:textId="77777777" w:rsidR="00F1563E" w:rsidRPr="0010186A" w:rsidRDefault="00B67FBD" w:rsidP="00CB74DA">
      <w:pPr>
        <w:spacing w:after="200" w:line="276" w:lineRule="auto"/>
        <w:ind w:left="2160" w:hanging="720"/>
        <w:rPr>
          <w:u w:val="single"/>
        </w:rPr>
      </w:pPr>
      <w:proofErr w:type="gramStart"/>
      <w:r w:rsidRPr="0010186A">
        <w:rPr>
          <w:u w:val="single"/>
        </w:rPr>
        <w:t>e</w:t>
      </w:r>
      <w:proofErr w:type="gramEnd"/>
      <w:r w:rsidRPr="0010186A">
        <w:rPr>
          <w:u w:val="single"/>
        </w:rPr>
        <w:t>.</w:t>
      </w:r>
      <w:r w:rsidR="00373BD9" w:rsidRPr="0010186A">
        <w:tab/>
      </w:r>
      <w:r w:rsidRPr="0010186A">
        <w:rPr>
          <w:u w:val="single"/>
        </w:rPr>
        <w:t>e</w:t>
      </w:r>
      <w:r w:rsidR="00F1563E" w:rsidRPr="0010186A">
        <w:rPr>
          <w:u w:val="single"/>
        </w:rPr>
        <w:t xml:space="preserve">xisting topography with contour intervals </w:t>
      </w:r>
      <w:r w:rsidR="00A147F2" w:rsidRPr="0010186A">
        <w:rPr>
          <w:u w:val="single"/>
        </w:rPr>
        <w:t>of</w:t>
      </w:r>
      <w:r w:rsidR="00F1563E" w:rsidRPr="0010186A">
        <w:rPr>
          <w:u w:val="single"/>
        </w:rPr>
        <w:t xml:space="preserve"> 5 feet</w:t>
      </w:r>
      <w:r w:rsidR="00A147F2" w:rsidRPr="0010186A">
        <w:rPr>
          <w:u w:val="single"/>
        </w:rPr>
        <w:t xml:space="preserve"> or less</w:t>
      </w:r>
      <w:r w:rsidR="00F1563E" w:rsidRPr="0010186A">
        <w:rPr>
          <w:u w:val="single"/>
        </w:rPr>
        <w:t>;</w:t>
      </w:r>
    </w:p>
    <w:p w14:paraId="28466F2A" w14:textId="77777777" w:rsidR="00F1563E" w:rsidRPr="0010186A" w:rsidRDefault="00B67FBD" w:rsidP="00CB74DA">
      <w:pPr>
        <w:spacing w:after="200" w:line="276" w:lineRule="auto"/>
        <w:ind w:left="2160" w:hanging="720"/>
        <w:rPr>
          <w:u w:val="single"/>
        </w:rPr>
      </w:pPr>
      <w:proofErr w:type="gramStart"/>
      <w:r w:rsidRPr="0010186A">
        <w:rPr>
          <w:u w:val="single"/>
        </w:rPr>
        <w:t>f</w:t>
      </w:r>
      <w:proofErr w:type="gramEnd"/>
      <w:r w:rsidRPr="0010186A">
        <w:rPr>
          <w:u w:val="single"/>
        </w:rPr>
        <w:t>.</w:t>
      </w:r>
      <w:r w:rsidR="00373BD9" w:rsidRPr="0010186A">
        <w:tab/>
      </w:r>
      <w:r w:rsidRPr="0010186A">
        <w:rPr>
          <w:u w:val="single"/>
        </w:rPr>
        <w:t>l</w:t>
      </w:r>
      <w:r w:rsidR="00F1563E" w:rsidRPr="0010186A">
        <w:rPr>
          <w:u w:val="single"/>
        </w:rPr>
        <w:t>ocation and width of existing and proposed pedestrian and bicycle facilities, including sidewalks, shared</w:t>
      </w:r>
      <w:r w:rsidR="00E02483" w:rsidRPr="0010186A">
        <w:rPr>
          <w:u w:val="single"/>
        </w:rPr>
        <w:t>-</w:t>
      </w:r>
      <w:r w:rsidR="00F1563E" w:rsidRPr="0010186A">
        <w:rPr>
          <w:u w:val="single"/>
        </w:rPr>
        <w:t>use paths and on-road bicycle lanes and connections to existing off-site facilities;</w:t>
      </w:r>
    </w:p>
    <w:p w14:paraId="312371BB" w14:textId="77777777" w:rsidR="00F1563E" w:rsidRPr="0010186A" w:rsidRDefault="00B67FBD" w:rsidP="00CB74DA">
      <w:pPr>
        <w:spacing w:after="200" w:line="276" w:lineRule="auto"/>
        <w:ind w:left="2160" w:hanging="720"/>
        <w:rPr>
          <w:u w:val="single"/>
        </w:rPr>
      </w:pPr>
      <w:proofErr w:type="gramStart"/>
      <w:r w:rsidRPr="0010186A">
        <w:rPr>
          <w:u w:val="single"/>
        </w:rPr>
        <w:t>g</w:t>
      </w:r>
      <w:proofErr w:type="gramEnd"/>
      <w:r w:rsidRPr="0010186A">
        <w:rPr>
          <w:u w:val="single"/>
        </w:rPr>
        <w:t>.</w:t>
      </w:r>
      <w:r w:rsidR="00373BD9" w:rsidRPr="0010186A">
        <w:tab/>
      </w:r>
      <w:r w:rsidRPr="0010186A">
        <w:rPr>
          <w:u w:val="single"/>
        </w:rPr>
        <w:t>s</w:t>
      </w:r>
      <w:r w:rsidR="00F1563E" w:rsidRPr="0010186A">
        <w:rPr>
          <w:u w:val="single"/>
        </w:rPr>
        <w:t>ites for public uses and open spaces;</w:t>
      </w:r>
    </w:p>
    <w:p w14:paraId="37CED3BF" w14:textId="77777777" w:rsidR="00F1563E" w:rsidRPr="0010186A" w:rsidRDefault="00B67FBD" w:rsidP="00CB74DA">
      <w:pPr>
        <w:spacing w:after="200" w:line="276" w:lineRule="auto"/>
        <w:ind w:left="2160" w:hanging="720"/>
        <w:rPr>
          <w:u w:val="single"/>
        </w:rPr>
      </w:pPr>
      <w:r w:rsidRPr="0010186A">
        <w:rPr>
          <w:u w:val="single"/>
        </w:rPr>
        <w:lastRenderedPageBreak/>
        <w:t>h.</w:t>
      </w:r>
      <w:r w:rsidR="00373BD9" w:rsidRPr="0010186A">
        <w:tab/>
      </w:r>
      <w:r w:rsidRPr="0010186A">
        <w:rPr>
          <w:u w:val="single"/>
        </w:rPr>
        <w:t>l</w:t>
      </w:r>
      <w:r w:rsidR="00F1563E" w:rsidRPr="0010186A">
        <w:rPr>
          <w:u w:val="single"/>
        </w:rPr>
        <w:t>ocation, type</w:t>
      </w:r>
      <w:r w:rsidR="00E02483" w:rsidRPr="0010186A">
        <w:rPr>
          <w:u w:val="single"/>
        </w:rPr>
        <w:t>,</w:t>
      </w:r>
      <w:r w:rsidR="00F1563E" w:rsidRPr="0010186A">
        <w:rPr>
          <w:u w:val="single"/>
        </w:rPr>
        <w:t xml:space="preserve"> and width of all existing and proposed rights-of-way and easements, including roads, slopes, paths, utilities, </w:t>
      </w:r>
      <w:r w:rsidR="00E02483" w:rsidRPr="0010186A">
        <w:rPr>
          <w:u w:val="single"/>
        </w:rPr>
        <w:t>on-</w:t>
      </w:r>
      <w:r w:rsidR="00F1563E" w:rsidRPr="0010186A">
        <w:rPr>
          <w:u w:val="single"/>
        </w:rPr>
        <w:t>and off</w:t>
      </w:r>
      <w:r w:rsidR="00E02483" w:rsidRPr="0010186A">
        <w:rPr>
          <w:u w:val="single"/>
        </w:rPr>
        <w:t>-</w:t>
      </w:r>
      <w:r w:rsidR="00F1563E" w:rsidRPr="0010186A">
        <w:rPr>
          <w:u w:val="single"/>
        </w:rPr>
        <w:t>site storm drainage, and other improvements;</w:t>
      </w:r>
    </w:p>
    <w:p w14:paraId="149E24CD" w14:textId="77777777" w:rsidR="00F1563E" w:rsidRPr="0010186A" w:rsidRDefault="00B67FBD" w:rsidP="00CB74DA">
      <w:pPr>
        <w:spacing w:after="200" w:line="276" w:lineRule="auto"/>
        <w:ind w:left="216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0087433C" w:rsidRPr="0010186A">
        <w:rPr>
          <w:u w:val="single"/>
        </w:rPr>
        <w:t xml:space="preserve">the </w:t>
      </w:r>
      <w:r w:rsidR="00F1563E" w:rsidRPr="0010186A">
        <w:rPr>
          <w:u w:val="single"/>
        </w:rPr>
        <w:t xml:space="preserve">proposed use of all lots on the </w:t>
      </w:r>
      <w:r w:rsidR="004E749D" w:rsidRPr="0010186A">
        <w:rPr>
          <w:u w:val="single"/>
        </w:rPr>
        <w:t>preliminary plan</w:t>
      </w:r>
      <w:r w:rsidR="00E02483" w:rsidRPr="0010186A">
        <w:rPr>
          <w:u w:val="single"/>
        </w:rPr>
        <w:t xml:space="preserve"> and </w:t>
      </w:r>
      <w:r w:rsidR="00F1563E" w:rsidRPr="0010186A">
        <w:rPr>
          <w:u w:val="single"/>
        </w:rPr>
        <w:t xml:space="preserve">the scaled dimensions and approximate area of each use; </w:t>
      </w:r>
    </w:p>
    <w:p w14:paraId="11F67ADB" w14:textId="77777777" w:rsidR="00F1563E" w:rsidRPr="0010186A" w:rsidRDefault="00F1563E" w:rsidP="00CB74DA">
      <w:pPr>
        <w:spacing w:after="200" w:line="276" w:lineRule="auto"/>
        <w:ind w:left="2160" w:hanging="720"/>
        <w:rPr>
          <w:u w:val="single"/>
        </w:rPr>
      </w:pPr>
      <w:proofErr w:type="gramStart"/>
      <w:r w:rsidRPr="0010186A">
        <w:rPr>
          <w:u w:val="single"/>
        </w:rPr>
        <w:t>j</w:t>
      </w:r>
      <w:proofErr w:type="gramEnd"/>
      <w:r w:rsidRPr="0010186A">
        <w:rPr>
          <w:u w:val="single"/>
        </w:rPr>
        <w:t>.</w:t>
      </w:r>
      <w:r w:rsidR="00373BD9" w:rsidRPr="0010186A">
        <w:tab/>
      </w:r>
      <w:r w:rsidRPr="0010186A">
        <w:rPr>
          <w:u w:val="single"/>
        </w:rPr>
        <w:t>lines showing the limits of each zone</w:t>
      </w:r>
      <w:r w:rsidR="00E02483" w:rsidRPr="0010186A">
        <w:rPr>
          <w:u w:val="single"/>
        </w:rPr>
        <w:t>, if the property is located in more than one zone; and</w:t>
      </w:r>
    </w:p>
    <w:p w14:paraId="37D3E7BF" w14:textId="77777777" w:rsidR="00F1563E" w:rsidRPr="0010186A" w:rsidRDefault="00F1563E" w:rsidP="00CB74DA">
      <w:pPr>
        <w:spacing w:after="200" w:line="276" w:lineRule="auto"/>
        <w:ind w:left="2160" w:hanging="720"/>
        <w:rPr>
          <w:u w:val="single"/>
        </w:rPr>
      </w:pPr>
      <w:proofErr w:type="gramStart"/>
      <w:r w:rsidRPr="0010186A">
        <w:rPr>
          <w:u w:val="single"/>
        </w:rPr>
        <w:t>k</w:t>
      </w:r>
      <w:proofErr w:type="gramEnd"/>
      <w:r w:rsidRPr="0010186A">
        <w:rPr>
          <w:u w:val="single"/>
        </w:rPr>
        <w:t>.</w:t>
      </w:r>
      <w:r w:rsidR="00373BD9" w:rsidRPr="0010186A">
        <w:tab/>
      </w:r>
      <w:r w:rsidRPr="0010186A">
        <w:rPr>
          <w:u w:val="single"/>
        </w:rPr>
        <w:t>all existing topography, structures</w:t>
      </w:r>
      <w:r w:rsidR="00E02483" w:rsidRPr="0010186A">
        <w:rPr>
          <w:u w:val="single"/>
        </w:rPr>
        <w:t>,</w:t>
      </w:r>
      <w:r w:rsidRPr="0010186A">
        <w:rPr>
          <w:u w:val="single"/>
        </w:rPr>
        <w:t xml:space="preserve"> and paving</w:t>
      </w:r>
      <w:r w:rsidRPr="0010186A">
        <w:t xml:space="preserve"> </w:t>
      </w:r>
      <w:r w:rsidR="0024762B" w:rsidRPr="0010186A">
        <w:rPr>
          <w:b/>
        </w:rPr>
        <w:t>[</w:t>
      </w:r>
      <w:r w:rsidR="006429D4" w:rsidRPr="0010186A">
        <w:rPr>
          <w:b/>
        </w:rPr>
        <w:t>[</w:t>
      </w:r>
      <w:r w:rsidRPr="0010186A">
        <w:rPr>
          <w:u w:val="single"/>
        </w:rPr>
        <w:t>within 100 feet of</w:t>
      </w:r>
      <w:r w:rsidR="0024762B" w:rsidRPr="0010186A">
        <w:rPr>
          <w:b/>
        </w:rPr>
        <w:t>]</w:t>
      </w:r>
      <w:r w:rsidR="006429D4" w:rsidRPr="0010186A">
        <w:rPr>
          <w:b/>
        </w:rPr>
        <w:t xml:space="preserve">] </w:t>
      </w:r>
      <w:r w:rsidR="006429D4" w:rsidRPr="0010186A">
        <w:rPr>
          <w:u w:val="double"/>
        </w:rPr>
        <w:t>on</w:t>
      </w:r>
      <w:r w:rsidRPr="0010186A">
        <w:rPr>
          <w:u w:val="single"/>
        </w:rPr>
        <w:t xml:space="preserve"> adjoining properties</w:t>
      </w:r>
      <w:r w:rsidR="006429D4" w:rsidRPr="0010186A">
        <w:rPr>
          <w:u w:val="double"/>
        </w:rPr>
        <w:t xml:space="preserve"> within 100 feet</w:t>
      </w:r>
      <w:r w:rsidRPr="0010186A">
        <w:rPr>
          <w:u w:val="single"/>
        </w:rPr>
        <w:t>.</w:t>
      </w:r>
    </w:p>
    <w:p w14:paraId="576E491A" w14:textId="77777777" w:rsidR="00F1563E" w:rsidRPr="0010186A" w:rsidRDefault="00F1563E" w:rsidP="00CB74DA">
      <w:pPr>
        <w:spacing w:after="200" w:line="276" w:lineRule="auto"/>
        <w:ind w:left="720" w:hanging="720"/>
        <w:rPr>
          <w:u w:val="single"/>
        </w:rPr>
      </w:pPr>
      <w:r w:rsidRPr="0010186A">
        <w:rPr>
          <w:u w:val="single"/>
        </w:rPr>
        <w:t>C.</w:t>
      </w:r>
      <w:r w:rsidR="00373BD9" w:rsidRPr="0010186A">
        <w:tab/>
      </w:r>
      <w:r w:rsidRPr="0010186A">
        <w:rPr>
          <w:i/>
          <w:u w:val="single"/>
        </w:rPr>
        <w:t xml:space="preserve">Supporting </w:t>
      </w:r>
      <w:r w:rsidR="00A43F79" w:rsidRPr="0010186A">
        <w:rPr>
          <w:i/>
          <w:u w:val="single"/>
        </w:rPr>
        <w:t>i</w:t>
      </w:r>
      <w:r w:rsidRPr="0010186A">
        <w:rPr>
          <w:i/>
          <w:u w:val="single"/>
        </w:rPr>
        <w:t>nformation</w:t>
      </w:r>
      <w:r w:rsidR="00414D31" w:rsidRPr="0010186A">
        <w:rPr>
          <w:i/>
          <w:u w:val="single"/>
        </w:rPr>
        <w:t>.</w:t>
      </w:r>
    </w:p>
    <w:p w14:paraId="3CF7458F" w14:textId="77777777" w:rsidR="00F1563E" w:rsidRPr="0010186A" w:rsidRDefault="00F1563E" w:rsidP="00CB74DA">
      <w:pPr>
        <w:spacing w:after="200" w:line="276" w:lineRule="auto"/>
        <w:ind w:left="1440" w:hanging="720"/>
        <w:rPr>
          <w:u w:val="single"/>
        </w:rPr>
      </w:pPr>
      <w:r w:rsidRPr="0010186A">
        <w:rPr>
          <w:u w:val="single"/>
        </w:rPr>
        <w:t>1.</w:t>
      </w:r>
      <w:r w:rsidR="00373BD9" w:rsidRPr="0010186A">
        <w:tab/>
      </w:r>
      <w:r w:rsidRPr="0010186A">
        <w:rPr>
          <w:u w:val="single"/>
        </w:rPr>
        <w:t>An approved Natural Resources Inventory/Forest Stand Delineation.</w:t>
      </w:r>
    </w:p>
    <w:p w14:paraId="753453FD" w14:textId="77777777" w:rsidR="00F1563E" w:rsidRPr="0010186A" w:rsidRDefault="00F1563E" w:rsidP="00CB74DA">
      <w:pPr>
        <w:spacing w:after="200" w:line="276" w:lineRule="auto"/>
        <w:ind w:left="1440" w:hanging="720"/>
        <w:rPr>
          <w:u w:val="single"/>
        </w:rPr>
      </w:pPr>
      <w:r w:rsidRPr="0010186A">
        <w:rPr>
          <w:u w:val="single"/>
        </w:rPr>
        <w:t>2.</w:t>
      </w:r>
      <w:r w:rsidR="00373BD9" w:rsidRPr="0010186A">
        <w:tab/>
      </w:r>
      <w:r w:rsidRPr="0010186A">
        <w:rPr>
          <w:u w:val="single"/>
        </w:rPr>
        <w:t>A preliminary forest conservation plan or forest conservation exemption.</w:t>
      </w:r>
    </w:p>
    <w:p w14:paraId="73871754" w14:textId="77777777" w:rsidR="00F1563E" w:rsidRPr="0010186A" w:rsidRDefault="00F1563E" w:rsidP="00CB74DA">
      <w:pPr>
        <w:spacing w:after="200" w:line="276" w:lineRule="auto"/>
        <w:ind w:left="1440" w:hanging="720"/>
        <w:rPr>
          <w:u w:val="single"/>
        </w:rPr>
      </w:pPr>
      <w:r w:rsidRPr="0010186A">
        <w:rPr>
          <w:u w:val="single"/>
        </w:rPr>
        <w:t>3.</w:t>
      </w:r>
      <w:r w:rsidR="00373BD9" w:rsidRPr="0010186A">
        <w:tab/>
      </w:r>
      <w:r w:rsidRPr="0010186A">
        <w:rPr>
          <w:u w:val="single"/>
        </w:rPr>
        <w:t>Verification from the County and other applicable agencies showing payment of any required</w:t>
      </w:r>
      <w:r w:rsidR="00320E2E" w:rsidRPr="0010186A">
        <w:rPr>
          <w:u w:val="single"/>
        </w:rPr>
        <w:t xml:space="preserve"> fees</w:t>
      </w:r>
      <w:r w:rsidRPr="0010186A">
        <w:rPr>
          <w:u w:val="single"/>
        </w:rPr>
        <w:t xml:space="preserve"> in connection with the County’s review process.</w:t>
      </w:r>
    </w:p>
    <w:p w14:paraId="2096ECA0" w14:textId="1883AA52" w:rsidR="00F1563E" w:rsidRPr="0010186A" w:rsidRDefault="00F1563E" w:rsidP="00CB74DA">
      <w:pPr>
        <w:spacing w:after="200" w:line="276" w:lineRule="auto"/>
        <w:ind w:left="1440" w:hanging="720"/>
        <w:rPr>
          <w:u w:val="double"/>
        </w:rPr>
      </w:pPr>
      <w:r w:rsidRPr="0010186A">
        <w:rPr>
          <w:u w:val="single"/>
        </w:rPr>
        <w:t>4.</w:t>
      </w:r>
      <w:r w:rsidR="00373BD9" w:rsidRPr="0010186A">
        <w:tab/>
      </w:r>
      <w:r w:rsidRPr="0010186A">
        <w:rPr>
          <w:u w:val="single"/>
        </w:rPr>
        <w:t>Co</w:t>
      </w:r>
      <w:r w:rsidRPr="0010186A">
        <w:rPr>
          <w:i/>
          <w:u w:val="single"/>
        </w:rPr>
        <w:t>ncept road grade and profile.</w:t>
      </w:r>
      <w:r w:rsidRPr="0010186A">
        <w:t xml:space="preserve"> </w:t>
      </w:r>
      <w:r w:rsidR="0024762B" w:rsidRPr="0010186A">
        <w:rPr>
          <w:b/>
        </w:rPr>
        <w:t>[</w:t>
      </w:r>
      <w:r w:rsidR="00D54520" w:rsidRPr="0010186A">
        <w:rPr>
          <w:b/>
        </w:rPr>
        <w:t>[</w:t>
      </w:r>
      <w:r w:rsidR="00D54520" w:rsidRPr="0010186A">
        <w:rPr>
          <w:u w:val="single"/>
        </w:rPr>
        <w:t>A</w:t>
      </w:r>
      <w:r w:rsidR="00D54520" w:rsidRPr="0010186A">
        <w:rPr>
          <w:b/>
        </w:rPr>
        <w:t>]]</w:t>
      </w:r>
      <w:r w:rsidR="00607AEF" w:rsidRPr="0010186A">
        <w:rPr>
          <w:b/>
        </w:rPr>
        <w:t xml:space="preserve"> </w:t>
      </w:r>
      <w:r w:rsidR="004916B7" w:rsidRPr="0010186A">
        <w:rPr>
          <w:u w:val="double"/>
        </w:rPr>
        <w:t>For a public road,</w:t>
      </w:r>
      <w:r w:rsidR="004916B7" w:rsidRPr="0010186A">
        <w:rPr>
          <w:b/>
          <w:u w:val="double"/>
        </w:rPr>
        <w:t xml:space="preserve"> </w:t>
      </w:r>
      <w:r w:rsidR="004916B7" w:rsidRPr="0010186A">
        <w:rPr>
          <w:u w:val="double"/>
        </w:rPr>
        <w:t>a</w:t>
      </w:r>
      <w:r w:rsidR="00F533D7" w:rsidRPr="0010186A">
        <w:rPr>
          <w:u w:val="double"/>
        </w:rPr>
        <w:t>n</w:t>
      </w:r>
      <w:r w:rsidR="00C67B7F" w:rsidRPr="0010186A">
        <w:rPr>
          <w:u w:val="single"/>
        </w:rPr>
        <w:t xml:space="preserve"> </w:t>
      </w:r>
      <w:r w:rsidR="0024762B" w:rsidRPr="0010186A">
        <w:rPr>
          <w:b/>
        </w:rPr>
        <w:t>[[</w:t>
      </w:r>
      <w:r w:rsidR="00C67B7F" w:rsidRPr="0010186A">
        <w:rPr>
          <w:u w:val="single"/>
        </w:rPr>
        <w:t>registered</w:t>
      </w:r>
      <w:r w:rsidR="0024762B" w:rsidRPr="0010186A">
        <w:rPr>
          <w:b/>
        </w:rPr>
        <w:t>]]</w:t>
      </w:r>
      <w:r w:rsidR="007615F9" w:rsidRPr="0010186A">
        <w:t xml:space="preserve"> </w:t>
      </w:r>
      <w:r w:rsidR="007615F9" w:rsidRPr="0010186A">
        <w:rPr>
          <w:u w:val="single"/>
        </w:rPr>
        <w:t>engineer or</w:t>
      </w:r>
      <w:r w:rsidR="007615F9" w:rsidRPr="0010186A">
        <w:t xml:space="preserve"> </w:t>
      </w:r>
      <w:r w:rsidR="0024762B" w:rsidRPr="0010186A">
        <w:rPr>
          <w:b/>
        </w:rPr>
        <w:t>[[</w:t>
      </w:r>
      <w:r w:rsidR="007615F9" w:rsidRPr="0010186A">
        <w:rPr>
          <w:u w:val="single"/>
        </w:rPr>
        <w:t>registered professional</w:t>
      </w:r>
      <w:r w:rsidR="0024762B" w:rsidRPr="0010186A">
        <w:rPr>
          <w:b/>
        </w:rPr>
        <w:t>]]</w:t>
      </w:r>
      <w:r w:rsidR="00607AEF" w:rsidRPr="0010186A">
        <w:t xml:space="preserve"> </w:t>
      </w:r>
      <w:r w:rsidR="00607AEF" w:rsidRPr="0010186A">
        <w:rPr>
          <w:u w:val="double"/>
        </w:rPr>
        <w:t>a licensed</w:t>
      </w:r>
      <w:r w:rsidR="007615F9" w:rsidRPr="0010186A">
        <w:rPr>
          <w:u w:val="single"/>
        </w:rPr>
        <w:t xml:space="preserve"> land surveyor must prepare </w:t>
      </w:r>
      <w:r w:rsidRPr="0010186A">
        <w:rPr>
          <w:u w:val="single"/>
        </w:rPr>
        <w:t>conceptual road grade and profile plan</w:t>
      </w:r>
      <w:r w:rsidR="00661343" w:rsidRPr="0010186A">
        <w:rPr>
          <w:u w:val="single"/>
        </w:rPr>
        <w:t>s</w:t>
      </w:r>
      <w:r w:rsidRPr="0010186A">
        <w:rPr>
          <w:u w:val="single"/>
        </w:rPr>
        <w:t xml:space="preserve"> </w:t>
      </w:r>
      <w:r w:rsidR="0024762B" w:rsidRPr="0010186A">
        <w:rPr>
          <w:b/>
        </w:rPr>
        <w:t>[</w:t>
      </w:r>
      <w:r w:rsidR="007B0695" w:rsidRPr="0010186A">
        <w:rPr>
          <w:b/>
        </w:rPr>
        <w:t>[</w:t>
      </w:r>
      <w:r w:rsidRPr="0010186A">
        <w:rPr>
          <w:u w:val="single"/>
        </w:rPr>
        <w:t>according to</w:t>
      </w:r>
      <w:r w:rsidR="0024762B" w:rsidRPr="0010186A">
        <w:rPr>
          <w:b/>
        </w:rPr>
        <w:t>]</w:t>
      </w:r>
      <w:r w:rsidR="007B0695" w:rsidRPr="0010186A">
        <w:rPr>
          <w:b/>
        </w:rPr>
        <w:t xml:space="preserve">] </w:t>
      </w:r>
      <w:r w:rsidR="00C5450A" w:rsidRPr="0010186A">
        <w:rPr>
          <w:u w:val="double"/>
        </w:rPr>
        <w:t>under</w:t>
      </w:r>
      <w:r w:rsidRPr="0010186A">
        <w:rPr>
          <w:u w:val="single"/>
        </w:rPr>
        <w:t xml:space="preserve"> the design criteria of</w:t>
      </w:r>
      <w:r w:rsidRPr="009D7A9E">
        <w:t xml:space="preserve"> </w:t>
      </w:r>
      <w:r w:rsidR="00B47811" w:rsidRPr="009D7A9E">
        <w:rPr>
          <w:b/>
        </w:rPr>
        <w:t>[[</w:t>
      </w:r>
      <w:r w:rsidRPr="0010186A">
        <w:rPr>
          <w:u w:val="single"/>
        </w:rPr>
        <w:t xml:space="preserve">Chapter </w:t>
      </w:r>
      <w:r w:rsidR="00B47811" w:rsidRPr="0010186A">
        <w:rPr>
          <w:u w:val="single"/>
        </w:rPr>
        <w:t>49</w:t>
      </w:r>
      <w:r w:rsidR="00B47811" w:rsidRPr="009D7A9E">
        <w:rPr>
          <w:b/>
        </w:rPr>
        <w:t>]]</w:t>
      </w:r>
      <w:r w:rsidR="00B47811" w:rsidRPr="0010186A">
        <w:rPr>
          <w:u w:val="words"/>
        </w:rPr>
        <w:t xml:space="preserve"> </w:t>
      </w:r>
      <w:r w:rsidR="00B47811" w:rsidRPr="0010186A">
        <w:rPr>
          <w:u w:val="double"/>
        </w:rPr>
        <w:t>the Road Design and Construction Code</w:t>
      </w:r>
      <w:r w:rsidR="00B47811" w:rsidRPr="0010186A">
        <w:t xml:space="preserve"> </w:t>
      </w:r>
      <w:r w:rsidRPr="0010186A">
        <w:rPr>
          <w:u w:val="single"/>
        </w:rPr>
        <w:t xml:space="preserve">and indicate the percentage of tangent grades, lengths of crest and sag, vertical curves and elevations, and elevations of all intersecting roads. </w:t>
      </w:r>
      <w:r w:rsidR="00221360" w:rsidRPr="0010186A">
        <w:rPr>
          <w:u w:val="single"/>
        </w:rPr>
        <w:t xml:space="preserve">The </w:t>
      </w:r>
      <w:r w:rsidR="00A31917" w:rsidRPr="0010186A">
        <w:rPr>
          <w:u w:val="single"/>
        </w:rPr>
        <w:t>p</w:t>
      </w:r>
      <w:r w:rsidR="00221360" w:rsidRPr="0010186A">
        <w:rPr>
          <w:u w:val="single"/>
        </w:rPr>
        <w:t>lan must indicate the d</w:t>
      </w:r>
      <w:r w:rsidRPr="0010186A">
        <w:rPr>
          <w:u w:val="single"/>
        </w:rPr>
        <w:t xml:space="preserve">irection of water </w:t>
      </w:r>
      <w:r w:rsidR="00C67B7F" w:rsidRPr="0010186A">
        <w:rPr>
          <w:u w:val="single"/>
        </w:rPr>
        <w:t>flow</w:t>
      </w:r>
      <w:r w:rsidRPr="0010186A">
        <w:rPr>
          <w:u w:val="single"/>
        </w:rPr>
        <w:t xml:space="preserve">. Where the topography makes the determination of the adequacy of the road grades difficult, </w:t>
      </w:r>
      <w:r w:rsidR="00221360" w:rsidRPr="0010186A">
        <w:rPr>
          <w:u w:val="single"/>
        </w:rPr>
        <w:t xml:space="preserve">the Director may require </w:t>
      </w:r>
      <w:r w:rsidRPr="0010186A">
        <w:rPr>
          <w:u w:val="single"/>
        </w:rPr>
        <w:t>additional supporting information.</w:t>
      </w:r>
      <w:r w:rsidR="004916B7" w:rsidRPr="0010186A">
        <w:rPr>
          <w:u w:val="double"/>
        </w:rPr>
        <w:t xml:space="preserve"> </w:t>
      </w:r>
    </w:p>
    <w:p w14:paraId="59007A62" w14:textId="14A633C2" w:rsidR="00F1563E" w:rsidRPr="0010186A" w:rsidRDefault="00F1563E" w:rsidP="00CB74DA">
      <w:pPr>
        <w:spacing w:after="200" w:line="276" w:lineRule="auto"/>
        <w:ind w:left="1440" w:hanging="720"/>
        <w:rPr>
          <w:u w:val="single"/>
        </w:rPr>
      </w:pPr>
      <w:r w:rsidRPr="0010186A">
        <w:rPr>
          <w:u w:val="single"/>
        </w:rPr>
        <w:t>5.</w:t>
      </w:r>
      <w:r w:rsidR="00373BD9" w:rsidRPr="0010186A">
        <w:tab/>
      </w:r>
      <w:r w:rsidRPr="0010186A">
        <w:rPr>
          <w:i/>
          <w:u w:val="single"/>
        </w:rPr>
        <w:t>Storm drainage capacity and impact analysis</w:t>
      </w:r>
      <w:r w:rsidRPr="0010186A">
        <w:rPr>
          <w:u w:val="single"/>
        </w:rPr>
        <w:t>. The concept road grade plan must be supported by a preliminary storm drain study prepared under the</w:t>
      </w:r>
      <w:r w:rsidRPr="0010186A">
        <w:t xml:space="preserve"> </w:t>
      </w:r>
      <w:r w:rsidR="0034559E" w:rsidRPr="0010186A">
        <w:rPr>
          <w:b/>
        </w:rPr>
        <w:t>[</w:t>
      </w:r>
      <w:r w:rsidR="00776775" w:rsidRPr="0010186A">
        <w:rPr>
          <w:b/>
        </w:rPr>
        <w:t>[</w:t>
      </w:r>
      <w:r w:rsidR="00650108" w:rsidRPr="0010186A">
        <w:rPr>
          <w:u w:val="single"/>
        </w:rPr>
        <w:t>County</w:t>
      </w:r>
      <w:r w:rsidR="0034559E" w:rsidRPr="0010186A">
        <w:rPr>
          <w:u w:val="single"/>
        </w:rPr>
        <w:t>’s</w:t>
      </w:r>
      <w:r w:rsidR="00650108" w:rsidRPr="0010186A">
        <w:rPr>
          <w:u w:val="single"/>
        </w:rPr>
        <w:t xml:space="preserve"> storm drain specifications</w:t>
      </w:r>
      <w:r w:rsidR="0024762B" w:rsidRPr="0010186A">
        <w:rPr>
          <w:b/>
        </w:rPr>
        <w:t>]</w:t>
      </w:r>
      <w:r w:rsidR="0034559E" w:rsidRPr="0010186A">
        <w:rPr>
          <w:b/>
        </w:rPr>
        <w:t>]</w:t>
      </w:r>
      <w:r w:rsidR="00F032FB" w:rsidRPr="0010186A">
        <w:t xml:space="preserve"> </w:t>
      </w:r>
      <w:r w:rsidR="00675315" w:rsidRPr="0010186A">
        <w:rPr>
          <w:u w:val="double"/>
        </w:rPr>
        <w:t xml:space="preserve">drainage design </w:t>
      </w:r>
      <w:r w:rsidR="00675315" w:rsidRPr="0010186A">
        <w:rPr>
          <w:u w:val="double"/>
        </w:rPr>
        <w:lastRenderedPageBreak/>
        <w:t>criteria of the transportation or permitting agency with jurisdiction over the road</w:t>
      </w:r>
      <w:r w:rsidRPr="0010186A">
        <w:rPr>
          <w:u w:val="single"/>
        </w:rPr>
        <w:t>.</w:t>
      </w:r>
    </w:p>
    <w:p w14:paraId="0263EDA7" w14:textId="77777777" w:rsidR="00F1563E" w:rsidRPr="0010186A" w:rsidRDefault="00F1563E" w:rsidP="00CB74DA">
      <w:pPr>
        <w:spacing w:after="200" w:line="276" w:lineRule="auto"/>
        <w:ind w:left="1440" w:hanging="720"/>
        <w:rPr>
          <w:u w:val="single"/>
        </w:rPr>
      </w:pPr>
      <w:r w:rsidRPr="0010186A">
        <w:rPr>
          <w:u w:val="single"/>
        </w:rPr>
        <w:t>6.</w:t>
      </w:r>
      <w:r w:rsidR="00373BD9" w:rsidRPr="0010186A">
        <w:tab/>
      </w:r>
      <w:r w:rsidRPr="0010186A">
        <w:rPr>
          <w:u w:val="single"/>
        </w:rPr>
        <w:t xml:space="preserve">Sight distance evaluation for all proposed </w:t>
      </w:r>
      <w:r w:rsidR="003E68A5" w:rsidRPr="0010186A">
        <w:rPr>
          <w:u w:val="single"/>
        </w:rPr>
        <w:t xml:space="preserve">driveways and proposed </w:t>
      </w:r>
      <w:r w:rsidRPr="0010186A">
        <w:rPr>
          <w:u w:val="single"/>
        </w:rPr>
        <w:t>road intersections prepared under the criteria of the applicable State or County transportation agency.</w:t>
      </w:r>
    </w:p>
    <w:p w14:paraId="4EA0D04C" w14:textId="77777777" w:rsidR="002F3566" w:rsidRPr="0010186A" w:rsidRDefault="002F3566" w:rsidP="00CB74DA">
      <w:pPr>
        <w:spacing w:after="200" w:line="276" w:lineRule="auto"/>
        <w:ind w:left="1440" w:hanging="720"/>
        <w:rPr>
          <w:u w:val="double"/>
        </w:rPr>
      </w:pPr>
      <w:r w:rsidRPr="0010186A">
        <w:rPr>
          <w:u w:val="double"/>
        </w:rPr>
        <w:t>7.</w:t>
      </w:r>
      <w:r w:rsidRPr="0010186A">
        <w:tab/>
      </w:r>
      <w:r w:rsidRPr="0010186A">
        <w:rPr>
          <w:i/>
          <w:u w:val="double"/>
        </w:rPr>
        <w:t>Hydraulic Planning Analysis.</w:t>
      </w:r>
      <w:r w:rsidRPr="0010186A">
        <w:rPr>
          <w:u w:val="double"/>
        </w:rPr>
        <w:t xml:space="preserve"> For lots located in areas where the subdivider proposes connection to public water and sewer facilities</w:t>
      </w:r>
      <w:r w:rsidR="00776775" w:rsidRPr="0010186A">
        <w:rPr>
          <w:u w:val="double"/>
        </w:rPr>
        <w:t>, the subdivider must submit</w:t>
      </w:r>
      <w:r w:rsidRPr="0010186A">
        <w:rPr>
          <w:u w:val="double"/>
        </w:rPr>
        <w:t xml:space="preserve"> verification from WSSC that the subdivider has applied for a Hydraulic Planning Analysis.</w:t>
      </w:r>
    </w:p>
    <w:p w14:paraId="0A63C909" w14:textId="471C5F62" w:rsidR="00F1563E" w:rsidRPr="0010186A" w:rsidRDefault="00776775" w:rsidP="00CB74DA">
      <w:pPr>
        <w:spacing w:after="200" w:line="276" w:lineRule="auto"/>
        <w:ind w:left="1440" w:hanging="720"/>
        <w:rPr>
          <w:u w:val="single"/>
        </w:rPr>
      </w:pPr>
      <w:r w:rsidRPr="0010186A">
        <w:rPr>
          <w:b/>
        </w:rPr>
        <w:t>[</w:t>
      </w:r>
      <w:r w:rsidR="00656A47" w:rsidRPr="0010186A">
        <w:rPr>
          <w:b/>
        </w:rPr>
        <w:t>[</w:t>
      </w:r>
      <w:r w:rsidR="00F1563E" w:rsidRPr="0010186A">
        <w:rPr>
          <w:u w:val="single"/>
        </w:rPr>
        <w:t>7</w:t>
      </w:r>
      <w:r w:rsidR="0024762B" w:rsidRPr="0010186A">
        <w:rPr>
          <w:b/>
        </w:rPr>
        <w:t>]</w:t>
      </w:r>
      <w:r w:rsidR="00656A47" w:rsidRPr="0010186A">
        <w:rPr>
          <w:b/>
        </w:rPr>
        <w:t>]</w:t>
      </w:r>
      <w:r w:rsidR="002F3566" w:rsidRPr="0010186A">
        <w:rPr>
          <w:u w:val="double"/>
        </w:rPr>
        <w:t>8</w:t>
      </w:r>
      <w:r w:rsidR="00F1563E" w:rsidRPr="0010186A">
        <w:rPr>
          <w:u w:val="single"/>
        </w:rPr>
        <w:t>.</w:t>
      </w:r>
      <w:r w:rsidR="00C04A4A" w:rsidRPr="0010186A">
        <w:tab/>
      </w:r>
      <w:r w:rsidR="00F1563E" w:rsidRPr="0010186A">
        <w:rPr>
          <w:i/>
          <w:u w:val="single"/>
        </w:rPr>
        <w:t>Wells and septic systems</w:t>
      </w:r>
      <w:r w:rsidR="00F1563E" w:rsidRPr="0010186A">
        <w:rPr>
          <w:u w:val="single"/>
        </w:rPr>
        <w:t xml:space="preserve">. For lots located in areas where </w:t>
      </w:r>
      <w:r w:rsidR="00C95668" w:rsidRPr="0010186A">
        <w:rPr>
          <w:u w:val="single"/>
        </w:rPr>
        <w:t xml:space="preserve">the subdivider proposes the installation of </w:t>
      </w:r>
      <w:r w:rsidR="00F1563E" w:rsidRPr="0010186A">
        <w:rPr>
          <w:u w:val="single"/>
        </w:rPr>
        <w:t xml:space="preserve">individual wells and septic systems, the </w:t>
      </w:r>
      <w:r w:rsidR="004E749D" w:rsidRPr="0010186A">
        <w:rPr>
          <w:u w:val="single"/>
        </w:rPr>
        <w:t>preliminary plan</w:t>
      </w:r>
      <w:r w:rsidR="00F1563E" w:rsidRPr="0010186A">
        <w:rPr>
          <w:u w:val="single"/>
        </w:rPr>
        <w:t xml:space="preserve"> must also show:</w:t>
      </w:r>
    </w:p>
    <w:p w14:paraId="31240515" w14:textId="77777777" w:rsidR="00F1563E" w:rsidRPr="0010186A" w:rsidRDefault="00F1563E" w:rsidP="00CB74DA">
      <w:pPr>
        <w:spacing w:after="200" w:line="276" w:lineRule="auto"/>
        <w:ind w:left="2160" w:hanging="720"/>
        <w:rPr>
          <w:u w:val="single"/>
        </w:rPr>
      </w:pPr>
      <w:r w:rsidRPr="0010186A">
        <w:rPr>
          <w:u w:val="single"/>
        </w:rPr>
        <w:t>a.</w:t>
      </w:r>
      <w:r w:rsidR="00373BD9" w:rsidRPr="0010186A">
        <w:tab/>
      </w:r>
      <w:r w:rsidR="00C225D1" w:rsidRPr="0010186A">
        <w:rPr>
          <w:u w:val="single"/>
        </w:rPr>
        <w:t>t</w:t>
      </w:r>
      <w:r w:rsidRPr="0010186A">
        <w:rPr>
          <w:u w:val="single"/>
        </w:rPr>
        <w:t>he proposed location</w:t>
      </w:r>
      <w:r w:rsidR="00D74AC6" w:rsidRPr="0010186A">
        <w:rPr>
          <w:u w:val="single"/>
        </w:rPr>
        <w:t>s</w:t>
      </w:r>
      <w:r w:rsidRPr="0010186A">
        <w:rPr>
          <w:u w:val="single"/>
        </w:rPr>
        <w:t xml:space="preserve"> of water wells for each lot and existing wells on the property and within 100 feet of the property; </w:t>
      </w:r>
    </w:p>
    <w:p w14:paraId="4DE3D3EA" w14:textId="77777777" w:rsidR="00F1563E" w:rsidRPr="0010186A" w:rsidRDefault="00C225D1" w:rsidP="00CB74DA">
      <w:pPr>
        <w:spacing w:after="200" w:line="276" w:lineRule="auto"/>
        <w:ind w:left="2160" w:hanging="720"/>
        <w:rPr>
          <w:u w:val="single"/>
        </w:rPr>
      </w:pPr>
      <w:r w:rsidRPr="0010186A">
        <w:rPr>
          <w:u w:val="single"/>
        </w:rPr>
        <w:t>b.</w:t>
      </w:r>
      <w:r w:rsidR="00373BD9" w:rsidRPr="0010186A">
        <w:tab/>
      </w:r>
      <w:r w:rsidRPr="0010186A">
        <w:rPr>
          <w:u w:val="single"/>
        </w:rPr>
        <w:t>a</w:t>
      </w:r>
      <w:r w:rsidR="00F1563E" w:rsidRPr="0010186A">
        <w:rPr>
          <w:u w:val="single"/>
        </w:rPr>
        <w:t xml:space="preserve"> circular area with a radius of 100 feet around each well to denote clear space in which no final sewage system is to be located;</w:t>
      </w:r>
    </w:p>
    <w:p w14:paraId="38459751" w14:textId="77777777" w:rsidR="00F1563E" w:rsidRPr="0010186A" w:rsidRDefault="00C225D1" w:rsidP="00CB74DA">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t</w:t>
      </w:r>
      <w:r w:rsidR="00F1563E" w:rsidRPr="0010186A">
        <w:rPr>
          <w:u w:val="single"/>
        </w:rPr>
        <w:t xml:space="preserve">he “usable area” for sewage disposal that satisfies the Executive Regulations for on-site sewage disposal; </w:t>
      </w:r>
    </w:p>
    <w:p w14:paraId="60CADA10" w14:textId="77777777" w:rsidR="00097DA8" w:rsidRPr="0010186A" w:rsidRDefault="00C225D1" w:rsidP="00CB74DA">
      <w:pPr>
        <w:spacing w:after="200" w:line="276" w:lineRule="auto"/>
        <w:ind w:left="2160" w:hanging="720"/>
        <w:rPr>
          <w:u w:val="single"/>
        </w:rPr>
      </w:pPr>
      <w:proofErr w:type="gramStart"/>
      <w:r w:rsidRPr="0010186A">
        <w:rPr>
          <w:u w:val="single"/>
        </w:rPr>
        <w:t>d</w:t>
      </w:r>
      <w:proofErr w:type="gramEnd"/>
      <w:r w:rsidRPr="0010186A">
        <w:rPr>
          <w:u w:val="single"/>
        </w:rPr>
        <w:t>.</w:t>
      </w:r>
      <w:r w:rsidR="00373BD9" w:rsidRPr="0010186A">
        <w:tab/>
      </w:r>
      <w:r w:rsidRPr="0010186A">
        <w:rPr>
          <w:u w:val="single"/>
        </w:rPr>
        <w:t>a</w:t>
      </w:r>
      <w:r w:rsidR="00F1563E" w:rsidRPr="0010186A">
        <w:rPr>
          <w:u w:val="single"/>
        </w:rPr>
        <w:t>ny existing sewage disposal systems</w:t>
      </w:r>
      <w:r w:rsidR="00A17C18" w:rsidRPr="0010186A">
        <w:rPr>
          <w:u w:val="single"/>
        </w:rPr>
        <w:t xml:space="preserve"> </w:t>
      </w:r>
      <w:r w:rsidR="00A17C18" w:rsidRPr="0010186A">
        <w:rPr>
          <w:u w:val="double"/>
        </w:rPr>
        <w:t>located</w:t>
      </w:r>
      <w:r w:rsidR="00F1563E" w:rsidRPr="0010186A">
        <w:rPr>
          <w:u w:val="single"/>
        </w:rPr>
        <w:t xml:space="preserve"> on the property and within 100 feet of the property;</w:t>
      </w:r>
    </w:p>
    <w:p w14:paraId="611C7745" w14:textId="77777777" w:rsidR="00F1563E" w:rsidRPr="0010186A" w:rsidRDefault="00C225D1" w:rsidP="00CB74DA">
      <w:pPr>
        <w:spacing w:after="200" w:line="276" w:lineRule="auto"/>
        <w:ind w:left="2160" w:hanging="720"/>
        <w:rPr>
          <w:u w:val="single"/>
        </w:rPr>
      </w:pPr>
      <w:proofErr w:type="gramStart"/>
      <w:r w:rsidRPr="0010186A">
        <w:rPr>
          <w:u w:val="single"/>
        </w:rPr>
        <w:t>e</w:t>
      </w:r>
      <w:proofErr w:type="gramEnd"/>
      <w:r w:rsidRPr="0010186A">
        <w:rPr>
          <w:u w:val="single"/>
        </w:rPr>
        <w:t>.</w:t>
      </w:r>
      <w:r w:rsidR="00373BD9" w:rsidRPr="0010186A">
        <w:tab/>
      </w:r>
      <w:r w:rsidRPr="0010186A">
        <w:rPr>
          <w:u w:val="single"/>
        </w:rPr>
        <w:t>w</w:t>
      </w:r>
      <w:r w:rsidR="00F1563E" w:rsidRPr="0010186A">
        <w:rPr>
          <w:u w:val="single"/>
        </w:rPr>
        <w:t>etlands, rock outcrops</w:t>
      </w:r>
      <w:r w:rsidR="00004D38" w:rsidRPr="0010186A">
        <w:rPr>
          <w:u w:val="single"/>
        </w:rPr>
        <w:t>,</w:t>
      </w:r>
      <w:r w:rsidR="00F1563E" w:rsidRPr="0010186A">
        <w:rPr>
          <w:u w:val="single"/>
        </w:rPr>
        <w:t xml:space="preserve"> and floodplains; and</w:t>
      </w:r>
    </w:p>
    <w:p w14:paraId="1C187BA5" w14:textId="77777777" w:rsidR="00F1563E" w:rsidRPr="0010186A" w:rsidRDefault="00C225D1" w:rsidP="00CB74DA">
      <w:pPr>
        <w:spacing w:after="200" w:line="276" w:lineRule="auto"/>
        <w:ind w:left="2160" w:hanging="720"/>
        <w:rPr>
          <w:u w:val="single"/>
        </w:rPr>
      </w:pPr>
      <w:r w:rsidRPr="0010186A">
        <w:rPr>
          <w:u w:val="single"/>
        </w:rPr>
        <w:t>f.</w:t>
      </w:r>
      <w:r w:rsidR="00373BD9" w:rsidRPr="0010186A">
        <w:tab/>
      </w:r>
      <w:r w:rsidRPr="0010186A">
        <w:rPr>
          <w:u w:val="single"/>
        </w:rPr>
        <w:t>a</w:t>
      </w:r>
      <w:r w:rsidR="00F1563E" w:rsidRPr="0010186A">
        <w:rPr>
          <w:u w:val="single"/>
        </w:rPr>
        <w:t xml:space="preserve"> 10-foot zone surrounding the water service line to buildings, free and clear of any sewer lines, systems, or part thereof.</w:t>
      </w:r>
    </w:p>
    <w:p w14:paraId="724C19CB" w14:textId="26841E80" w:rsidR="00F1563E" w:rsidRPr="0010186A" w:rsidRDefault="00776775" w:rsidP="00CB74DA">
      <w:pPr>
        <w:spacing w:after="200" w:line="276" w:lineRule="auto"/>
        <w:ind w:left="1440" w:hanging="720"/>
        <w:rPr>
          <w:iCs/>
          <w:u w:val="single"/>
        </w:rPr>
      </w:pPr>
      <w:r w:rsidRPr="0010186A">
        <w:rPr>
          <w:b/>
          <w:iCs/>
        </w:rPr>
        <w:t>[</w:t>
      </w:r>
      <w:r w:rsidR="00656A47" w:rsidRPr="0010186A">
        <w:rPr>
          <w:b/>
          <w:iCs/>
        </w:rPr>
        <w:t>[</w:t>
      </w:r>
      <w:r w:rsidR="00F1563E" w:rsidRPr="0010186A">
        <w:rPr>
          <w:iCs/>
          <w:u w:val="single"/>
        </w:rPr>
        <w:t>8</w:t>
      </w:r>
      <w:r w:rsidR="0024762B" w:rsidRPr="0010186A">
        <w:rPr>
          <w:b/>
          <w:iCs/>
        </w:rPr>
        <w:t>]</w:t>
      </w:r>
      <w:r w:rsidR="00656A47" w:rsidRPr="0010186A">
        <w:rPr>
          <w:b/>
          <w:iCs/>
        </w:rPr>
        <w:t>]</w:t>
      </w:r>
      <w:r w:rsidR="002F3566" w:rsidRPr="0010186A">
        <w:rPr>
          <w:iCs/>
          <w:u w:val="double"/>
        </w:rPr>
        <w:t>9</w:t>
      </w:r>
      <w:r w:rsidR="00F1563E" w:rsidRPr="0010186A">
        <w:rPr>
          <w:iCs/>
          <w:u w:val="single"/>
        </w:rPr>
        <w:t>.</w:t>
      </w:r>
      <w:r w:rsidR="00C04A4A" w:rsidRPr="0010186A">
        <w:rPr>
          <w:iCs/>
        </w:rPr>
        <w:tab/>
      </w:r>
      <w:r w:rsidR="00F1563E" w:rsidRPr="0010186A">
        <w:rPr>
          <w:i/>
          <w:iCs/>
          <w:u w:val="single"/>
        </w:rPr>
        <w:t>Phasing schedule</w:t>
      </w:r>
      <w:r w:rsidR="003D7835" w:rsidRPr="0010186A">
        <w:rPr>
          <w:i/>
          <w:iCs/>
          <w:u w:val="single"/>
        </w:rPr>
        <w:t>.</w:t>
      </w:r>
    </w:p>
    <w:p w14:paraId="6C866B11" w14:textId="77777777" w:rsidR="00F1563E" w:rsidRPr="0010186A" w:rsidRDefault="00F1563E" w:rsidP="00CB74DA">
      <w:pPr>
        <w:spacing w:after="200" w:line="276" w:lineRule="auto"/>
        <w:ind w:left="2160" w:hanging="720"/>
        <w:rPr>
          <w:u w:val="single"/>
        </w:rPr>
      </w:pPr>
      <w:r w:rsidRPr="0010186A">
        <w:rPr>
          <w:iCs/>
          <w:u w:val="single"/>
        </w:rPr>
        <w:t>a.</w:t>
      </w:r>
      <w:r w:rsidR="00373BD9" w:rsidRPr="0010186A">
        <w:rPr>
          <w:i/>
          <w:iCs/>
        </w:rPr>
        <w:tab/>
      </w:r>
      <w:r w:rsidRPr="0010186A">
        <w:rPr>
          <w:u w:val="single"/>
        </w:rPr>
        <w:t xml:space="preserve">The </w:t>
      </w:r>
      <w:r w:rsidR="004E749D" w:rsidRPr="0010186A">
        <w:rPr>
          <w:u w:val="single"/>
        </w:rPr>
        <w:t>preliminary plan</w:t>
      </w:r>
      <w:r w:rsidRPr="0010186A">
        <w:rPr>
          <w:u w:val="single"/>
        </w:rPr>
        <w:t xml:space="preserve"> approval establishes the plan validity and adequate public facilities validity periods for the entire project. </w:t>
      </w:r>
    </w:p>
    <w:p w14:paraId="7BC661C9" w14:textId="77777777" w:rsidR="00F1563E" w:rsidRPr="0010186A" w:rsidRDefault="00F1563E" w:rsidP="00CB74DA">
      <w:pPr>
        <w:spacing w:after="200" w:line="276" w:lineRule="auto"/>
        <w:ind w:left="2160" w:hanging="720"/>
        <w:rPr>
          <w:u w:val="single"/>
        </w:rPr>
      </w:pPr>
      <w:r w:rsidRPr="0010186A">
        <w:rPr>
          <w:u w:val="single"/>
        </w:rPr>
        <w:lastRenderedPageBreak/>
        <w:t>b.</w:t>
      </w:r>
      <w:r w:rsidR="00373BD9" w:rsidRPr="0010186A">
        <w:tab/>
      </w:r>
      <w:r w:rsidRPr="0010186A">
        <w:rPr>
          <w:u w:val="single"/>
        </w:rPr>
        <w:t xml:space="preserve">Where </w:t>
      </w:r>
      <w:r w:rsidR="00BB42FA" w:rsidRPr="0010186A">
        <w:rPr>
          <w:u w:val="single"/>
        </w:rPr>
        <w:t xml:space="preserve">the subdivider proposes </w:t>
      </w:r>
      <w:r w:rsidRPr="0010186A">
        <w:rPr>
          <w:u w:val="single"/>
        </w:rPr>
        <w:t xml:space="preserve">a </w:t>
      </w:r>
      <w:r w:rsidR="00BB42FA" w:rsidRPr="0010186A">
        <w:rPr>
          <w:u w:val="single"/>
        </w:rPr>
        <w:t xml:space="preserve">phased </w:t>
      </w:r>
      <w:r w:rsidRPr="0010186A">
        <w:rPr>
          <w:u w:val="single"/>
        </w:rPr>
        <w:t xml:space="preserve">project that will cumulatively exceed the minimum validity periods under Sections 4.2.G.2.a and 4.3.J.5.a, the applicant must submit a recording and construction phasing schedule as part of the </w:t>
      </w:r>
      <w:r w:rsidR="004E749D" w:rsidRPr="0010186A">
        <w:rPr>
          <w:u w:val="single"/>
        </w:rPr>
        <w:t>preliminary plan</w:t>
      </w:r>
      <w:r w:rsidRPr="0010186A">
        <w:rPr>
          <w:u w:val="single"/>
        </w:rPr>
        <w:t xml:space="preserve"> for approval by the Board. The schedule must indicate the portions of the </w:t>
      </w:r>
      <w:r w:rsidR="004E749D" w:rsidRPr="0010186A">
        <w:rPr>
          <w:u w:val="single"/>
        </w:rPr>
        <w:t>preliminary plan</w:t>
      </w:r>
      <w:r w:rsidRPr="0010186A">
        <w:rPr>
          <w:u w:val="single"/>
        </w:rPr>
        <w:t xml:space="preserve"> for which record plats and building permits will be obtained during each of the proposed phases, up to the expiration of the maximum adequate public facilities validity period under Section 4.3.J.5.a.</w:t>
      </w:r>
    </w:p>
    <w:p w14:paraId="04A24A8B" w14:textId="77777777" w:rsidR="00F1563E" w:rsidRPr="0010186A" w:rsidRDefault="00F1563E" w:rsidP="00CB74DA">
      <w:pPr>
        <w:spacing w:after="200" w:line="276" w:lineRule="auto"/>
        <w:ind w:left="2160" w:hanging="720"/>
        <w:rPr>
          <w:u w:val="single"/>
        </w:rPr>
      </w:pPr>
      <w:r w:rsidRPr="0010186A">
        <w:rPr>
          <w:u w:val="single"/>
        </w:rPr>
        <w:t>c.</w:t>
      </w:r>
      <w:r w:rsidR="00373BD9" w:rsidRPr="0010186A">
        <w:tab/>
      </w:r>
      <w:r w:rsidRPr="0010186A">
        <w:rPr>
          <w:u w:val="single"/>
        </w:rPr>
        <w:t>When applicable, the phasing schedule must identify the timing for the completion of construction and conveyance to unit owners of such things as common open areas and recreational facilities. In addition, the phasing schedule must indicate the timing for the provision of moderate</w:t>
      </w:r>
      <w:r w:rsidR="00522158" w:rsidRPr="0010186A">
        <w:rPr>
          <w:u w:val="single"/>
        </w:rPr>
        <w:t>ly</w:t>
      </w:r>
      <w:r w:rsidRPr="0010186A">
        <w:rPr>
          <w:u w:val="single"/>
        </w:rPr>
        <w:t xml:space="preserve"> priced dwelling units, and infrastructure improvements associated with each phase. </w:t>
      </w:r>
      <w:r w:rsidR="00343CAA" w:rsidRPr="0010186A">
        <w:rPr>
          <w:u w:val="single"/>
        </w:rPr>
        <w:t>The subdivider must design s</w:t>
      </w:r>
      <w:r w:rsidRPr="0010186A">
        <w:rPr>
          <w:u w:val="single"/>
        </w:rPr>
        <w:t>uch a phasing schedule to minimize dependence on features (other than community-wide facilities) that will be provided in subsequent phases and have minimal impact during construction on phases already built and occupied.</w:t>
      </w:r>
    </w:p>
    <w:p w14:paraId="611266F9" w14:textId="77777777" w:rsidR="00F1563E" w:rsidRPr="0010186A" w:rsidRDefault="00F1563E" w:rsidP="00CB74DA">
      <w:pPr>
        <w:spacing w:after="200" w:line="276" w:lineRule="auto"/>
        <w:ind w:left="2160" w:hanging="720"/>
        <w:rPr>
          <w:u w:val="single"/>
        </w:rPr>
      </w:pPr>
      <w:r w:rsidRPr="0010186A">
        <w:rPr>
          <w:iCs/>
          <w:u w:val="single"/>
        </w:rPr>
        <w:t>d.</w:t>
      </w:r>
      <w:r w:rsidR="00373BD9" w:rsidRPr="0010186A">
        <w:rPr>
          <w:iCs/>
        </w:rPr>
        <w:tab/>
      </w:r>
      <w:r w:rsidRPr="0010186A">
        <w:rPr>
          <w:u w:val="single"/>
        </w:rPr>
        <w:t xml:space="preserve">If a phasing plan for a </w:t>
      </w:r>
      <w:r w:rsidR="004E749D" w:rsidRPr="0010186A">
        <w:rPr>
          <w:u w:val="single"/>
        </w:rPr>
        <w:t>preliminary plan</w:t>
      </w:r>
      <w:r w:rsidRPr="0010186A">
        <w:rPr>
          <w:u w:val="single"/>
        </w:rPr>
        <w:t xml:space="preserve"> include</w:t>
      </w:r>
      <w:r w:rsidR="005C453E" w:rsidRPr="0010186A">
        <w:rPr>
          <w:u w:val="single"/>
        </w:rPr>
        <w:t>d</w:t>
      </w:r>
      <w:r w:rsidRPr="0010186A">
        <w:rPr>
          <w:u w:val="single"/>
        </w:rPr>
        <w:t xml:space="preserve"> land or building space that the County</w:t>
      </w:r>
      <w:r w:rsidR="005C453E" w:rsidRPr="0010186A">
        <w:rPr>
          <w:u w:val="single"/>
        </w:rPr>
        <w:t xml:space="preserve"> </w:t>
      </w:r>
      <w:r w:rsidRPr="0010186A">
        <w:rPr>
          <w:u w:val="single"/>
        </w:rPr>
        <w:t xml:space="preserve">accepted for an arts or entertainment use under Section 59-C-6.2356 of the zoning ordinance in effect on October 29, 2014, approval of a site plan under Section 59-7.3.4 for the phase containing that land or building space validates all remaining phases of the </w:t>
      </w:r>
      <w:r w:rsidR="004E749D" w:rsidRPr="0010186A">
        <w:rPr>
          <w:u w:val="single"/>
        </w:rPr>
        <w:t>preliminary plan</w:t>
      </w:r>
      <w:r w:rsidRPr="0010186A">
        <w:rPr>
          <w:u w:val="single"/>
        </w:rPr>
        <w:t xml:space="preserve"> and the project plan for the purpose of Section 59-D-2.7(b) of the zoning ordinance in effect on October 29, 2014.</w:t>
      </w:r>
    </w:p>
    <w:p w14:paraId="1A054C4E" w14:textId="77777777" w:rsidR="00F1563E" w:rsidRPr="0010186A" w:rsidRDefault="00656A47" w:rsidP="00CB74DA">
      <w:pPr>
        <w:spacing w:after="200" w:line="276" w:lineRule="auto"/>
        <w:ind w:left="1440" w:hanging="720"/>
        <w:rPr>
          <w:i/>
          <w:iCs/>
          <w:u w:val="single"/>
        </w:rPr>
      </w:pPr>
      <w:r w:rsidRPr="0010186A">
        <w:rPr>
          <w:b/>
          <w:iCs/>
        </w:rPr>
        <w:t>[</w:t>
      </w:r>
      <w:r w:rsidR="00776775" w:rsidRPr="0010186A">
        <w:rPr>
          <w:b/>
          <w:iCs/>
        </w:rPr>
        <w:t>[</w:t>
      </w:r>
      <w:r w:rsidR="00F1563E" w:rsidRPr="0010186A">
        <w:rPr>
          <w:iCs/>
          <w:u w:val="single"/>
        </w:rPr>
        <w:t>9</w:t>
      </w:r>
      <w:r w:rsidR="0024762B" w:rsidRPr="0010186A">
        <w:rPr>
          <w:b/>
          <w:iCs/>
        </w:rPr>
        <w:t>]</w:t>
      </w:r>
      <w:proofErr w:type="gramStart"/>
      <w:r w:rsidR="00A14B8E" w:rsidRPr="0010186A">
        <w:rPr>
          <w:b/>
          <w:iCs/>
        </w:rPr>
        <w:t>]</w:t>
      </w:r>
      <w:r w:rsidR="00A14B8E" w:rsidRPr="0010186A">
        <w:rPr>
          <w:iCs/>
          <w:u w:val="double"/>
        </w:rPr>
        <w:t>10</w:t>
      </w:r>
      <w:proofErr w:type="gramEnd"/>
      <w:r w:rsidR="00F1563E" w:rsidRPr="0010186A">
        <w:rPr>
          <w:iCs/>
          <w:u w:val="single"/>
        </w:rPr>
        <w:t>.</w:t>
      </w:r>
      <w:r w:rsidR="00373BD9" w:rsidRPr="0010186A">
        <w:rPr>
          <w:iCs/>
        </w:rPr>
        <w:tab/>
      </w:r>
      <w:r w:rsidR="00F1563E" w:rsidRPr="0010186A">
        <w:rPr>
          <w:i/>
          <w:iCs/>
          <w:u w:val="single"/>
        </w:rPr>
        <w:t xml:space="preserve">Transfer of </w:t>
      </w:r>
      <w:r w:rsidR="00A43F79" w:rsidRPr="0010186A">
        <w:rPr>
          <w:i/>
          <w:iCs/>
          <w:u w:val="single"/>
        </w:rPr>
        <w:t>d</w:t>
      </w:r>
      <w:r w:rsidR="00F1563E" w:rsidRPr="0010186A">
        <w:rPr>
          <w:i/>
          <w:iCs/>
          <w:u w:val="single"/>
        </w:rPr>
        <w:t xml:space="preserve">evelopment </w:t>
      </w:r>
      <w:r w:rsidR="00A43F79" w:rsidRPr="0010186A">
        <w:rPr>
          <w:i/>
          <w:iCs/>
          <w:u w:val="single"/>
        </w:rPr>
        <w:t>r</w:t>
      </w:r>
      <w:r w:rsidR="00F1563E" w:rsidRPr="0010186A">
        <w:rPr>
          <w:i/>
          <w:iCs/>
          <w:u w:val="single"/>
        </w:rPr>
        <w:t>ights.</w:t>
      </w:r>
      <w:r w:rsidR="00F1563E" w:rsidRPr="0010186A">
        <w:rPr>
          <w:iCs/>
          <w:u w:val="single"/>
        </w:rPr>
        <w:t xml:space="preserve"> </w:t>
      </w:r>
    </w:p>
    <w:p w14:paraId="584D0AC0" w14:textId="77777777" w:rsidR="00F1563E" w:rsidRPr="0010186A" w:rsidRDefault="00F1563E" w:rsidP="00CB74DA">
      <w:pPr>
        <w:spacing w:after="200" w:line="276" w:lineRule="auto"/>
        <w:ind w:left="2160" w:hanging="720"/>
        <w:rPr>
          <w:u w:val="single"/>
        </w:rPr>
      </w:pPr>
      <w:r w:rsidRPr="0010186A">
        <w:rPr>
          <w:iCs/>
          <w:u w:val="single"/>
        </w:rPr>
        <w:t>a.</w:t>
      </w:r>
      <w:r w:rsidR="00373BD9" w:rsidRPr="0010186A">
        <w:tab/>
      </w:r>
      <w:r w:rsidRPr="0010186A">
        <w:rPr>
          <w:u w:val="single"/>
        </w:rPr>
        <w:t xml:space="preserve">A </w:t>
      </w:r>
      <w:r w:rsidR="004E749D" w:rsidRPr="0010186A">
        <w:rPr>
          <w:u w:val="single"/>
        </w:rPr>
        <w:t>preliminary plan</w:t>
      </w:r>
      <w:r w:rsidRPr="0010186A">
        <w:rPr>
          <w:u w:val="single"/>
        </w:rPr>
        <w:t xml:space="preserve"> for a property located in a receiving area that proposes to increase the density of the property by using transferred development rights must indicate:</w:t>
      </w:r>
    </w:p>
    <w:p w14:paraId="1EA24D5B" w14:textId="77777777" w:rsidR="00F1563E" w:rsidRPr="0010186A" w:rsidRDefault="00F1563E" w:rsidP="00CB74DA">
      <w:pPr>
        <w:spacing w:after="200" w:line="276" w:lineRule="auto"/>
        <w:ind w:left="2880" w:hanging="720"/>
        <w:rPr>
          <w:u w:val="single"/>
        </w:rPr>
      </w:pPr>
      <w:proofErr w:type="spellStart"/>
      <w:proofErr w:type="gramStart"/>
      <w:r w:rsidRPr="0010186A">
        <w:rPr>
          <w:u w:val="single"/>
        </w:rPr>
        <w:lastRenderedPageBreak/>
        <w:t>i</w:t>
      </w:r>
      <w:proofErr w:type="spellEnd"/>
      <w:proofErr w:type="gramEnd"/>
      <w:r w:rsidRPr="0010186A">
        <w:rPr>
          <w:u w:val="single"/>
        </w:rPr>
        <w:t>.</w:t>
      </w:r>
      <w:r w:rsidR="00373BD9" w:rsidRPr="0010186A">
        <w:tab/>
      </w:r>
      <w:r w:rsidRPr="0010186A">
        <w:rPr>
          <w:u w:val="single"/>
        </w:rPr>
        <w:t>the number of lots permitted for the tract by zoning without the use of density increases as allowed by Transfer</w:t>
      </w:r>
      <w:r w:rsidR="00522158" w:rsidRPr="0010186A">
        <w:rPr>
          <w:u w:val="single"/>
        </w:rPr>
        <w:t>able</w:t>
      </w:r>
      <w:r w:rsidRPr="0010186A">
        <w:rPr>
          <w:u w:val="single"/>
        </w:rPr>
        <w:t xml:space="preserve"> Development Rights (TDR) or the Moderately Priced Dwelling Unit (MPDU) programs; </w:t>
      </w:r>
    </w:p>
    <w:p w14:paraId="537E5B39" w14:textId="77777777" w:rsidR="00F1563E" w:rsidRPr="0010186A" w:rsidRDefault="00F1563E" w:rsidP="00CB74DA">
      <w:pPr>
        <w:spacing w:after="200" w:line="276" w:lineRule="auto"/>
        <w:ind w:left="2880" w:hanging="720"/>
        <w:rPr>
          <w:u w:val="single"/>
        </w:rPr>
      </w:pPr>
      <w:r w:rsidRPr="0010186A">
        <w:rPr>
          <w:u w:val="single"/>
        </w:rPr>
        <w:t>ii.</w:t>
      </w:r>
      <w:r w:rsidR="00373BD9" w:rsidRPr="0010186A">
        <w:tab/>
      </w:r>
      <w:proofErr w:type="gramStart"/>
      <w:r w:rsidRPr="0010186A">
        <w:rPr>
          <w:u w:val="single"/>
        </w:rPr>
        <w:t>the</w:t>
      </w:r>
      <w:proofErr w:type="gramEnd"/>
      <w:r w:rsidRPr="0010186A">
        <w:rPr>
          <w:u w:val="single"/>
        </w:rPr>
        <w:t xml:space="preserve"> number of development rights to be conveyed to the receiving property; </w:t>
      </w:r>
    </w:p>
    <w:p w14:paraId="317E7845" w14:textId="77777777" w:rsidR="00F1563E" w:rsidRPr="0010186A" w:rsidRDefault="00F1563E" w:rsidP="00CB74DA">
      <w:pPr>
        <w:spacing w:after="200" w:line="276" w:lineRule="auto"/>
        <w:ind w:left="2880" w:hanging="720"/>
        <w:rPr>
          <w:u w:val="single"/>
        </w:rPr>
      </w:pPr>
      <w:r w:rsidRPr="0010186A">
        <w:rPr>
          <w:u w:val="single"/>
        </w:rPr>
        <w:t>iii.</w:t>
      </w:r>
      <w:r w:rsidR="00373BD9" w:rsidRPr="0010186A">
        <w:tab/>
      </w:r>
      <w:proofErr w:type="gramStart"/>
      <w:r w:rsidRPr="0010186A">
        <w:rPr>
          <w:u w:val="single"/>
        </w:rPr>
        <w:t>the</w:t>
      </w:r>
      <w:proofErr w:type="gramEnd"/>
      <w:r w:rsidRPr="0010186A">
        <w:rPr>
          <w:u w:val="single"/>
        </w:rPr>
        <w:t xml:space="preserve"> number of Moderately Priced Dwelling Units to be provided as required by Chapter 25A; </w:t>
      </w:r>
    </w:p>
    <w:p w14:paraId="5BD8AB62" w14:textId="77777777" w:rsidR="00F1563E" w:rsidRPr="0010186A" w:rsidRDefault="00F1563E" w:rsidP="00CB74DA">
      <w:pPr>
        <w:spacing w:after="200" w:line="276" w:lineRule="auto"/>
        <w:ind w:left="2880" w:hanging="720"/>
        <w:rPr>
          <w:u w:val="single"/>
        </w:rPr>
      </w:pPr>
      <w:r w:rsidRPr="0010186A">
        <w:rPr>
          <w:u w:val="single"/>
        </w:rPr>
        <w:t>iv.</w:t>
      </w:r>
      <w:r w:rsidR="00373BD9" w:rsidRPr="0010186A">
        <w:tab/>
      </w:r>
      <w:proofErr w:type="gramStart"/>
      <w:r w:rsidRPr="0010186A">
        <w:rPr>
          <w:u w:val="single"/>
        </w:rPr>
        <w:t>the</w:t>
      </w:r>
      <w:proofErr w:type="gramEnd"/>
      <w:r w:rsidRPr="0010186A">
        <w:rPr>
          <w:u w:val="single"/>
        </w:rPr>
        <w:t xml:space="preserve"> total density, in dwelling units, of the proposed subdivision; and </w:t>
      </w:r>
    </w:p>
    <w:p w14:paraId="2233B0E9" w14:textId="77777777" w:rsidR="00F1563E" w:rsidRPr="0010186A" w:rsidRDefault="00F1563E" w:rsidP="00CB74DA">
      <w:pPr>
        <w:spacing w:after="200" w:line="276" w:lineRule="auto"/>
        <w:ind w:left="2880" w:hanging="720"/>
        <w:rPr>
          <w:u w:val="single"/>
        </w:rPr>
      </w:pPr>
      <w:proofErr w:type="gramStart"/>
      <w:r w:rsidRPr="0010186A">
        <w:rPr>
          <w:u w:val="single"/>
        </w:rPr>
        <w:t>v</w:t>
      </w:r>
      <w:proofErr w:type="gramEnd"/>
      <w:r w:rsidRPr="0010186A">
        <w:rPr>
          <w:u w:val="single"/>
        </w:rPr>
        <w:t>.</w:t>
      </w:r>
      <w:r w:rsidR="00373BD9" w:rsidRPr="0010186A">
        <w:tab/>
      </w:r>
      <w:r w:rsidRPr="0010186A">
        <w:rPr>
          <w:u w:val="single"/>
        </w:rPr>
        <w:t xml:space="preserve">the density recommended by the adopted </w:t>
      </w:r>
      <w:r w:rsidR="0062666C" w:rsidRPr="0010186A">
        <w:rPr>
          <w:u w:val="single"/>
        </w:rPr>
        <w:t>m</w:t>
      </w:r>
      <w:r w:rsidRPr="0010186A">
        <w:rPr>
          <w:u w:val="single"/>
        </w:rPr>
        <w:t xml:space="preserve">aster </w:t>
      </w:r>
      <w:r w:rsidR="0062666C" w:rsidRPr="0010186A">
        <w:rPr>
          <w:u w:val="single"/>
        </w:rPr>
        <w:t>p</w:t>
      </w:r>
      <w:r w:rsidRPr="0010186A">
        <w:rPr>
          <w:u w:val="single"/>
        </w:rPr>
        <w:t>lan.</w:t>
      </w:r>
    </w:p>
    <w:p w14:paraId="34169A1C" w14:textId="77777777" w:rsidR="00F1563E" w:rsidRPr="0010186A" w:rsidRDefault="00F1563E" w:rsidP="00CB74DA">
      <w:pPr>
        <w:spacing w:after="200" w:line="276" w:lineRule="auto"/>
        <w:ind w:left="2160" w:hanging="720"/>
        <w:rPr>
          <w:u w:val="single"/>
        </w:rPr>
      </w:pPr>
      <w:r w:rsidRPr="0010186A">
        <w:rPr>
          <w:iCs/>
          <w:u w:val="single"/>
        </w:rPr>
        <w:t>b.</w:t>
      </w:r>
      <w:r w:rsidR="00373BD9" w:rsidRPr="0010186A">
        <w:rPr>
          <w:iCs/>
        </w:rPr>
        <w:tab/>
      </w:r>
      <w:r w:rsidRPr="0010186A">
        <w:rPr>
          <w:u w:val="single"/>
        </w:rPr>
        <w:t xml:space="preserve">A </w:t>
      </w:r>
      <w:r w:rsidR="004E749D" w:rsidRPr="0010186A">
        <w:rPr>
          <w:u w:val="single"/>
        </w:rPr>
        <w:t>preliminary plan</w:t>
      </w:r>
      <w:r w:rsidRPr="0010186A">
        <w:rPr>
          <w:u w:val="single"/>
        </w:rPr>
        <w:t xml:space="preserve"> that uses transfer</w:t>
      </w:r>
      <w:r w:rsidR="00522158" w:rsidRPr="0010186A">
        <w:rPr>
          <w:u w:val="single"/>
        </w:rPr>
        <w:t>able</w:t>
      </w:r>
      <w:r w:rsidRPr="0010186A">
        <w:rPr>
          <w:u w:val="single"/>
        </w:rPr>
        <w:t xml:space="preserve"> development rights in the Rural Residential and Residential zones must include at least two-thirds of the number of development rights permitted to be transferred to the property under the appropriate </w:t>
      </w:r>
      <w:r w:rsidR="0062666C" w:rsidRPr="0010186A">
        <w:rPr>
          <w:u w:val="single"/>
        </w:rPr>
        <w:t>master plan</w:t>
      </w:r>
      <w:r w:rsidRPr="0010186A">
        <w:rPr>
          <w:u w:val="single"/>
        </w:rPr>
        <w:t xml:space="preserve">. However, the </w:t>
      </w:r>
      <w:r w:rsidR="00343CAA" w:rsidRPr="0010186A">
        <w:rPr>
          <w:u w:val="single"/>
        </w:rPr>
        <w:t xml:space="preserve">Board may reduce the </w:t>
      </w:r>
      <w:r w:rsidRPr="0010186A">
        <w:rPr>
          <w:u w:val="single"/>
        </w:rPr>
        <w:t xml:space="preserve">two-thirds requirement if </w:t>
      </w:r>
      <w:r w:rsidR="003D42EC" w:rsidRPr="0010186A">
        <w:rPr>
          <w:u w:val="single"/>
        </w:rPr>
        <w:t>it</w:t>
      </w:r>
      <w:r w:rsidRPr="0010186A">
        <w:rPr>
          <w:u w:val="single"/>
        </w:rPr>
        <w:t xml:space="preserve"> finds the reduction is more appropriate for environmental or compatibility reasons.</w:t>
      </w:r>
    </w:p>
    <w:p w14:paraId="6222F83D" w14:textId="77777777" w:rsidR="00F1563E" w:rsidRPr="0010186A" w:rsidRDefault="0024762B" w:rsidP="00CB74DA">
      <w:pPr>
        <w:spacing w:after="200" w:line="276" w:lineRule="auto"/>
        <w:ind w:left="1440" w:hanging="720"/>
        <w:rPr>
          <w:u w:val="single"/>
        </w:rPr>
      </w:pPr>
      <w:r w:rsidRPr="0010186A">
        <w:rPr>
          <w:b/>
        </w:rPr>
        <w:t>[</w:t>
      </w:r>
      <w:r w:rsidR="00656A47" w:rsidRPr="0010186A">
        <w:rPr>
          <w:b/>
        </w:rPr>
        <w:t>[</w:t>
      </w:r>
      <w:r w:rsidR="00776775" w:rsidRPr="0010186A">
        <w:rPr>
          <w:u w:val="single"/>
        </w:rPr>
        <w:t>1</w:t>
      </w:r>
      <w:r w:rsidR="00F1563E" w:rsidRPr="0010186A">
        <w:rPr>
          <w:u w:val="single"/>
        </w:rPr>
        <w:t>0</w:t>
      </w:r>
      <w:r w:rsidRPr="0010186A">
        <w:rPr>
          <w:b/>
        </w:rPr>
        <w:t>]</w:t>
      </w:r>
      <w:proofErr w:type="gramStart"/>
      <w:r w:rsidR="00656A47" w:rsidRPr="0010186A">
        <w:rPr>
          <w:b/>
        </w:rPr>
        <w:t>]</w:t>
      </w:r>
      <w:r w:rsidR="00776775" w:rsidRPr="0010186A">
        <w:rPr>
          <w:u w:val="double"/>
        </w:rPr>
        <w:t>11</w:t>
      </w:r>
      <w:proofErr w:type="gramEnd"/>
      <w:r w:rsidR="00F1563E" w:rsidRPr="0010186A">
        <w:rPr>
          <w:u w:val="single"/>
        </w:rPr>
        <w:t>.</w:t>
      </w:r>
      <w:r w:rsidR="0047501F" w:rsidRPr="0010186A">
        <w:tab/>
      </w:r>
      <w:r w:rsidR="00F1563E" w:rsidRPr="0010186A">
        <w:rPr>
          <w:i/>
          <w:u w:val="single"/>
        </w:rPr>
        <w:t>Draft Traffic Mitigation Agreement.</w:t>
      </w:r>
      <w:r w:rsidR="00F1563E" w:rsidRPr="0010186A">
        <w:rPr>
          <w:u w:val="single"/>
        </w:rPr>
        <w:t xml:space="preserve"> A </w:t>
      </w:r>
      <w:r w:rsidR="004E749D" w:rsidRPr="0010186A">
        <w:rPr>
          <w:u w:val="single"/>
        </w:rPr>
        <w:t>preliminary plan</w:t>
      </w:r>
      <w:r w:rsidR="00F1563E" w:rsidRPr="0010186A">
        <w:rPr>
          <w:u w:val="single"/>
        </w:rPr>
        <w:t xml:space="preserve"> application for property located in a Transportation Management District (TMD), designated under Chapter 42A, Article II, must contain a draft Traffic Mitigation Agreement (</w:t>
      </w:r>
      <w:proofErr w:type="spellStart"/>
      <w:r w:rsidR="00F1563E" w:rsidRPr="0010186A">
        <w:rPr>
          <w:u w:val="single"/>
        </w:rPr>
        <w:t>TMAg</w:t>
      </w:r>
      <w:proofErr w:type="spellEnd"/>
      <w:r w:rsidR="00F1563E" w:rsidRPr="0010186A">
        <w:rPr>
          <w:u w:val="single"/>
        </w:rPr>
        <w:t xml:space="preserve">) </w:t>
      </w:r>
      <w:r w:rsidR="00A11457" w:rsidRPr="0010186A">
        <w:rPr>
          <w:u w:val="double"/>
        </w:rPr>
        <w:t xml:space="preserve">prepared by the applicant </w:t>
      </w:r>
      <w:r w:rsidR="00F1563E" w:rsidRPr="0010186A">
        <w:rPr>
          <w:u w:val="single"/>
        </w:rPr>
        <w:t xml:space="preserve">that meets the requirements of that Article. </w:t>
      </w:r>
    </w:p>
    <w:p w14:paraId="729A34B8" w14:textId="3B4167E4" w:rsidR="00AC73AE" w:rsidRPr="0010186A" w:rsidRDefault="00AC73AE" w:rsidP="00CB74DA">
      <w:pPr>
        <w:spacing w:after="200" w:line="276" w:lineRule="auto"/>
        <w:ind w:left="1440" w:hanging="720"/>
        <w:rPr>
          <w:u w:val="double"/>
        </w:rPr>
      </w:pPr>
      <w:r w:rsidRPr="0010186A">
        <w:rPr>
          <w:u w:val="double"/>
        </w:rPr>
        <w:t>12.</w:t>
      </w:r>
      <w:r w:rsidRPr="0010186A">
        <w:tab/>
      </w:r>
      <w:r w:rsidR="00466D36">
        <w:rPr>
          <w:i/>
          <w:u w:val="double"/>
        </w:rPr>
        <w:t>Encumbrance</w:t>
      </w:r>
      <w:r w:rsidRPr="0010186A">
        <w:rPr>
          <w:u w:val="double"/>
        </w:rPr>
        <w:t xml:space="preserve">. </w:t>
      </w:r>
      <w:r w:rsidR="00466D36">
        <w:rPr>
          <w:u w:val="double"/>
        </w:rPr>
        <w:t xml:space="preserve">The applicant must identify the existence of and the location of any encumbrance that would impact the proposed </w:t>
      </w:r>
      <w:r w:rsidR="00466D36" w:rsidRPr="009D7A9E">
        <w:rPr>
          <w:u w:val="double"/>
        </w:rPr>
        <w:t>development</w:t>
      </w:r>
      <w:r w:rsidR="0084102A" w:rsidRPr="009D7A9E">
        <w:rPr>
          <w:u w:val="double"/>
        </w:rPr>
        <w:t>,</w:t>
      </w:r>
      <w:r w:rsidR="00466D36" w:rsidRPr="009D7A9E">
        <w:rPr>
          <w:u w:val="double"/>
        </w:rPr>
        <w:t xml:space="preserve"> including</w:t>
      </w:r>
      <w:r w:rsidR="00466D36">
        <w:rPr>
          <w:u w:val="double"/>
        </w:rPr>
        <w:t xml:space="preserve"> encumbrances on existing or proposed right of way. </w:t>
      </w:r>
    </w:p>
    <w:p w14:paraId="20E55AA7" w14:textId="77777777" w:rsidR="00F1563E" w:rsidRPr="0010186A" w:rsidRDefault="00F1563E" w:rsidP="00CB74DA">
      <w:pPr>
        <w:spacing w:after="200" w:line="276" w:lineRule="auto"/>
        <w:ind w:left="720" w:hanging="720"/>
        <w:rPr>
          <w:u w:val="single"/>
        </w:rPr>
      </w:pPr>
      <w:r w:rsidRPr="0010186A">
        <w:rPr>
          <w:bCs/>
          <w:u w:val="single"/>
        </w:rPr>
        <w:t>D.</w:t>
      </w:r>
      <w:r w:rsidR="00373BD9" w:rsidRPr="0010186A">
        <w:rPr>
          <w:bCs/>
        </w:rPr>
        <w:tab/>
      </w:r>
      <w:r w:rsidRPr="0010186A">
        <w:rPr>
          <w:i/>
          <w:u w:val="single"/>
        </w:rPr>
        <w:t xml:space="preserve">Application </w:t>
      </w:r>
      <w:r w:rsidR="00A43F79" w:rsidRPr="0010186A">
        <w:rPr>
          <w:i/>
          <w:u w:val="single"/>
        </w:rPr>
        <w:t>p</w:t>
      </w:r>
      <w:r w:rsidRPr="0010186A">
        <w:rPr>
          <w:i/>
          <w:u w:val="single"/>
        </w:rPr>
        <w:t>rocessing</w:t>
      </w:r>
      <w:r w:rsidR="00414D31" w:rsidRPr="0010186A">
        <w:rPr>
          <w:i/>
          <w:u w:val="single"/>
        </w:rPr>
        <w:t>.</w:t>
      </w:r>
    </w:p>
    <w:p w14:paraId="19D36A0C" w14:textId="77777777" w:rsidR="00F1563E" w:rsidRPr="0010186A" w:rsidRDefault="00F1563E" w:rsidP="00CB74DA">
      <w:pPr>
        <w:spacing w:after="200" w:line="276" w:lineRule="auto"/>
        <w:ind w:left="1440" w:hanging="720"/>
        <w:rPr>
          <w:u w:val="single"/>
        </w:rPr>
      </w:pPr>
      <w:r w:rsidRPr="0010186A">
        <w:rPr>
          <w:u w:val="single"/>
        </w:rPr>
        <w:t>1.</w:t>
      </w:r>
      <w:r w:rsidR="00373BD9" w:rsidRPr="0010186A">
        <w:tab/>
      </w:r>
      <w:r w:rsidRPr="0010186A">
        <w:rPr>
          <w:u w:val="single"/>
        </w:rPr>
        <w:t xml:space="preserve">The applicant must submit an initial application to the Director. The Director must review the application for completeness within 10 days </w:t>
      </w:r>
      <w:r w:rsidRPr="0010186A">
        <w:rPr>
          <w:u w:val="single"/>
        </w:rPr>
        <w:lastRenderedPageBreak/>
        <w:t>after receipt. An application is incomplete if any required element is missing or is facially defective, e.g., a drawing that is not to scale.</w:t>
      </w:r>
      <w:r w:rsidR="009004E7" w:rsidRPr="0010186A">
        <w:rPr>
          <w:u w:val="double"/>
        </w:rPr>
        <w:t xml:space="preserve"> An application filed without all required fees is also incomplete.</w:t>
      </w:r>
      <w:r w:rsidRPr="0010186A">
        <w:rPr>
          <w:u w:val="double"/>
        </w:rPr>
        <w:t xml:space="preserve"> </w:t>
      </w:r>
      <w:r w:rsidRPr="0010186A">
        <w:rPr>
          <w:u w:val="single"/>
        </w:rPr>
        <w:t xml:space="preserve">The assessment of completeness must not address the merits of the application. </w:t>
      </w:r>
    </w:p>
    <w:p w14:paraId="5E981CBC" w14:textId="77777777" w:rsidR="00F1563E" w:rsidRPr="0010186A" w:rsidRDefault="00F1563E" w:rsidP="00CB74DA">
      <w:pPr>
        <w:spacing w:after="200" w:line="276" w:lineRule="auto"/>
        <w:ind w:left="1440" w:hanging="720"/>
        <w:rPr>
          <w:u w:val="single"/>
        </w:rPr>
      </w:pPr>
      <w:r w:rsidRPr="0010186A">
        <w:rPr>
          <w:u w:val="single"/>
        </w:rPr>
        <w:t>2.</w:t>
      </w:r>
      <w:r w:rsidR="00373BD9" w:rsidRPr="0010186A">
        <w:tab/>
      </w:r>
      <w:r w:rsidRPr="0010186A">
        <w:rPr>
          <w:u w:val="single"/>
        </w:rPr>
        <w:t>The applicant must submit any required revisions to the Director. The Director must review the revised application for completeness within 10 days after receipt.</w:t>
      </w:r>
    </w:p>
    <w:p w14:paraId="0C9331FD" w14:textId="77777777" w:rsidR="00F1563E" w:rsidRPr="0010186A" w:rsidRDefault="00F1563E" w:rsidP="00CB74DA">
      <w:pPr>
        <w:spacing w:after="200" w:line="276" w:lineRule="auto"/>
        <w:ind w:left="1440" w:hanging="720"/>
        <w:rPr>
          <w:u w:val="single"/>
        </w:rPr>
      </w:pPr>
      <w:r w:rsidRPr="0010186A">
        <w:rPr>
          <w:u w:val="single"/>
        </w:rPr>
        <w:t>3.</w:t>
      </w:r>
      <w:r w:rsidR="00373BD9" w:rsidRPr="0010186A">
        <w:tab/>
      </w:r>
      <w:r w:rsidRPr="0010186A">
        <w:rPr>
          <w:u w:val="single"/>
        </w:rPr>
        <w:t>After the Director verifies that the application is complete, or if the review is not completed within 10 days after receipt, the Director will accept the application and establish a hearing date under Section 4.1.E.</w:t>
      </w:r>
    </w:p>
    <w:p w14:paraId="05F17AA6" w14:textId="77777777" w:rsidR="00F1563E" w:rsidRPr="0010186A" w:rsidRDefault="00F1563E" w:rsidP="00CB74DA">
      <w:pPr>
        <w:spacing w:after="200" w:line="276" w:lineRule="auto"/>
        <w:ind w:left="1440" w:hanging="720"/>
        <w:rPr>
          <w:u w:val="single"/>
        </w:rPr>
      </w:pPr>
      <w:r w:rsidRPr="0010186A">
        <w:rPr>
          <w:u w:val="single"/>
        </w:rPr>
        <w:t>4.</w:t>
      </w:r>
      <w:r w:rsidR="00373BD9" w:rsidRPr="0010186A">
        <w:tab/>
      </w:r>
      <w:r w:rsidRPr="0010186A">
        <w:rPr>
          <w:u w:val="single"/>
        </w:rPr>
        <w:t>Public notice is required</w:t>
      </w:r>
      <w:r w:rsidRPr="0010186A">
        <w:t xml:space="preserve"> </w:t>
      </w:r>
      <w:r w:rsidR="0024762B" w:rsidRPr="0010186A">
        <w:rPr>
          <w:b/>
        </w:rPr>
        <w:t>[</w:t>
      </w:r>
      <w:r w:rsidR="00656A47" w:rsidRPr="0010186A">
        <w:rPr>
          <w:b/>
        </w:rPr>
        <w:t>[</w:t>
      </w:r>
      <w:r w:rsidR="00B03CE7" w:rsidRPr="0010186A">
        <w:rPr>
          <w:u w:val="single"/>
        </w:rPr>
        <w:t>per</w:t>
      </w:r>
      <w:r w:rsidR="0024762B" w:rsidRPr="0010186A">
        <w:rPr>
          <w:b/>
        </w:rPr>
        <w:t>]</w:t>
      </w:r>
      <w:r w:rsidR="00656A47" w:rsidRPr="0010186A">
        <w:rPr>
          <w:b/>
        </w:rPr>
        <w:t>]</w:t>
      </w:r>
      <w:r w:rsidR="00916233" w:rsidRPr="0010186A">
        <w:rPr>
          <w:b/>
        </w:rPr>
        <w:t xml:space="preserve"> </w:t>
      </w:r>
      <w:r w:rsidR="00A17C18" w:rsidRPr="0010186A">
        <w:rPr>
          <w:u w:val="double"/>
        </w:rPr>
        <w:t>to satisfy</w:t>
      </w:r>
      <w:r w:rsidR="00A17C18" w:rsidRPr="0010186A">
        <w:rPr>
          <w:u w:val="single"/>
        </w:rPr>
        <w:t xml:space="preserve"> </w:t>
      </w:r>
      <w:r w:rsidR="007D5A3D" w:rsidRPr="0010186A">
        <w:rPr>
          <w:u w:val="single"/>
        </w:rPr>
        <w:t>a regulation approved under Section 10.1</w:t>
      </w:r>
      <w:r w:rsidRPr="0010186A">
        <w:rPr>
          <w:u w:val="single"/>
        </w:rPr>
        <w:t>.</w:t>
      </w:r>
    </w:p>
    <w:p w14:paraId="1BFAED93" w14:textId="5C857922" w:rsidR="00F1563E" w:rsidRPr="0010186A" w:rsidRDefault="00F1563E" w:rsidP="00CB74DA">
      <w:pPr>
        <w:spacing w:after="200" w:line="276" w:lineRule="auto"/>
        <w:ind w:left="720" w:hanging="720"/>
        <w:rPr>
          <w:bCs/>
          <w:u w:val="single"/>
        </w:rPr>
      </w:pPr>
      <w:r w:rsidRPr="0010186A">
        <w:rPr>
          <w:u w:val="single"/>
        </w:rPr>
        <w:t>E.</w:t>
      </w:r>
      <w:r w:rsidR="00373BD9" w:rsidRPr="0010186A">
        <w:tab/>
      </w:r>
      <w:r w:rsidRPr="0010186A">
        <w:rPr>
          <w:i/>
          <w:u w:val="single"/>
        </w:rPr>
        <w:t xml:space="preserve">Hearing </w:t>
      </w:r>
      <w:r w:rsidR="00A43F79" w:rsidRPr="0010186A">
        <w:rPr>
          <w:i/>
          <w:u w:val="single"/>
        </w:rPr>
        <w:t>d</w:t>
      </w:r>
      <w:r w:rsidRPr="0010186A">
        <w:rPr>
          <w:i/>
          <w:u w:val="single"/>
        </w:rPr>
        <w:t>ate</w:t>
      </w:r>
      <w:r w:rsidR="003D7835" w:rsidRPr="0010186A">
        <w:rPr>
          <w:i/>
          <w:u w:val="single"/>
        </w:rPr>
        <w:t>.</w:t>
      </w:r>
      <w:r w:rsidR="00B03CE7" w:rsidRPr="0010186A">
        <w:rPr>
          <w:i/>
          <w:u w:val="single"/>
        </w:rPr>
        <w:t xml:space="preserve"> </w:t>
      </w:r>
      <w:r w:rsidRPr="0010186A">
        <w:rPr>
          <w:u w:val="single"/>
        </w:rPr>
        <w:t xml:space="preserve">The Board must schedule a public hearing to begin within 120 days after the date </w:t>
      </w:r>
      <w:r w:rsidR="00834001" w:rsidRPr="0010186A">
        <w:rPr>
          <w:u w:val="single"/>
        </w:rPr>
        <w:t xml:space="preserve">the Director accepts </w:t>
      </w:r>
      <w:r w:rsidRPr="0010186A">
        <w:rPr>
          <w:u w:val="single"/>
        </w:rPr>
        <w:t xml:space="preserve">an application. The Director may postpone the public hearing by up to 30 days once without Board approval. The Director or applicant may request one or more extensions beyond the original 30 days with Board approval. The </w:t>
      </w:r>
      <w:r w:rsidR="00526992" w:rsidRPr="0010186A">
        <w:rPr>
          <w:u w:val="single"/>
        </w:rPr>
        <w:t xml:space="preserve">Board must notice the </w:t>
      </w:r>
      <w:r w:rsidRPr="0010186A">
        <w:rPr>
          <w:u w:val="single"/>
        </w:rPr>
        <w:t xml:space="preserve">public hearing and </w:t>
      </w:r>
      <w:r w:rsidR="00526992" w:rsidRPr="0010186A">
        <w:rPr>
          <w:u w:val="single"/>
        </w:rPr>
        <w:t xml:space="preserve">indicate the new hearing date </w:t>
      </w:r>
      <w:r w:rsidRPr="0010186A">
        <w:rPr>
          <w:u w:val="single"/>
        </w:rPr>
        <w:t>on the Board’s agenda.</w:t>
      </w:r>
      <w:r w:rsidR="00886F0B" w:rsidRPr="0010186A">
        <w:rPr>
          <w:u w:val="double"/>
        </w:rPr>
        <w:t xml:space="preserve"> An application that was filed before {effective date of legislation} is not subject to this subsection.</w:t>
      </w:r>
    </w:p>
    <w:p w14:paraId="0478EDE2" w14:textId="77777777" w:rsidR="00F1563E" w:rsidRPr="0010186A" w:rsidRDefault="00C51C03" w:rsidP="00F1563E">
      <w:pPr>
        <w:spacing w:after="200" w:line="276" w:lineRule="auto"/>
        <w:rPr>
          <w:b/>
          <w:u w:val="single"/>
        </w:rPr>
      </w:pPr>
      <w:r w:rsidRPr="0010186A">
        <w:rPr>
          <w:b/>
          <w:u w:val="single"/>
        </w:rPr>
        <w:t>Section 4.2</w:t>
      </w:r>
      <w:r w:rsidR="00615A52" w:rsidRPr="0010186A">
        <w:rPr>
          <w:b/>
          <w:u w:val="single"/>
        </w:rPr>
        <w:t>.</w:t>
      </w:r>
      <w:r w:rsidRPr="0010186A">
        <w:rPr>
          <w:b/>
          <w:u w:val="single"/>
        </w:rPr>
        <w:t xml:space="preserve"> </w:t>
      </w:r>
      <w:r w:rsidR="00F1563E" w:rsidRPr="0010186A">
        <w:rPr>
          <w:b/>
          <w:u w:val="single"/>
        </w:rPr>
        <w:t>Approval Procedure</w:t>
      </w:r>
    </w:p>
    <w:p w14:paraId="2E4AA389" w14:textId="77777777" w:rsidR="00F1563E" w:rsidRPr="0010186A" w:rsidRDefault="00F1563E" w:rsidP="00CB74DA">
      <w:pPr>
        <w:spacing w:after="200" w:line="276" w:lineRule="auto"/>
        <w:ind w:left="720" w:hanging="720"/>
        <w:rPr>
          <w:u w:val="single"/>
        </w:rPr>
      </w:pPr>
      <w:r w:rsidRPr="0010186A">
        <w:rPr>
          <w:iCs/>
          <w:u w:val="single"/>
        </w:rPr>
        <w:t>A.</w:t>
      </w:r>
      <w:r w:rsidR="00373BD9" w:rsidRPr="0010186A">
        <w:rPr>
          <w:iCs/>
        </w:rPr>
        <w:tab/>
      </w:r>
      <w:r w:rsidRPr="0010186A">
        <w:rPr>
          <w:i/>
          <w:iCs/>
          <w:u w:val="single"/>
        </w:rPr>
        <w:t xml:space="preserve">Referral of </w:t>
      </w:r>
      <w:r w:rsidR="00A43F79" w:rsidRPr="0010186A">
        <w:rPr>
          <w:i/>
          <w:iCs/>
          <w:u w:val="single"/>
        </w:rPr>
        <w:t>p</w:t>
      </w:r>
      <w:r w:rsidRPr="0010186A">
        <w:rPr>
          <w:i/>
          <w:iCs/>
          <w:u w:val="single"/>
        </w:rPr>
        <w:t xml:space="preserve">lan. </w:t>
      </w:r>
      <w:r w:rsidRPr="0010186A">
        <w:rPr>
          <w:u w:val="single"/>
        </w:rPr>
        <w:t>After accepting an application, the Director must send a copy to the Development Review Committee and other reviewing bodies</w:t>
      </w:r>
      <w:r w:rsidR="00522158" w:rsidRPr="0010186A">
        <w:rPr>
          <w:u w:val="single"/>
        </w:rPr>
        <w:t>,</w:t>
      </w:r>
      <w:r w:rsidRPr="0010186A">
        <w:rPr>
          <w:u w:val="single"/>
        </w:rPr>
        <w:t xml:space="preserve"> requesting each agency to submit a recommendation concerning the plan. The Director must send copies, as needed</w:t>
      </w:r>
      <w:r w:rsidR="00522158" w:rsidRPr="0010186A">
        <w:rPr>
          <w:u w:val="single"/>
        </w:rPr>
        <w:t>,</w:t>
      </w:r>
      <w:r w:rsidRPr="0010186A">
        <w:rPr>
          <w:u w:val="single"/>
        </w:rPr>
        <w:t xml:space="preserve"> to:</w:t>
      </w:r>
    </w:p>
    <w:p w14:paraId="00708D99" w14:textId="77777777" w:rsidR="00F1563E" w:rsidRPr="0010186A" w:rsidRDefault="00F1563E" w:rsidP="00CB74DA">
      <w:pPr>
        <w:spacing w:after="200" w:line="276" w:lineRule="auto"/>
        <w:ind w:left="1440" w:hanging="720"/>
        <w:rPr>
          <w:u w:val="single"/>
        </w:rPr>
      </w:pPr>
      <w:r w:rsidRPr="0010186A">
        <w:rPr>
          <w:u w:val="single"/>
        </w:rPr>
        <w:t>1.</w:t>
      </w:r>
      <w:r w:rsidR="00373BD9" w:rsidRPr="0010186A">
        <w:tab/>
      </w:r>
      <w:r w:rsidRPr="0010186A">
        <w:rPr>
          <w:u w:val="single"/>
        </w:rPr>
        <w:t>W</w:t>
      </w:r>
      <w:r w:rsidR="00C225D1" w:rsidRPr="0010186A">
        <w:rPr>
          <w:u w:val="single"/>
        </w:rPr>
        <w:t>SSC</w:t>
      </w:r>
      <w:r w:rsidRPr="0010186A">
        <w:rPr>
          <w:u w:val="single"/>
        </w:rPr>
        <w:t>, for water and sewer service;</w:t>
      </w:r>
    </w:p>
    <w:p w14:paraId="78F4DD5A" w14:textId="77777777" w:rsidR="00F1563E" w:rsidRPr="0010186A" w:rsidRDefault="00F1563E" w:rsidP="00CB74DA">
      <w:pPr>
        <w:spacing w:after="200" w:line="276" w:lineRule="auto"/>
        <w:ind w:left="1440" w:hanging="720"/>
        <w:rPr>
          <w:u w:val="single"/>
        </w:rPr>
      </w:pPr>
      <w:r w:rsidRPr="0010186A">
        <w:rPr>
          <w:u w:val="single"/>
        </w:rPr>
        <w:t>2.</w:t>
      </w:r>
      <w:r w:rsidR="00373BD9" w:rsidRPr="0010186A">
        <w:tab/>
      </w:r>
      <w:r w:rsidR="00522158" w:rsidRPr="0010186A">
        <w:rPr>
          <w:u w:val="single"/>
        </w:rPr>
        <w:t>the</w:t>
      </w:r>
      <w:r w:rsidR="00522158" w:rsidRPr="0010186A">
        <w:t xml:space="preserve"> </w:t>
      </w:r>
      <w:r w:rsidR="00333D0A" w:rsidRPr="0010186A">
        <w:rPr>
          <w:b/>
        </w:rPr>
        <w:t>[[</w:t>
      </w:r>
      <w:r w:rsidRPr="0010186A">
        <w:rPr>
          <w:u w:val="single"/>
        </w:rPr>
        <w:t>County</w:t>
      </w:r>
      <w:r w:rsidR="00333D0A" w:rsidRPr="0010186A">
        <w:rPr>
          <w:b/>
        </w:rPr>
        <w:t>]]</w:t>
      </w:r>
      <w:r w:rsidRPr="0010186A">
        <w:t xml:space="preserve"> </w:t>
      </w:r>
      <w:r w:rsidRPr="0010186A">
        <w:rPr>
          <w:u w:val="single"/>
        </w:rPr>
        <w:t>Department of Transportation, for roads, streets,</w:t>
      </w:r>
      <w:r w:rsidR="009004E7" w:rsidRPr="0010186A">
        <w:rPr>
          <w:u w:val="single"/>
        </w:rPr>
        <w:t xml:space="preserve"> </w:t>
      </w:r>
      <w:r w:rsidR="009004E7" w:rsidRPr="0010186A">
        <w:rPr>
          <w:u w:val="double"/>
        </w:rPr>
        <w:t>intersection locations, site access, sight distances, traffic calming,</w:t>
      </w:r>
      <w:r w:rsidRPr="0010186A">
        <w:rPr>
          <w:u w:val="single"/>
        </w:rPr>
        <w:t xml:space="preserve"> </w:t>
      </w:r>
      <w:r w:rsidRPr="0010186A">
        <w:rPr>
          <w:u w:val="single"/>
        </w:rPr>
        <w:lastRenderedPageBreak/>
        <w:t xml:space="preserve">paths, pedestrian and bicycle facilities (including bike share), parking, </w:t>
      </w:r>
      <w:r w:rsidR="003E68A5" w:rsidRPr="0010186A">
        <w:rPr>
          <w:u w:val="single"/>
        </w:rPr>
        <w:t>transit facilities, transportation demand management elements, and</w:t>
      </w:r>
      <w:r w:rsidRPr="0010186A">
        <w:rPr>
          <w:u w:val="single"/>
        </w:rPr>
        <w:t xml:space="preserve"> storm drainage within County-maintained rights-of-way and easements;</w:t>
      </w:r>
    </w:p>
    <w:p w14:paraId="64DCBD6E" w14:textId="77777777" w:rsidR="00F1563E" w:rsidRPr="0010186A" w:rsidRDefault="00F1563E" w:rsidP="00CB74DA">
      <w:pPr>
        <w:spacing w:after="200" w:line="276" w:lineRule="auto"/>
        <w:ind w:left="1440" w:hanging="720"/>
        <w:rPr>
          <w:u w:val="single"/>
        </w:rPr>
      </w:pPr>
      <w:r w:rsidRPr="0010186A">
        <w:rPr>
          <w:u w:val="single"/>
        </w:rPr>
        <w:t>3.</w:t>
      </w:r>
      <w:r w:rsidR="00373BD9" w:rsidRPr="0010186A">
        <w:tab/>
      </w:r>
      <w:proofErr w:type="gramStart"/>
      <w:r w:rsidR="00522158" w:rsidRPr="0010186A">
        <w:rPr>
          <w:u w:val="single"/>
        </w:rPr>
        <w:t>the</w:t>
      </w:r>
      <w:proofErr w:type="gramEnd"/>
      <w:r w:rsidR="00522158" w:rsidRPr="0010186A">
        <w:t xml:space="preserve"> </w:t>
      </w:r>
      <w:r w:rsidR="00167FA2" w:rsidRPr="0010186A">
        <w:rPr>
          <w:b/>
        </w:rPr>
        <w:t>[[</w:t>
      </w:r>
      <w:r w:rsidRPr="0010186A">
        <w:rPr>
          <w:u w:val="single"/>
        </w:rPr>
        <w:t>County</w:t>
      </w:r>
      <w:r w:rsidR="00167FA2" w:rsidRPr="0010186A">
        <w:rPr>
          <w:b/>
        </w:rPr>
        <w:t>]]</w:t>
      </w:r>
      <w:r w:rsidRPr="0010186A">
        <w:t xml:space="preserve"> </w:t>
      </w:r>
      <w:r w:rsidRPr="0010186A">
        <w:rPr>
          <w:u w:val="single"/>
        </w:rPr>
        <w:t xml:space="preserve">Department of Permitting Services, for stormwater management, </w:t>
      </w:r>
      <w:r w:rsidR="003E68A5" w:rsidRPr="0010186A">
        <w:rPr>
          <w:u w:val="single"/>
        </w:rPr>
        <w:t>floodplain delineation, sanitation, wells, and septic systems</w:t>
      </w:r>
      <w:r w:rsidRPr="0010186A">
        <w:rPr>
          <w:u w:val="single"/>
        </w:rPr>
        <w:t>;</w:t>
      </w:r>
    </w:p>
    <w:p w14:paraId="035C1462" w14:textId="77777777" w:rsidR="003E68A5" w:rsidRPr="0010186A" w:rsidRDefault="003E68A5" w:rsidP="003E68A5">
      <w:pPr>
        <w:spacing w:after="200" w:line="276" w:lineRule="auto"/>
        <w:ind w:left="1440" w:hanging="720"/>
        <w:rPr>
          <w:u w:val="single"/>
        </w:rPr>
      </w:pPr>
      <w:r w:rsidRPr="0010186A">
        <w:rPr>
          <w:u w:val="single"/>
        </w:rPr>
        <w:t>4.</w:t>
      </w:r>
      <w:r w:rsidRPr="0010186A">
        <w:tab/>
      </w:r>
      <w:proofErr w:type="gramStart"/>
      <w:r w:rsidRPr="0010186A">
        <w:rPr>
          <w:u w:val="single"/>
        </w:rPr>
        <w:t>the</w:t>
      </w:r>
      <w:proofErr w:type="gramEnd"/>
      <w:r w:rsidRPr="0010186A">
        <w:rPr>
          <w:u w:val="single"/>
        </w:rPr>
        <w:t xml:space="preserve"> </w:t>
      </w:r>
      <w:r w:rsidR="00B32EE9" w:rsidRPr="0010186A">
        <w:rPr>
          <w:u w:val="double"/>
        </w:rPr>
        <w:t>Montgomery</w:t>
      </w:r>
      <w:r w:rsidR="00B32EE9" w:rsidRPr="0010186A">
        <w:rPr>
          <w:u w:val="single"/>
        </w:rPr>
        <w:t xml:space="preserve"> </w:t>
      </w:r>
      <w:r w:rsidRPr="0010186A">
        <w:rPr>
          <w:u w:val="single"/>
        </w:rPr>
        <w:t>County Department of Environmental Protection, for water and sewer adequacy and tree variances;</w:t>
      </w:r>
    </w:p>
    <w:p w14:paraId="7E86AAE5" w14:textId="77777777" w:rsidR="003E68A5" w:rsidRPr="0010186A" w:rsidRDefault="003E68A5" w:rsidP="003E68A5">
      <w:pPr>
        <w:spacing w:after="200" w:line="276" w:lineRule="auto"/>
        <w:ind w:left="1440" w:hanging="720"/>
        <w:rPr>
          <w:u w:val="single"/>
        </w:rPr>
      </w:pPr>
      <w:r w:rsidRPr="0010186A">
        <w:rPr>
          <w:u w:val="single"/>
        </w:rPr>
        <w:t>5.</w:t>
      </w:r>
      <w:r w:rsidRPr="0010186A">
        <w:tab/>
      </w:r>
      <w:r w:rsidRPr="0010186A">
        <w:rPr>
          <w:u w:val="single"/>
        </w:rPr>
        <w:t>Montgomery County Fire and Rescue Service, for requirements for adequate fire protection and access;</w:t>
      </w:r>
    </w:p>
    <w:p w14:paraId="0F571558" w14:textId="77777777" w:rsidR="003E68A5" w:rsidRPr="0010186A" w:rsidRDefault="003E68A5" w:rsidP="003E68A5">
      <w:pPr>
        <w:spacing w:after="200" w:line="276" w:lineRule="auto"/>
        <w:ind w:left="1440" w:hanging="720"/>
        <w:rPr>
          <w:u w:val="single"/>
        </w:rPr>
      </w:pPr>
      <w:r w:rsidRPr="0010186A">
        <w:rPr>
          <w:u w:val="single"/>
        </w:rPr>
        <w:t>6.</w:t>
      </w:r>
      <w:r w:rsidRPr="0010186A">
        <w:tab/>
      </w:r>
      <w:proofErr w:type="gramStart"/>
      <w:r w:rsidRPr="0010186A">
        <w:rPr>
          <w:u w:val="single"/>
        </w:rPr>
        <w:t>the</w:t>
      </w:r>
      <w:proofErr w:type="gramEnd"/>
      <w:r w:rsidRPr="0010186A">
        <w:rPr>
          <w:u w:val="single"/>
        </w:rPr>
        <w:t xml:space="preserve"> State Highway Administration, for right-of-way requirements and access on state roads;</w:t>
      </w:r>
    </w:p>
    <w:p w14:paraId="1ADA9814" w14:textId="77777777" w:rsidR="003E68A5" w:rsidRPr="0010186A" w:rsidRDefault="003E68A5" w:rsidP="003E68A5">
      <w:pPr>
        <w:spacing w:after="200" w:line="276" w:lineRule="auto"/>
        <w:ind w:left="1440" w:hanging="720"/>
        <w:rPr>
          <w:u w:val="single"/>
        </w:rPr>
      </w:pPr>
      <w:r w:rsidRPr="0010186A">
        <w:rPr>
          <w:u w:val="single"/>
        </w:rPr>
        <w:t>7.</w:t>
      </w:r>
      <w:r w:rsidRPr="0010186A">
        <w:tab/>
      </w:r>
      <w:proofErr w:type="gramStart"/>
      <w:r w:rsidRPr="0010186A">
        <w:rPr>
          <w:u w:val="single"/>
        </w:rPr>
        <w:t>any</w:t>
      </w:r>
      <w:proofErr w:type="gramEnd"/>
      <w:r w:rsidRPr="0010186A">
        <w:rPr>
          <w:u w:val="single"/>
        </w:rPr>
        <w:t xml:space="preserve"> appropriate agency of the federal government;</w:t>
      </w:r>
    </w:p>
    <w:p w14:paraId="4F08F934" w14:textId="77777777" w:rsidR="003E68A5" w:rsidRPr="0010186A" w:rsidRDefault="003E68A5" w:rsidP="003E68A5">
      <w:pPr>
        <w:spacing w:after="200" w:line="276" w:lineRule="auto"/>
        <w:ind w:left="1440" w:hanging="720"/>
        <w:rPr>
          <w:u w:val="single"/>
        </w:rPr>
      </w:pPr>
      <w:r w:rsidRPr="0010186A">
        <w:rPr>
          <w:u w:val="single"/>
        </w:rPr>
        <w:t>8.</w:t>
      </w:r>
      <w:r w:rsidRPr="0010186A">
        <w:tab/>
      </w:r>
      <w:proofErr w:type="gramStart"/>
      <w:r w:rsidRPr="0010186A">
        <w:rPr>
          <w:u w:val="single"/>
        </w:rPr>
        <w:t>any</w:t>
      </w:r>
      <w:proofErr w:type="gramEnd"/>
      <w:r w:rsidRPr="0010186A">
        <w:rPr>
          <w:u w:val="single"/>
        </w:rPr>
        <w:t xml:space="preserve"> municipality that has filed a request with the Board for an opportunity to review subdivision or resubdivision plans for property located in that municipality;</w:t>
      </w:r>
    </w:p>
    <w:p w14:paraId="264D13BD" w14:textId="77777777" w:rsidR="003E68A5" w:rsidRPr="0010186A" w:rsidRDefault="003E68A5" w:rsidP="003E68A5">
      <w:pPr>
        <w:spacing w:after="200" w:line="276" w:lineRule="auto"/>
        <w:ind w:left="1440" w:hanging="720"/>
        <w:rPr>
          <w:u w:val="single"/>
        </w:rPr>
      </w:pPr>
      <w:r w:rsidRPr="0010186A">
        <w:rPr>
          <w:u w:val="single"/>
        </w:rPr>
        <w:t>9.</w:t>
      </w:r>
      <w:r w:rsidRPr="0010186A">
        <w:tab/>
      </w:r>
      <w:r w:rsidRPr="0010186A">
        <w:rPr>
          <w:u w:val="single"/>
        </w:rPr>
        <w:t>Montgomery County Public Schools, for school site planning;</w:t>
      </w:r>
    </w:p>
    <w:p w14:paraId="75FAF6F3" w14:textId="77777777" w:rsidR="003E68A5" w:rsidRPr="0010186A" w:rsidRDefault="003E68A5" w:rsidP="003E68A5">
      <w:pPr>
        <w:spacing w:after="200" w:line="276" w:lineRule="auto"/>
        <w:ind w:left="1440" w:hanging="720"/>
        <w:rPr>
          <w:u w:val="single"/>
        </w:rPr>
      </w:pPr>
      <w:r w:rsidRPr="0010186A">
        <w:rPr>
          <w:u w:val="single"/>
        </w:rPr>
        <w:t>10.</w:t>
      </w:r>
      <w:r w:rsidRPr="0010186A">
        <w:tab/>
      </w:r>
      <w:proofErr w:type="gramStart"/>
      <w:r w:rsidRPr="0010186A">
        <w:rPr>
          <w:u w:val="single"/>
        </w:rPr>
        <w:t>any</w:t>
      </w:r>
      <w:proofErr w:type="gramEnd"/>
      <w:r w:rsidRPr="0010186A">
        <w:rPr>
          <w:u w:val="single"/>
        </w:rPr>
        <w:t xml:space="preserve"> other Montgomery County Executive agency, for the adequacy of public facilities and services and any proposed public use; and</w:t>
      </w:r>
    </w:p>
    <w:p w14:paraId="37E0B872" w14:textId="77777777" w:rsidR="00F1563E" w:rsidRPr="0010186A" w:rsidRDefault="003E68A5" w:rsidP="003E68A5">
      <w:pPr>
        <w:spacing w:after="200" w:line="276" w:lineRule="auto"/>
        <w:ind w:left="1440" w:hanging="720"/>
        <w:rPr>
          <w:u w:val="single"/>
        </w:rPr>
      </w:pPr>
      <w:r w:rsidRPr="0010186A">
        <w:rPr>
          <w:u w:val="single"/>
        </w:rPr>
        <w:t>11.</w:t>
      </w:r>
      <w:r w:rsidRPr="0010186A">
        <w:tab/>
      </w:r>
      <w:proofErr w:type="gramStart"/>
      <w:r w:rsidRPr="0010186A">
        <w:rPr>
          <w:u w:val="single"/>
        </w:rPr>
        <w:t>local</w:t>
      </w:r>
      <w:proofErr w:type="gramEnd"/>
      <w:r w:rsidRPr="0010186A">
        <w:rPr>
          <w:u w:val="single"/>
        </w:rPr>
        <w:t xml:space="preserve"> utility providers.</w:t>
      </w:r>
    </w:p>
    <w:p w14:paraId="4310C41B" w14:textId="77777777" w:rsidR="00F1563E" w:rsidRPr="0010186A" w:rsidRDefault="00F1563E" w:rsidP="00B55870">
      <w:pPr>
        <w:spacing w:after="200" w:line="276" w:lineRule="auto"/>
        <w:ind w:left="720" w:hanging="720"/>
        <w:rPr>
          <w:i/>
          <w:iCs/>
          <w:u w:val="single"/>
        </w:rPr>
      </w:pPr>
      <w:r w:rsidRPr="0010186A">
        <w:rPr>
          <w:iCs/>
          <w:u w:val="single"/>
        </w:rPr>
        <w:t>B.</w:t>
      </w:r>
      <w:r w:rsidR="00373BD9" w:rsidRPr="0010186A">
        <w:rPr>
          <w:iCs/>
        </w:rPr>
        <w:tab/>
      </w:r>
      <w:r w:rsidRPr="0010186A">
        <w:rPr>
          <w:i/>
          <w:iCs/>
          <w:u w:val="single"/>
        </w:rPr>
        <w:t>Review and</w:t>
      </w:r>
      <w:r w:rsidRPr="0010186A">
        <w:rPr>
          <w:iCs/>
          <w:u w:val="single"/>
        </w:rPr>
        <w:t xml:space="preserve"> </w:t>
      </w:r>
      <w:r w:rsidR="00A43F79" w:rsidRPr="0010186A">
        <w:rPr>
          <w:i/>
          <w:iCs/>
          <w:u w:val="single"/>
        </w:rPr>
        <w:t>r</w:t>
      </w:r>
      <w:r w:rsidRPr="0010186A">
        <w:rPr>
          <w:i/>
          <w:iCs/>
          <w:u w:val="single"/>
        </w:rPr>
        <w:t>ecommendation</w:t>
      </w:r>
      <w:r w:rsidR="00414D31" w:rsidRPr="0010186A">
        <w:rPr>
          <w:i/>
          <w:iCs/>
          <w:u w:val="single"/>
        </w:rPr>
        <w:t>.</w:t>
      </w:r>
    </w:p>
    <w:p w14:paraId="75401FB7" w14:textId="77777777" w:rsidR="00F1563E" w:rsidRPr="0010186A" w:rsidRDefault="00F1563E" w:rsidP="00B55870">
      <w:pPr>
        <w:spacing w:after="200" w:line="276" w:lineRule="auto"/>
        <w:ind w:left="1440" w:hanging="720"/>
        <w:rPr>
          <w:i/>
          <w:iCs/>
          <w:u w:val="single"/>
        </w:rPr>
      </w:pPr>
      <w:r w:rsidRPr="0010186A">
        <w:rPr>
          <w:iCs/>
          <w:u w:val="single"/>
        </w:rPr>
        <w:t>1.</w:t>
      </w:r>
      <w:r w:rsidR="00373BD9" w:rsidRPr="0010186A">
        <w:rPr>
          <w:i/>
          <w:iCs/>
        </w:rPr>
        <w:tab/>
      </w:r>
      <w:r w:rsidRPr="0010186A">
        <w:rPr>
          <w:i/>
          <w:iCs/>
          <w:u w:val="single"/>
        </w:rPr>
        <w:t xml:space="preserve">Timing of </w:t>
      </w:r>
      <w:r w:rsidR="00A43F79" w:rsidRPr="0010186A">
        <w:rPr>
          <w:i/>
          <w:iCs/>
          <w:u w:val="single"/>
        </w:rPr>
        <w:t>r</w:t>
      </w:r>
      <w:r w:rsidRPr="0010186A">
        <w:rPr>
          <w:i/>
          <w:iCs/>
          <w:u w:val="single"/>
        </w:rPr>
        <w:t>eview</w:t>
      </w:r>
      <w:r w:rsidR="00A43F79" w:rsidRPr="0010186A">
        <w:rPr>
          <w:i/>
          <w:iCs/>
          <w:u w:val="single"/>
        </w:rPr>
        <w:t>.</w:t>
      </w:r>
    </w:p>
    <w:p w14:paraId="380D9C80" w14:textId="77777777" w:rsidR="00F1563E" w:rsidRPr="0010186A" w:rsidRDefault="00F1563E" w:rsidP="00B55870">
      <w:pPr>
        <w:spacing w:after="200" w:line="276" w:lineRule="auto"/>
        <w:ind w:left="2160" w:hanging="720"/>
        <w:rPr>
          <w:iCs/>
          <w:u w:val="single"/>
        </w:rPr>
      </w:pPr>
      <w:r w:rsidRPr="0010186A">
        <w:rPr>
          <w:iCs/>
          <w:u w:val="single"/>
        </w:rPr>
        <w:t>a.</w:t>
      </w:r>
      <w:r w:rsidR="00373BD9" w:rsidRPr="0010186A">
        <w:rPr>
          <w:iCs/>
        </w:rPr>
        <w:tab/>
      </w:r>
      <w:r w:rsidR="00747FA6" w:rsidRPr="0010186A">
        <w:rPr>
          <w:b/>
          <w:iCs/>
        </w:rPr>
        <w:t>[[</w:t>
      </w:r>
      <w:r w:rsidR="00747FA6" w:rsidRPr="0010186A">
        <w:rPr>
          <w:iCs/>
          <w:u w:val="single"/>
        </w:rPr>
        <w:t>Reviewing</w:t>
      </w:r>
      <w:r w:rsidR="0024762B" w:rsidRPr="0010186A">
        <w:rPr>
          <w:b/>
          <w:iCs/>
        </w:rPr>
        <w:t>]</w:t>
      </w:r>
      <w:r w:rsidR="00747FA6" w:rsidRPr="0010186A">
        <w:rPr>
          <w:b/>
          <w:iCs/>
        </w:rPr>
        <w:t>]</w:t>
      </w:r>
      <w:r w:rsidR="00747FA6" w:rsidRPr="0010186A">
        <w:rPr>
          <w:iCs/>
        </w:rPr>
        <w:t xml:space="preserve"> </w:t>
      </w:r>
      <w:r w:rsidR="00211611" w:rsidRPr="0010186A">
        <w:rPr>
          <w:iCs/>
          <w:u w:val="double"/>
        </w:rPr>
        <w:t>The Director must allow r</w:t>
      </w:r>
      <w:r w:rsidR="003E68A5" w:rsidRPr="0010186A">
        <w:rPr>
          <w:iCs/>
          <w:u w:val="double"/>
        </w:rPr>
        <w:t>eviewing</w:t>
      </w:r>
      <w:r w:rsidR="003E68A5" w:rsidRPr="0010186A">
        <w:rPr>
          <w:iCs/>
          <w:u w:val="single"/>
        </w:rPr>
        <w:t xml:space="preserve"> State and County agencies and utilities</w:t>
      </w:r>
      <w:r w:rsidR="00F56EAE" w:rsidRPr="0010186A">
        <w:rPr>
          <w:iCs/>
        </w:rPr>
        <w:t xml:space="preserve"> </w:t>
      </w:r>
      <w:r w:rsidR="00747FA6" w:rsidRPr="0010186A">
        <w:rPr>
          <w:b/>
          <w:iCs/>
        </w:rPr>
        <w:t>[</w:t>
      </w:r>
      <w:r w:rsidR="00CF606A" w:rsidRPr="0010186A">
        <w:rPr>
          <w:b/>
          <w:iCs/>
        </w:rPr>
        <w:t>[</w:t>
      </w:r>
      <w:r w:rsidR="003E68A5" w:rsidRPr="0010186A">
        <w:rPr>
          <w:iCs/>
          <w:u w:val="single"/>
        </w:rPr>
        <w:t>must get</w:t>
      </w:r>
      <w:r w:rsidR="0024762B" w:rsidRPr="0010186A">
        <w:rPr>
          <w:b/>
          <w:iCs/>
        </w:rPr>
        <w:t>]</w:t>
      </w:r>
      <w:r w:rsidR="00CF606A" w:rsidRPr="0010186A">
        <w:rPr>
          <w:b/>
          <w:iCs/>
        </w:rPr>
        <w:t>]</w:t>
      </w:r>
      <w:r w:rsidR="00CF606A" w:rsidRPr="0010186A">
        <w:rPr>
          <w:iCs/>
          <w:u w:val="single"/>
        </w:rPr>
        <w:t xml:space="preserve"> </w:t>
      </w:r>
      <w:r w:rsidR="003E68A5" w:rsidRPr="0010186A">
        <w:rPr>
          <w:iCs/>
          <w:u w:val="single"/>
        </w:rPr>
        <w:t>a minimum of 14 days to review plans</w:t>
      </w:r>
      <w:r w:rsidR="002D3B8B" w:rsidRPr="0010186A">
        <w:rPr>
          <w:iCs/>
        </w:rPr>
        <w:t xml:space="preserve"> </w:t>
      </w:r>
      <w:r w:rsidR="0024762B" w:rsidRPr="0010186A">
        <w:rPr>
          <w:b/>
          <w:iCs/>
        </w:rPr>
        <w:t>[</w:t>
      </w:r>
      <w:r w:rsidR="002D3B8B" w:rsidRPr="0010186A">
        <w:rPr>
          <w:b/>
          <w:iCs/>
        </w:rPr>
        <w:t>[</w:t>
      </w:r>
      <w:r w:rsidR="002D3B8B" w:rsidRPr="0010186A">
        <w:rPr>
          <w:iCs/>
          <w:u w:val="single"/>
        </w:rPr>
        <w:t>and</w:t>
      </w:r>
      <w:r w:rsidR="0024762B" w:rsidRPr="0010186A">
        <w:rPr>
          <w:b/>
          <w:iCs/>
        </w:rPr>
        <w:t>]</w:t>
      </w:r>
      <w:r w:rsidR="002D3B8B" w:rsidRPr="0010186A">
        <w:rPr>
          <w:b/>
          <w:iCs/>
        </w:rPr>
        <w:t>]</w:t>
      </w:r>
      <w:r w:rsidR="00211611" w:rsidRPr="0010186A">
        <w:rPr>
          <w:iCs/>
          <w:u w:val="double"/>
        </w:rPr>
        <w:t>. Those agencies</w:t>
      </w:r>
      <w:r w:rsidR="00015618" w:rsidRPr="0010186A">
        <w:rPr>
          <w:iCs/>
          <w:u w:val="double"/>
        </w:rPr>
        <w:t xml:space="preserve"> and utilities</w:t>
      </w:r>
      <w:r w:rsidR="002D3B8B" w:rsidRPr="0010186A">
        <w:rPr>
          <w:iCs/>
          <w:u w:val="double"/>
        </w:rPr>
        <w:t xml:space="preserve"> </w:t>
      </w:r>
      <w:r w:rsidR="003E68A5" w:rsidRPr="0010186A">
        <w:rPr>
          <w:iCs/>
          <w:u w:val="single"/>
        </w:rPr>
        <w:t>must submit initial comments to the Director before the Development Review Committee meeting when one is scheduled.</w:t>
      </w:r>
    </w:p>
    <w:p w14:paraId="7D39BF6D" w14:textId="77777777" w:rsidR="00F1563E" w:rsidRPr="0010186A" w:rsidRDefault="00F1563E" w:rsidP="00B55870">
      <w:pPr>
        <w:spacing w:after="200" w:line="276" w:lineRule="auto"/>
        <w:ind w:left="2160" w:hanging="720"/>
        <w:rPr>
          <w:iCs/>
          <w:u w:val="single"/>
        </w:rPr>
      </w:pPr>
      <w:r w:rsidRPr="0010186A">
        <w:rPr>
          <w:iCs/>
          <w:u w:val="single"/>
        </w:rPr>
        <w:lastRenderedPageBreak/>
        <w:t>b.</w:t>
      </w:r>
      <w:r w:rsidR="00373BD9" w:rsidRPr="0010186A">
        <w:rPr>
          <w:iCs/>
        </w:rPr>
        <w:tab/>
      </w:r>
      <w:r w:rsidRPr="0010186A">
        <w:rPr>
          <w:iCs/>
          <w:u w:val="single"/>
        </w:rPr>
        <w:t>The applicant must submit revised drawings at least 65 days before the date of the hearing to address all comments received. The Director may extend the deadline if the applicant submits a written request within 15 days after the revised drawings were due. If no written request is received or if the requested extension is not granted, the application is deemed withdrawn.</w:t>
      </w:r>
    </w:p>
    <w:p w14:paraId="2B71AC24" w14:textId="77777777" w:rsidR="00F1563E" w:rsidRPr="0010186A" w:rsidDel="001640B4" w:rsidRDefault="00F1563E" w:rsidP="00B55870">
      <w:pPr>
        <w:spacing w:after="200" w:line="276" w:lineRule="auto"/>
        <w:ind w:left="2160" w:hanging="720"/>
        <w:rPr>
          <w:u w:val="single"/>
        </w:rPr>
      </w:pPr>
      <w:r w:rsidRPr="0010186A">
        <w:rPr>
          <w:iCs/>
          <w:u w:val="single"/>
        </w:rPr>
        <w:t>c.</w:t>
      </w:r>
      <w:r w:rsidR="00373BD9" w:rsidRPr="0010186A">
        <w:rPr>
          <w:iCs/>
        </w:rPr>
        <w:tab/>
      </w:r>
      <w:r w:rsidRPr="0010186A">
        <w:rPr>
          <w:iCs/>
          <w:u w:val="single"/>
        </w:rPr>
        <w:t xml:space="preserve">State and County agencies and utilities must each submit their final recommendations on the application at least 45 days before the date of the Board hearing or </w:t>
      </w:r>
      <w:r w:rsidR="00522158" w:rsidRPr="0010186A">
        <w:rPr>
          <w:iCs/>
          <w:u w:val="single"/>
        </w:rPr>
        <w:t xml:space="preserve">must </w:t>
      </w:r>
      <w:r w:rsidRPr="0010186A">
        <w:rPr>
          <w:iCs/>
          <w:u w:val="single"/>
        </w:rPr>
        <w:t>request an extension.</w:t>
      </w:r>
    </w:p>
    <w:p w14:paraId="42E59827" w14:textId="77777777" w:rsidR="00F1563E" w:rsidRPr="0010186A" w:rsidRDefault="00F1563E" w:rsidP="00B55870">
      <w:pPr>
        <w:spacing w:after="200" w:line="276" w:lineRule="auto"/>
        <w:ind w:left="1440" w:hanging="720"/>
        <w:rPr>
          <w:iCs/>
          <w:u w:val="single"/>
        </w:rPr>
      </w:pPr>
      <w:r w:rsidRPr="0010186A">
        <w:rPr>
          <w:iCs/>
          <w:u w:val="single"/>
        </w:rPr>
        <w:t>2.</w:t>
      </w:r>
      <w:r w:rsidR="00373BD9" w:rsidRPr="0010186A">
        <w:rPr>
          <w:i/>
          <w:iCs/>
        </w:rPr>
        <w:tab/>
      </w:r>
      <w:r w:rsidRPr="0010186A">
        <w:rPr>
          <w:i/>
          <w:iCs/>
          <w:u w:val="single"/>
        </w:rPr>
        <w:t xml:space="preserve">Approvals from </w:t>
      </w:r>
      <w:r w:rsidR="00A43F79" w:rsidRPr="0010186A">
        <w:rPr>
          <w:i/>
          <w:iCs/>
          <w:u w:val="single"/>
        </w:rPr>
        <w:t>p</w:t>
      </w:r>
      <w:r w:rsidRPr="0010186A">
        <w:rPr>
          <w:i/>
          <w:iCs/>
          <w:u w:val="single"/>
        </w:rPr>
        <w:t xml:space="preserve">ublic </w:t>
      </w:r>
      <w:r w:rsidR="00A43F79" w:rsidRPr="0010186A">
        <w:rPr>
          <w:i/>
          <w:iCs/>
          <w:u w:val="single"/>
        </w:rPr>
        <w:t>a</w:t>
      </w:r>
      <w:r w:rsidRPr="0010186A">
        <w:rPr>
          <w:i/>
          <w:iCs/>
          <w:u w:val="single"/>
        </w:rPr>
        <w:t>gencies.</w:t>
      </w:r>
      <w:r w:rsidRPr="0010186A">
        <w:rPr>
          <w:iCs/>
          <w:u w:val="single"/>
        </w:rPr>
        <w:t xml:space="preserve"> The following agency approvals are </w:t>
      </w:r>
      <w:r w:rsidR="002D3B8B" w:rsidRPr="0010186A">
        <w:rPr>
          <w:b/>
          <w:iCs/>
        </w:rPr>
        <w:t>[</w:t>
      </w:r>
      <w:r w:rsidR="00CF606A" w:rsidRPr="0010186A">
        <w:rPr>
          <w:b/>
          <w:iCs/>
        </w:rPr>
        <w:t>[</w:t>
      </w:r>
      <w:r w:rsidRPr="0010186A">
        <w:rPr>
          <w:iCs/>
          <w:u w:val="single"/>
        </w:rPr>
        <w:t>needed</w:t>
      </w:r>
      <w:r w:rsidR="002D3B8B" w:rsidRPr="0010186A">
        <w:rPr>
          <w:b/>
          <w:iCs/>
        </w:rPr>
        <w:t>]</w:t>
      </w:r>
      <w:r w:rsidR="00CF606A" w:rsidRPr="0010186A">
        <w:rPr>
          <w:b/>
          <w:iCs/>
        </w:rPr>
        <w:t>]</w:t>
      </w:r>
      <w:r w:rsidR="002D3B8B" w:rsidRPr="0010186A">
        <w:rPr>
          <w:iCs/>
        </w:rPr>
        <w:t xml:space="preserve"> </w:t>
      </w:r>
      <w:r w:rsidR="00211611" w:rsidRPr="0010186A">
        <w:rPr>
          <w:iCs/>
          <w:u w:val="double"/>
        </w:rPr>
        <w:t>required</w:t>
      </w:r>
      <w:r w:rsidR="00211611" w:rsidRPr="0010186A">
        <w:rPr>
          <w:iCs/>
          <w:u w:val="single"/>
        </w:rPr>
        <w:t xml:space="preserve"> </w:t>
      </w:r>
      <w:r w:rsidRPr="0010186A">
        <w:rPr>
          <w:iCs/>
          <w:u w:val="single"/>
        </w:rPr>
        <w:t xml:space="preserve">before the Board approves the </w:t>
      </w:r>
      <w:r w:rsidR="004E749D" w:rsidRPr="0010186A">
        <w:rPr>
          <w:u w:val="single"/>
        </w:rPr>
        <w:t>preliminary plan</w:t>
      </w:r>
      <w:r w:rsidRPr="0010186A">
        <w:rPr>
          <w:iCs/>
          <w:u w:val="single"/>
        </w:rPr>
        <w:t>:</w:t>
      </w:r>
    </w:p>
    <w:p w14:paraId="7D0AD70C" w14:textId="77777777" w:rsidR="00F1563E" w:rsidRPr="0010186A" w:rsidRDefault="00F1563E" w:rsidP="00B55870">
      <w:pPr>
        <w:spacing w:after="200" w:line="276" w:lineRule="auto"/>
        <w:ind w:left="2160" w:hanging="720"/>
        <w:rPr>
          <w:u w:val="single"/>
        </w:rPr>
      </w:pPr>
      <w:r w:rsidRPr="0010186A">
        <w:rPr>
          <w:iCs/>
          <w:u w:val="single"/>
        </w:rPr>
        <w:t>a.</w:t>
      </w:r>
      <w:r w:rsidR="00373BD9" w:rsidRPr="0010186A">
        <w:rPr>
          <w:i/>
          <w:iCs/>
        </w:rPr>
        <w:tab/>
      </w:r>
      <w:r w:rsidRPr="0010186A">
        <w:rPr>
          <w:i/>
          <w:iCs/>
          <w:u w:val="single"/>
        </w:rPr>
        <w:t>Design of County-maintained roads.</w:t>
      </w:r>
      <w:r w:rsidRPr="0010186A">
        <w:rPr>
          <w:iCs/>
          <w:u w:val="single"/>
        </w:rPr>
        <w:t xml:space="preserve"> The</w:t>
      </w:r>
      <w:r w:rsidR="00333D0A" w:rsidRPr="0010186A">
        <w:rPr>
          <w:iCs/>
        </w:rPr>
        <w:t xml:space="preserve"> </w:t>
      </w:r>
      <w:r w:rsidR="00333D0A" w:rsidRPr="0010186A">
        <w:rPr>
          <w:b/>
          <w:iCs/>
        </w:rPr>
        <w:t>[[</w:t>
      </w:r>
      <w:r w:rsidR="0064173D" w:rsidRPr="0010186A">
        <w:rPr>
          <w:u w:val="single"/>
        </w:rPr>
        <w:t>County</w:t>
      </w:r>
      <w:r w:rsidR="00333D0A" w:rsidRPr="0010186A">
        <w:rPr>
          <w:b/>
        </w:rPr>
        <w:t>]]</w:t>
      </w:r>
      <w:r w:rsidR="0064173D" w:rsidRPr="0010186A">
        <w:rPr>
          <w:u w:val="single"/>
        </w:rPr>
        <w:t xml:space="preserve"> Department of Transportation must approve in preliminary form</w:t>
      </w:r>
      <w:r w:rsidR="0064173D" w:rsidRPr="0010186A">
        <w:rPr>
          <w:iCs/>
          <w:u w:val="single"/>
        </w:rPr>
        <w:t xml:space="preserve"> the </w:t>
      </w:r>
      <w:r w:rsidRPr="0010186A">
        <w:rPr>
          <w:iCs/>
          <w:u w:val="single"/>
        </w:rPr>
        <w:t>typical section, concept road profile, intersection and site access locations, sight distances, utility location, and storm drain adequacy for improvements along County-maintained roads and paths</w:t>
      </w:r>
      <w:r w:rsidR="00777E33" w:rsidRPr="0010186A">
        <w:rPr>
          <w:iCs/>
          <w:u w:val="single"/>
        </w:rPr>
        <w:t xml:space="preserve"> </w:t>
      </w:r>
      <w:r w:rsidR="00777E33" w:rsidRPr="0010186A">
        <w:rPr>
          <w:iCs/>
          <w:u w:val="double"/>
        </w:rPr>
        <w:t>within its jurisdiction</w:t>
      </w:r>
      <w:r w:rsidRPr="0010186A">
        <w:rPr>
          <w:u w:val="single"/>
        </w:rPr>
        <w:t>;</w:t>
      </w:r>
    </w:p>
    <w:p w14:paraId="23E8E11F" w14:textId="77777777" w:rsidR="00F1563E" w:rsidRPr="0010186A" w:rsidRDefault="00F1563E" w:rsidP="00B55870">
      <w:pPr>
        <w:spacing w:after="200" w:line="276" w:lineRule="auto"/>
        <w:ind w:left="2160" w:hanging="720"/>
        <w:rPr>
          <w:i/>
          <w:iCs/>
          <w:u w:val="single"/>
        </w:rPr>
      </w:pPr>
      <w:r w:rsidRPr="0010186A">
        <w:rPr>
          <w:iCs/>
          <w:u w:val="single"/>
        </w:rPr>
        <w:t>b.</w:t>
      </w:r>
      <w:r w:rsidR="00373BD9" w:rsidRPr="0010186A">
        <w:rPr>
          <w:iCs/>
        </w:rPr>
        <w:tab/>
      </w:r>
      <w:r w:rsidRPr="0010186A">
        <w:rPr>
          <w:i/>
          <w:iCs/>
          <w:u w:val="single"/>
        </w:rPr>
        <w:t>Wells and septic systems.</w:t>
      </w:r>
      <w:r w:rsidR="00CF606A" w:rsidRPr="0010186A">
        <w:rPr>
          <w:i/>
          <w:iCs/>
          <w:u w:val="single"/>
        </w:rPr>
        <w:t xml:space="preserve"> </w:t>
      </w:r>
      <w:r w:rsidR="0064173D" w:rsidRPr="0010186A">
        <w:rPr>
          <w:iCs/>
          <w:u w:val="single"/>
        </w:rPr>
        <w:t>The</w:t>
      </w:r>
      <w:r w:rsidR="0064173D" w:rsidRPr="0010186A">
        <w:rPr>
          <w:iCs/>
        </w:rPr>
        <w:t xml:space="preserve"> </w:t>
      </w:r>
      <w:r w:rsidR="00167FA2" w:rsidRPr="0010186A">
        <w:rPr>
          <w:b/>
          <w:iCs/>
        </w:rPr>
        <w:t>[[</w:t>
      </w:r>
      <w:r w:rsidR="0064173D" w:rsidRPr="0010186A">
        <w:rPr>
          <w:iCs/>
          <w:u w:val="single"/>
        </w:rPr>
        <w:t>County</w:t>
      </w:r>
      <w:r w:rsidR="00167FA2" w:rsidRPr="0010186A">
        <w:rPr>
          <w:b/>
          <w:iCs/>
        </w:rPr>
        <w:t>]]</w:t>
      </w:r>
      <w:r w:rsidR="0064173D" w:rsidRPr="0010186A">
        <w:rPr>
          <w:iCs/>
        </w:rPr>
        <w:t xml:space="preserve"> </w:t>
      </w:r>
      <w:r w:rsidR="0064173D" w:rsidRPr="0010186A">
        <w:rPr>
          <w:iCs/>
          <w:u w:val="single"/>
        </w:rPr>
        <w:t xml:space="preserve">Department of Permitting Services </w:t>
      </w:r>
      <w:r w:rsidR="00FE502B" w:rsidRPr="0010186A">
        <w:rPr>
          <w:iCs/>
          <w:u w:val="single"/>
        </w:rPr>
        <w:t>must approve</w:t>
      </w:r>
      <w:r w:rsidRPr="0010186A">
        <w:rPr>
          <w:iCs/>
          <w:u w:val="single"/>
        </w:rPr>
        <w:t xml:space="preserve"> lots with individual wells or septic systems, the well</w:t>
      </w:r>
      <w:r w:rsidR="00522158" w:rsidRPr="0010186A">
        <w:rPr>
          <w:iCs/>
          <w:u w:val="single"/>
        </w:rPr>
        <w:t>,</w:t>
      </w:r>
      <w:r w:rsidRPr="0010186A">
        <w:rPr>
          <w:iCs/>
          <w:u w:val="single"/>
        </w:rPr>
        <w:t xml:space="preserve"> and septic plan</w:t>
      </w:r>
      <w:r w:rsidR="009004E7" w:rsidRPr="0010186A">
        <w:rPr>
          <w:iCs/>
          <w:u w:val="double"/>
        </w:rPr>
        <w:t>. Proposed wells and septic systems within existing rights-of-way or easements are prohibited</w:t>
      </w:r>
      <w:r w:rsidRPr="0010186A">
        <w:rPr>
          <w:iCs/>
          <w:u w:val="single"/>
        </w:rPr>
        <w:t>;</w:t>
      </w:r>
      <w:r w:rsidRPr="0010186A">
        <w:rPr>
          <w:i/>
          <w:iCs/>
          <w:u w:val="single"/>
        </w:rPr>
        <w:t xml:space="preserve">  </w:t>
      </w:r>
    </w:p>
    <w:p w14:paraId="38111C2F" w14:textId="77777777" w:rsidR="00F1563E" w:rsidRPr="0010186A" w:rsidRDefault="00F1563E" w:rsidP="00B55870">
      <w:pPr>
        <w:spacing w:after="200" w:line="276" w:lineRule="auto"/>
        <w:ind w:left="2160" w:hanging="720"/>
        <w:rPr>
          <w:i/>
          <w:iCs/>
          <w:u w:val="single"/>
        </w:rPr>
      </w:pPr>
      <w:r w:rsidRPr="0010186A">
        <w:rPr>
          <w:iCs/>
          <w:u w:val="single"/>
        </w:rPr>
        <w:t>c.</w:t>
      </w:r>
      <w:r w:rsidR="00373BD9" w:rsidRPr="0010186A">
        <w:rPr>
          <w:iCs/>
        </w:rPr>
        <w:tab/>
      </w:r>
      <w:r w:rsidRPr="0010186A">
        <w:rPr>
          <w:i/>
          <w:iCs/>
          <w:u w:val="single"/>
        </w:rPr>
        <w:t xml:space="preserve">Stormwater management. </w:t>
      </w:r>
      <w:r w:rsidR="00FE502B" w:rsidRPr="0010186A">
        <w:rPr>
          <w:iCs/>
          <w:u w:val="single"/>
        </w:rPr>
        <w:t>The</w:t>
      </w:r>
      <w:r w:rsidR="00FE502B" w:rsidRPr="0010186A">
        <w:rPr>
          <w:iCs/>
        </w:rPr>
        <w:t xml:space="preserve"> </w:t>
      </w:r>
      <w:r w:rsidR="00167FA2" w:rsidRPr="0010186A">
        <w:rPr>
          <w:b/>
          <w:iCs/>
        </w:rPr>
        <w:t>[[</w:t>
      </w:r>
      <w:r w:rsidR="00FE502B" w:rsidRPr="0010186A">
        <w:rPr>
          <w:iCs/>
          <w:u w:val="single"/>
        </w:rPr>
        <w:t>County</w:t>
      </w:r>
      <w:r w:rsidR="00167FA2" w:rsidRPr="0010186A">
        <w:rPr>
          <w:b/>
          <w:iCs/>
        </w:rPr>
        <w:t>]]</w:t>
      </w:r>
      <w:r w:rsidR="00FE502B" w:rsidRPr="0010186A">
        <w:rPr>
          <w:iCs/>
        </w:rPr>
        <w:t xml:space="preserve"> </w:t>
      </w:r>
      <w:r w:rsidR="00FE502B" w:rsidRPr="0010186A">
        <w:rPr>
          <w:iCs/>
          <w:u w:val="single"/>
        </w:rPr>
        <w:t>Department of Permitting Services must approve a</w:t>
      </w:r>
      <w:r w:rsidRPr="0010186A">
        <w:rPr>
          <w:iCs/>
          <w:u w:val="single"/>
        </w:rPr>
        <w:t xml:space="preserve"> stormwater management concept</w:t>
      </w:r>
      <w:r w:rsidR="00230A3D" w:rsidRPr="0010186A">
        <w:rPr>
          <w:iCs/>
          <w:u w:val="single"/>
        </w:rPr>
        <w:t xml:space="preserve"> and floodplain delineation</w:t>
      </w:r>
      <w:r w:rsidRPr="0010186A">
        <w:rPr>
          <w:iCs/>
          <w:u w:val="single"/>
        </w:rPr>
        <w:t>, if required under Chapter 19;</w:t>
      </w:r>
      <w:r w:rsidRPr="0010186A">
        <w:rPr>
          <w:i/>
          <w:iCs/>
          <w:u w:val="single"/>
        </w:rPr>
        <w:t xml:space="preserve"> </w:t>
      </w:r>
    </w:p>
    <w:p w14:paraId="0372FA37" w14:textId="77777777" w:rsidR="00F1563E" w:rsidRPr="0010186A" w:rsidRDefault="00F1563E" w:rsidP="00B55870">
      <w:pPr>
        <w:spacing w:after="200" w:line="276" w:lineRule="auto"/>
        <w:ind w:left="2160" w:hanging="720"/>
        <w:rPr>
          <w:i/>
          <w:iCs/>
          <w:u w:val="single"/>
        </w:rPr>
      </w:pPr>
      <w:r w:rsidRPr="0010186A">
        <w:rPr>
          <w:iCs/>
          <w:u w:val="single"/>
        </w:rPr>
        <w:t>d.</w:t>
      </w:r>
      <w:r w:rsidR="00373BD9" w:rsidRPr="0010186A">
        <w:rPr>
          <w:iCs/>
        </w:rPr>
        <w:tab/>
      </w:r>
      <w:r w:rsidRPr="0010186A">
        <w:rPr>
          <w:i/>
          <w:iCs/>
          <w:u w:val="single"/>
        </w:rPr>
        <w:t xml:space="preserve">Water </w:t>
      </w:r>
      <w:r w:rsidR="00230A3D" w:rsidRPr="0010186A">
        <w:rPr>
          <w:i/>
          <w:iCs/>
          <w:u w:val="single"/>
        </w:rPr>
        <w:t>Q</w:t>
      </w:r>
      <w:r w:rsidRPr="0010186A">
        <w:rPr>
          <w:i/>
          <w:iCs/>
          <w:u w:val="single"/>
        </w:rPr>
        <w:t>uality</w:t>
      </w:r>
      <w:r w:rsidR="00230A3D" w:rsidRPr="0010186A">
        <w:rPr>
          <w:i/>
          <w:iCs/>
          <w:u w:val="single"/>
        </w:rPr>
        <w:t xml:space="preserve"> Plan</w:t>
      </w:r>
      <w:r w:rsidRPr="0010186A">
        <w:rPr>
          <w:i/>
          <w:iCs/>
          <w:u w:val="single"/>
        </w:rPr>
        <w:t xml:space="preserve">. </w:t>
      </w:r>
      <w:r w:rsidRPr="0010186A">
        <w:rPr>
          <w:iCs/>
          <w:u w:val="single"/>
        </w:rPr>
        <w:t xml:space="preserve">If a water quality plan is required under Chapter 19, the Board must not approve a </w:t>
      </w:r>
      <w:r w:rsidR="004E749D" w:rsidRPr="0010186A">
        <w:rPr>
          <w:u w:val="single"/>
        </w:rPr>
        <w:t>preliminary plan</w:t>
      </w:r>
      <w:r w:rsidRPr="0010186A">
        <w:rPr>
          <w:iCs/>
          <w:u w:val="single"/>
        </w:rPr>
        <w:t xml:space="preserve"> or any extension until all requirements of Chapter 19 for plan approval are satisfied. </w:t>
      </w:r>
      <w:r w:rsidR="00D40C68" w:rsidRPr="0010186A">
        <w:rPr>
          <w:iCs/>
          <w:u w:val="single"/>
        </w:rPr>
        <w:t>The</w:t>
      </w:r>
      <w:r w:rsidR="00674AA0" w:rsidRPr="0010186A">
        <w:rPr>
          <w:iCs/>
          <w:u w:val="single"/>
        </w:rPr>
        <w:t xml:space="preserve"> </w:t>
      </w:r>
      <w:r w:rsidR="00D40C68" w:rsidRPr="0010186A">
        <w:rPr>
          <w:iCs/>
          <w:u w:val="single"/>
        </w:rPr>
        <w:t>Board must make the c</w:t>
      </w:r>
      <w:r w:rsidRPr="0010186A">
        <w:rPr>
          <w:iCs/>
          <w:u w:val="single"/>
        </w:rPr>
        <w:t xml:space="preserve">ompliance </w:t>
      </w:r>
      <w:r w:rsidRPr="0010186A">
        <w:rPr>
          <w:iCs/>
          <w:u w:val="single"/>
        </w:rPr>
        <w:lastRenderedPageBreak/>
        <w:t xml:space="preserve">with a required water quality plan, including any plan reviewed on a preliminary or final basis, </w:t>
      </w:r>
      <w:r w:rsidR="00D40C68" w:rsidRPr="0010186A">
        <w:rPr>
          <w:iCs/>
          <w:u w:val="single"/>
        </w:rPr>
        <w:t>a condition</w:t>
      </w:r>
      <w:r w:rsidRPr="0010186A">
        <w:rPr>
          <w:iCs/>
          <w:u w:val="single"/>
        </w:rPr>
        <w:t xml:space="preserve"> of any approved </w:t>
      </w:r>
      <w:r w:rsidR="004E749D" w:rsidRPr="0010186A">
        <w:rPr>
          <w:u w:val="single"/>
        </w:rPr>
        <w:t>preliminary plan</w:t>
      </w:r>
      <w:r w:rsidRPr="0010186A">
        <w:rPr>
          <w:iCs/>
          <w:u w:val="single"/>
        </w:rPr>
        <w:t>; and</w:t>
      </w:r>
    </w:p>
    <w:p w14:paraId="6CF5B9DD" w14:textId="77777777" w:rsidR="00F1563E" w:rsidRPr="0010186A" w:rsidRDefault="00F1563E" w:rsidP="00B55870">
      <w:pPr>
        <w:spacing w:after="200" w:line="276" w:lineRule="auto"/>
        <w:ind w:left="2160" w:hanging="720"/>
        <w:rPr>
          <w:u w:val="single"/>
        </w:rPr>
      </w:pPr>
      <w:r w:rsidRPr="0010186A">
        <w:rPr>
          <w:iCs/>
          <w:u w:val="single"/>
        </w:rPr>
        <w:t>e.</w:t>
      </w:r>
      <w:r w:rsidR="00373BD9" w:rsidRPr="0010186A">
        <w:rPr>
          <w:iCs/>
        </w:rPr>
        <w:tab/>
      </w:r>
      <w:r w:rsidRPr="0010186A">
        <w:rPr>
          <w:i/>
          <w:iCs/>
          <w:u w:val="single"/>
        </w:rPr>
        <w:t>Water</w:t>
      </w:r>
      <w:r w:rsidRPr="0010186A">
        <w:rPr>
          <w:i/>
          <w:u w:val="single"/>
        </w:rPr>
        <w:t xml:space="preserve"> and sewer service.</w:t>
      </w:r>
      <w:r w:rsidRPr="0010186A">
        <w:rPr>
          <w:u w:val="single"/>
        </w:rPr>
        <w:t xml:space="preserve"> If water and sewer </w:t>
      </w:r>
      <w:r w:rsidR="00522158" w:rsidRPr="0010186A">
        <w:rPr>
          <w:u w:val="single"/>
        </w:rPr>
        <w:t>are</w:t>
      </w:r>
      <w:r w:rsidRPr="0010186A">
        <w:rPr>
          <w:u w:val="single"/>
        </w:rPr>
        <w:t xml:space="preserve"> proposed to serve the property, the</w:t>
      </w:r>
      <w:r w:rsidR="00674AA0" w:rsidRPr="0010186A">
        <w:rPr>
          <w:u w:val="single"/>
        </w:rPr>
        <w:t xml:space="preserve"> </w:t>
      </w:r>
      <w:r w:rsidRPr="0010186A">
        <w:rPr>
          <w:u w:val="single"/>
        </w:rPr>
        <w:t xml:space="preserve">Board </w:t>
      </w:r>
      <w:r w:rsidR="0050170C" w:rsidRPr="0010186A">
        <w:rPr>
          <w:u w:val="single"/>
        </w:rPr>
        <w:t>may approve</w:t>
      </w:r>
      <w:r w:rsidRPr="0010186A">
        <w:rPr>
          <w:u w:val="single"/>
        </w:rPr>
        <w:t xml:space="preserve"> a </w:t>
      </w:r>
      <w:r w:rsidR="004E749D" w:rsidRPr="0010186A">
        <w:rPr>
          <w:u w:val="single"/>
        </w:rPr>
        <w:t>preliminary plan</w:t>
      </w:r>
      <w:r w:rsidRPr="0010186A">
        <w:rPr>
          <w:u w:val="single"/>
        </w:rPr>
        <w:t xml:space="preserve"> </w:t>
      </w:r>
      <w:r w:rsidR="0050170C" w:rsidRPr="0010186A">
        <w:rPr>
          <w:u w:val="single"/>
        </w:rPr>
        <w:t xml:space="preserve">only </w:t>
      </w:r>
      <w:r w:rsidRPr="0010186A">
        <w:rPr>
          <w:u w:val="single"/>
        </w:rPr>
        <w:t>if WSSC</w:t>
      </w:r>
      <w:r w:rsidRPr="0010186A">
        <w:t xml:space="preserve"> </w:t>
      </w:r>
      <w:r w:rsidR="008140CF" w:rsidRPr="0010186A">
        <w:rPr>
          <w:b/>
        </w:rPr>
        <w:t>[</w:t>
      </w:r>
      <w:r w:rsidR="00CF606A" w:rsidRPr="0010186A">
        <w:rPr>
          <w:b/>
        </w:rPr>
        <w:t>[</w:t>
      </w:r>
      <w:r w:rsidR="0050170C" w:rsidRPr="0010186A">
        <w:rPr>
          <w:u w:val="single"/>
        </w:rPr>
        <w:t>agrees</w:t>
      </w:r>
      <w:r w:rsidRPr="0010186A">
        <w:rPr>
          <w:u w:val="single"/>
        </w:rPr>
        <w:t xml:space="preserve"> with</w:t>
      </w:r>
      <w:r w:rsidR="008140CF" w:rsidRPr="0010186A">
        <w:rPr>
          <w:b/>
        </w:rPr>
        <w:t>]</w:t>
      </w:r>
      <w:r w:rsidR="00CF606A" w:rsidRPr="0010186A">
        <w:rPr>
          <w:b/>
        </w:rPr>
        <w:t>]</w:t>
      </w:r>
      <w:r w:rsidR="008140CF" w:rsidRPr="0010186A">
        <w:rPr>
          <w:b/>
        </w:rPr>
        <w:t xml:space="preserve"> </w:t>
      </w:r>
      <w:r w:rsidR="00211611" w:rsidRPr="0010186A">
        <w:rPr>
          <w:u w:val="double"/>
        </w:rPr>
        <w:t>has reviewed</w:t>
      </w:r>
      <w:r w:rsidRPr="0010186A">
        <w:rPr>
          <w:u w:val="single"/>
        </w:rPr>
        <w:t xml:space="preserve"> the proposed water and sewer service layout. </w:t>
      </w:r>
    </w:p>
    <w:p w14:paraId="29E841BB" w14:textId="77777777" w:rsidR="00F1563E" w:rsidRPr="0010186A" w:rsidRDefault="00F1563E" w:rsidP="00B17A56">
      <w:pPr>
        <w:spacing w:after="200" w:line="276" w:lineRule="auto"/>
        <w:ind w:left="1440" w:hanging="720"/>
        <w:rPr>
          <w:u w:val="single"/>
        </w:rPr>
      </w:pPr>
      <w:r w:rsidRPr="0010186A">
        <w:rPr>
          <w:u w:val="single"/>
        </w:rPr>
        <w:t>3.</w:t>
      </w:r>
      <w:r w:rsidR="00373BD9" w:rsidRPr="0010186A">
        <w:tab/>
      </w:r>
      <w:r w:rsidRPr="0010186A">
        <w:rPr>
          <w:i/>
          <w:u w:val="single"/>
        </w:rPr>
        <w:t>Director</w:t>
      </w:r>
      <w:r w:rsidR="003E22EE" w:rsidRPr="0010186A">
        <w:rPr>
          <w:i/>
          <w:u w:val="single"/>
        </w:rPr>
        <w:t xml:space="preserve">. </w:t>
      </w:r>
      <w:r w:rsidRPr="0010186A">
        <w:rPr>
          <w:u w:val="single"/>
        </w:rPr>
        <w:t xml:space="preserve">The Director must publish a report and recommendation at least 10 days before the Board hearing. </w:t>
      </w:r>
    </w:p>
    <w:p w14:paraId="4E2E72E2" w14:textId="77777777" w:rsidR="00F1563E" w:rsidRPr="0010186A" w:rsidRDefault="00F1563E" w:rsidP="00B55870">
      <w:pPr>
        <w:spacing w:after="200" w:line="276" w:lineRule="auto"/>
        <w:ind w:left="720" w:hanging="720"/>
        <w:rPr>
          <w:u w:val="single"/>
        </w:rPr>
      </w:pPr>
      <w:r w:rsidRPr="0010186A">
        <w:rPr>
          <w:u w:val="single"/>
        </w:rPr>
        <w:t>C</w:t>
      </w:r>
      <w:r w:rsidRPr="0010186A">
        <w:rPr>
          <w:iCs/>
          <w:u w:val="single"/>
        </w:rPr>
        <w:t>.</w:t>
      </w:r>
      <w:r w:rsidR="00373BD9" w:rsidRPr="0010186A">
        <w:rPr>
          <w:iCs/>
        </w:rPr>
        <w:tab/>
      </w:r>
      <w:r w:rsidRPr="0010186A">
        <w:rPr>
          <w:i/>
          <w:iCs/>
          <w:u w:val="single"/>
        </w:rPr>
        <w:t>Planning Board Action</w:t>
      </w:r>
      <w:r w:rsidR="00414D31" w:rsidRPr="0010186A">
        <w:rPr>
          <w:i/>
          <w:iCs/>
          <w:u w:val="single"/>
        </w:rPr>
        <w:t>.</w:t>
      </w:r>
    </w:p>
    <w:p w14:paraId="66FA1AAC" w14:textId="77777777" w:rsidR="00F1563E" w:rsidRPr="0010186A" w:rsidRDefault="00F1563E" w:rsidP="00B55870">
      <w:pPr>
        <w:spacing w:after="200" w:line="276" w:lineRule="auto"/>
        <w:ind w:left="1440" w:hanging="720"/>
        <w:rPr>
          <w:u w:val="single"/>
        </w:rPr>
      </w:pPr>
      <w:r w:rsidRPr="0010186A">
        <w:rPr>
          <w:u w:val="single"/>
        </w:rPr>
        <w:t>1.</w:t>
      </w:r>
      <w:r w:rsidR="00373BD9" w:rsidRPr="0010186A">
        <w:tab/>
      </w:r>
      <w:r w:rsidR="00D40C68" w:rsidRPr="0010186A">
        <w:rPr>
          <w:u w:val="single"/>
        </w:rPr>
        <w:t>The Director must present e</w:t>
      </w:r>
      <w:r w:rsidRPr="0010186A">
        <w:rPr>
          <w:u w:val="single"/>
        </w:rPr>
        <w:t xml:space="preserve">very </w:t>
      </w:r>
      <w:r w:rsidR="004E749D" w:rsidRPr="0010186A">
        <w:rPr>
          <w:u w:val="single"/>
        </w:rPr>
        <w:t>preliminary plan</w:t>
      </w:r>
      <w:r w:rsidRPr="0010186A">
        <w:rPr>
          <w:u w:val="single"/>
        </w:rPr>
        <w:t xml:space="preserve"> to the Board for its review and action. The Board</w:t>
      </w:r>
      <w:r w:rsidR="00DE583D" w:rsidRPr="0010186A">
        <w:rPr>
          <w:u w:val="single"/>
        </w:rPr>
        <w:t xml:space="preserve"> </w:t>
      </w:r>
      <w:r w:rsidRPr="0010186A">
        <w:rPr>
          <w:u w:val="single"/>
        </w:rPr>
        <w:t>must take one of the following actions or defer action to obtain more information:</w:t>
      </w:r>
    </w:p>
    <w:p w14:paraId="23DE18C5" w14:textId="77777777" w:rsidR="00F1563E" w:rsidRPr="0010186A" w:rsidRDefault="00F1563E" w:rsidP="00B55870">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003E22EE" w:rsidRPr="0010186A">
        <w:rPr>
          <w:u w:val="single"/>
        </w:rPr>
        <w:t>a</w:t>
      </w:r>
      <w:r w:rsidRPr="0010186A">
        <w:rPr>
          <w:u w:val="single"/>
        </w:rPr>
        <w:t>pprove, if the plan conforms to the purposes and other requirements of this Chapter;</w:t>
      </w:r>
    </w:p>
    <w:p w14:paraId="1A6900B4" w14:textId="77777777" w:rsidR="00F1563E" w:rsidRPr="0010186A" w:rsidRDefault="00F1563E" w:rsidP="00B55870">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003E22EE" w:rsidRPr="0010186A">
        <w:rPr>
          <w:u w:val="single"/>
        </w:rPr>
        <w:t>a</w:t>
      </w:r>
      <w:r w:rsidRPr="0010186A">
        <w:rPr>
          <w:u w:val="single"/>
        </w:rPr>
        <w:t xml:space="preserve">pprove, with any conditions or modifications necessary to bring the proposed development into compliance with all applicable requirements; or </w:t>
      </w:r>
    </w:p>
    <w:p w14:paraId="494CC9A3" w14:textId="77777777" w:rsidR="00F1563E" w:rsidRPr="0010186A" w:rsidRDefault="00F1563E" w:rsidP="00B55870">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003E22EE" w:rsidRPr="0010186A">
        <w:rPr>
          <w:u w:val="single"/>
        </w:rPr>
        <w:t>d</w:t>
      </w:r>
      <w:r w:rsidRPr="0010186A">
        <w:rPr>
          <w:u w:val="single"/>
        </w:rPr>
        <w:t>eny, if the plan is contrary to the purposes and other requirements of this Chapter.</w:t>
      </w:r>
    </w:p>
    <w:p w14:paraId="21E060A9" w14:textId="77777777" w:rsidR="00F1563E" w:rsidRPr="0010186A" w:rsidRDefault="00F1563E" w:rsidP="00B55870">
      <w:pPr>
        <w:spacing w:after="200" w:line="276" w:lineRule="auto"/>
        <w:ind w:left="1440" w:hanging="720"/>
        <w:rPr>
          <w:u w:val="single"/>
        </w:rPr>
      </w:pPr>
      <w:r w:rsidRPr="0010186A">
        <w:rPr>
          <w:u w:val="single"/>
        </w:rPr>
        <w:t>2.</w:t>
      </w:r>
      <w:r w:rsidR="00373BD9" w:rsidRPr="0010186A">
        <w:tab/>
      </w:r>
      <w:r w:rsidRPr="0010186A">
        <w:rPr>
          <w:u w:val="single"/>
        </w:rPr>
        <w:t>All necessary improvements to support the development must be completed or assured</w:t>
      </w:r>
      <w:r w:rsidR="00522158" w:rsidRPr="0010186A">
        <w:rPr>
          <w:u w:val="single"/>
        </w:rPr>
        <w:t>,</w:t>
      </w:r>
      <w:r w:rsidRPr="0010186A">
        <w:rPr>
          <w:u w:val="single"/>
        </w:rPr>
        <w:t xml:space="preserve"> as specified in Section 10.2.</w:t>
      </w:r>
    </w:p>
    <w:p w14:paraId="37E90332" w14:textId="77777777" w:rsidR="00F1563E" w:rsidRPr="0010186A" w:rsidRDefault="00F1563E" w:rsidP="00B55870">
      <w:pPr>
        <w:spacing w:after="200" w:line="276" w:lineRule="auto"/>
        <w:ind w:left="1440" w:hanging="720"/>
        <w:rPr>
          <w:u w:val="single"/>
        </w:rPr>
      </w:pPr>
      <w:r w:rsidRPr="0010186A">
        <w:rPr>
          <w:u w:val="single"/>
        </w:rPr>
        <w:t>3.</w:t>
      </w:r>
      <w:r w:rsidR="00373BD9" w:rsidRPr="0010186A">
        <w:tab/>
      </w:r>
      <w:r w:rsidRPr="0010186A">
        <w:rPr>
          <w:u w:val="single"/>
        </w:rPr>
        <w:t xml:space="preserve">Where a site plan is required, the approval of the </w:t>
      </w:r>
      <w:r w:rsidR="004E749D" w:rsidRPr="0010186A">
        <w:rPr>
          <w:u w:val="single"/>
        </w:rPr>
        <w:t>preliminary plan</w:t>
      </w:r>
      <w:r w:rsidRPr="0010186A">
        <w:rPr>
          <w:u w:val="single"/>
        </w:rPr>
        <w:t xml:space="preserve"> must not allow clearing or grading to occur before approval of the site plan</w:t>
      </w:r>
      <w:r w:rsidR="00522158" w:rsidRPr="0010186A">
        <w:rPr>
          <w:u w:val="single"/>
        </w:rPr>
        <w:t>,</w:t>
      </w:r>
      <w:r w:rsidRPr="0010186A">
        <w:rPr>
          <w:u w:val="single"/>
        </w:rPr>
        <w:t xml:space="preserve"> unless otherwise specified by the Board.</w:t>
      </w:r>
    </w:p>
    <w:p w14:paraId="012C59CD" w14:textId="41DE87C9" w:rsidR="00F1563E" w:rsidRPr="0010186A" w:rsidRDefault="00F1563E" w:rsidP="00B55870">
      <w:pPr>
        <w:spacing w:after="200" w:line="276" w:lineRule="auto"/>
        <w:ind w:left="1440" w:hanging="720"/>
        <w:rPr>
          <w:u w:val="single"/>
        </w:rPr>
      </w:pPr>
      <w:r w:rsidRPr="0010186A">
        <w:rPr>
          <w:u w:val="single"/>
        </w:rPr>
        <w:t>4.</w:t>
      </w:r>
      <w:r w:rsidR="00373BD9" w:rsidRPr="0010186A">
        <w:tab/>
      </w:r>
      <w:r w:rsidRPr="0010186A">
        <w:rPr>
          <w:u w:val="single"/>
        </w:rPr>
        <w:t xml:space="preserve">The Board must </w:t>
      </w:r>
      <w:r w:rsidR="0042717D" w:rsidRPr="0010186A">
        <w:rPr>
          <w:u w:val="single"/>
        </w:rPr>
        <w:t>approve a</w:t>
      </w:r>
      <w:r w:rsidRPr="0010186A">
        <w:rPr>
          <w:u w:val="single"/>
        </w:rPr>
        <w:t xml:space="preserve"> resolution containing findings supporting its decision.</w:t>
      </w:r>
      <w:r w:rsidR="00123E21" w:rsidRPr="0010186A" w:rsidDel="00123E21">
        <w:t xml:space="preserve"> </w:t>
      </w:r>
      <w:r w:rsidRPr="0010186A">
        <w:rPr>
          <w:u w:val="single"/>
        </w:rPr>
        <w:t xml:space="preserve">Following approval of a </w:t>
      </w:r>
      <w:r w:rsidR="004E749D" w:rsidRPr="0010186A">
        <w:rPr>
          <w:u w:val="single"/>
        </w:rPr>
        <w:t>preliminary plan</w:t>
      </w:r>
      <w:r w:rsidRPr="0010186A">
        <w:rPr>
          <w:u w:val="single"/>
        </w:rPr>
        <w:t xml:space="preserve"> by the Board, </w:t>
      </w:r>
      <w:r w:rsidR="00123E21" w:rsidRPr="0010186A">
        <w:rPr>
          <w:b/>
        </w:rPr>
        <w:t>[[</w:t>
      </w:r>
      <w:r w:rsidRPr="0010186A">
        <w:rPr>
          <w:u w:val="single"/>
        </w:rPr>
        <w:t>no agency may require a</w:t>
      </w:r>
      <w:r w:rsidR="00123E21" w:rsidRPr="0010186A">
        <w:rPr>
          <w:b/>
        </w:rPr>
        <w:t>]]</w:t>
      </w:r>
      <w:r w:rsidRPr="0010186A">
        <w:rPr>
          <w:u w:val="single"/>
        </w:rPr>
        <w:t xml:space="preserve"> </w:t>
      </w:r>
      <w:r w:rsidR="00123E21" w:rsidRPr="0010186A">
        <w:rPr>
          <w:u w:val="double"/>
        </w:rPr>
        <w:t>any</w:t>
      </w:r>
      <w:r w:rsidR="00123E21" w:rsidRPr="0010186A">
        <w:rPr>
          <w:u w:val="single"/>
        </w:rPr>
        <w:t xml:space="preserve"> </w:t>
      </w:r>
      <w:r w:rsidRPr="0010186A">
        <w:rPr>
          <w:u w:val="single"/>
        </w:rPr>
        <w:t xml:space="preserve">substantial change in the plan </w:t>
      </w:r>
      <w:r w:rsidR="00263A1E" w:rsidRPr="0010186A">
        <w:rPr>
          <w:b/>
        </w:rPr>
        <w:t>[[</w:t>
      </w:r>
      <w:r w:rsidRPr="0010186A">
        <w:rPr>
          <w:u w:val="single"/>
        </w:rPr>
        <w:t>unless</w:t>
      </w:r>
      <w:r w:rsidR="00263A1E" w:rsidRPr="0010186A">
        <w:rPr>
          <w:b/>
        </w:rPr>
        <w:t>]]</w:t>
      </w:r>
      <w:r w:rsidRPr="0010186A">
        <w:rPr>
          <w:u w:val="single"/>
        </w:rPr>
        <w:t xml:space="preserve"> </w:t>
      </w:r>
      <w:r w:rsidR="004038D2" w:rsidRPr="0010186A">
        <w:rPr>
          <w:u w:val="double"/>
        </w:rPr>
        <w:t>may only be</w:t>
      </w:r>
      <w:r w:rsidR="004038D2" w:rsidRPr="0010186A">
        <w:rPr>
          <w:u w:val="single"/>
        </w:rPr>
        <w:t xml:space="preserve"> </w:t>
      </w:r>
      <w:r w:rsidR="00263A1E" w:rsidRPr="0010186A">
        <w:rPr>
          <w:u w:val="double"/>
        </w:rPr>
        <w:t>required by another agency</w:t>
      </w:r>
      <w:r w:rsidR="00471B11" w:rsidRPr="009D7A9E">
        <w:rPr>
          <w:u w:val="double"/>
        </w:rPr>
        <w:t xml:space="preserve"> </w:t>
      </w:r>
      <w:r w:rsidR="00471B11" w:rsidRPr="0010186A">
        <w:rPr>
          <w:u w:val="double"/>
        </w:rPr>
        <w:t xml:space="preserve">in order to comply </w:t>
      </w:r>
      <w:r w:rsidR="00471B11" w:rsidRPr="0010186A">
        <w:rPr>
          <w:u w:val="double"/>
        </w:rPr>
        <w:lastRenderedPageBreak/>
        <w:t>with a law or regulation.  Any such change</w:t>
      </w:r>
      <w:r w:rsidR="00263A1E" w:rsidRPr="0010186A">
        <w:rPr>
          <w:u w:val="double"/>
        </w:rPr>
        <w:t xml:space="preserve"> must be</w:t>
      </w:r>
      <w:r w:rsidR="00263A1E" w:rsidRPr="0010186A">
        <w:rPr>
          <w:u w:val="single"/>
        </w:rPr>
        <w:t xml:space="preserve"> </w:t>
      </w:r>
      <w:r w:rsidRPr="0010186A">
        <w:rPr>
          <w:u w:val="single"/>
        </w:rPr>
        <w:t>allowed by the Board’s conditions of approval</w:t>
      </w:r>
      <w:r w:rsidR="00DE583D" w:rsidRPr="0010186A">
        <w:rPr>
          <w:u w:val="single"/>
        </w:rPr>
        <w:t xml:space="preserve"> or a plan amendment under Section 4.2.F</w:t>
      </w:r>
      <w:r w:rsidRPr="0010186A">
        <w:rPr>
          <w:u w:val="single"/>
        </w:rPr>
        <w:t>.</w:t>
      </w:r>
      <w:r w:rsidR="001A3919" w:rsidRPr="0010186A">
        <w:rPr>
          <w:b/>
          <w:u w:val="single"/>
        </w:rPr>
        <w:t xml:space="preserve"> </w:t>
      </w:r>
    </w:p>
    <w:p w14:paraId="1D7DCFA3" w14:textId="77777777" w:rsidR="00F1563E" w:rsidRPr="0010186A" w:rsidRDefault="00F1563E" w:rsidP="00B55870">
      <w:pPr>
        <w:spacing w:after="200" w:line="276" w:lineRule="auto"/>
        <w:ind w:left="720" w:hanging="720"/>
        <w:rPr>
          <w:u w:val="single"/>
        </w:rPr>
      </w:pPr>
      <w:r w:rsidRPr="0010186A">
        <w:rPr>
          <w:u w:val="single"/>
        </w:rPr>
        <w:t>D.</w:t>
      </w:r>
      <w:r w:rsidR="00373BD9" w:rsidRPr="0010186A">
        <w:tab/>
      </w:r>
      <w:r w:rsidRPr="0010186A">
        <w:rPr>
          <w:i/>
          <w:u w:val="single"/>
        </w:rPr>
        <w:t>Required Findings</w:t>
      </w:r>
      <w:r w:rsidRPr="0010186A">
        <w:rPr>
          <w:u w:val="single"/>
        </w:rPr>
        <w:t xml:space="preserve">. To approve a </w:t>
      </w:r>
      <w:r w:rsidR="004E749D" w:rsidRPr="0010186A">
        <w:rPr>
          <w:u w:val="single"/>
        </w:rPr>
        <w:t>preliminary plan</w:t>
      </w:r>
      <w:r w:rsidRPr="0010186A">
        <w:rPr>
          <w:u w:val="single"/>
        </w:rPr>
        <w:t>, the Board must find that:</w:t>
      </w:r>
    </w:p>
    <w:p w14:paraId="7E936299" w14:textId="4CD17212" w:rsidR="008D73A0" w:rsidRPr="0010186A" w:rsidRDefault="00F1563E" w:rsidP="00B55870">
      <w:pPr>
        <w:spacing w:after="200" w:line="276" w:lineRule="auto"/>
        <w:ind w:left="1440" w:hanging="720"/>
      </w:pPr>
      <w:r w:rsidRPr="0010186A">
        <w:rPr>
          <w:u w:val="single"/>
        </w:rPr>
        <w:t>1.</w:t>
      </w:r>
      <w:r w:rsidR="00373BD9" w:rsidRPr="0010186A">
        <w:tab/>
      </w:r>
      <w:r w:rsidR="005F5280" w:rsidRPr="0010186A">
        <w:rPr>
          <w:b/>
        </w:rPr>
        <w:t>[[</w:t>
      </w:r>
      <w:r w:rsidR="005F5280" w:rsidRPr="0010186A">
        <w:rPr>
          <w:u w:val="single"/>
        </w:rPr>
        <w:t>the preliminary plan substantially conforms to the master plan;</w:t>
      </w:r>
      <w:r w:rsidR="0024762B" w:rsidRPr="0010186A">
        <w:rPr>
          <w:b/>
        </w:rPr>
        <w:t>]]</w:t>
      </w:r>
      <w:r w:rsidR="005F5280" w:rsidRPr="0010186A">
        <w:t xml:space="preserve"> </w:t>
      </w:r>
      <w:r w:rsidR="008D73A0" w:rsidRPr="0010186A">
        <w:rPr>
          <w:u w:val="double"/>
        </w:rPr>
        <w:t xml:space="preserve">the layout of the subdivision, including size, width, shape, orientation and density of lots, and location and design of roads </w:t>
      </w:r>
      <w:r w:rsidR="00F85F4D" w:rsidRPr="0010186A">
        <w:rPr>
          <w:u w:val="double"/>
        </w:rPr>
        <w:t xml:space="preserve">is </w:t>
      </w:r>
      <w:r w:rsidR="008D73A0" w:rsidRPr="0010186A">
        <w:rPr>
          <w:u w:val="double"/>
        </w:rPr>
        <w:t>appropriate for the subdivision given its location and the type of development or use contemplated and the applicable requirements of Chapter 59</w:t>
      </w:r>
      <w:r w:rsidR="008D73A0" w:rsidRPr="0010186A">
        <w:rPr>
          <w:u w:val="single"/>
        </w:rPr>
        <w:t>;</w:t>
      </w:r>
    </w:p>
    <w:p w14:paraId="773A90BC" w14:textId="77777777" w:rsidR="00F1563E" w:rsidRPr="0010186A" w:rsidRDefault="008D73A0" w:rsidP="00B55870">
      <w:pPr>
        <w:spacing w:after="200" w:line="276" w:lineRule="auto"/>
        <w:ind w:left="1440" w:hanging="720"/>
        <w:rPr>
          <w:u w:val="double"/>
        </w:rPr>
      </w:pPr>
      <w:r w:rsidRPr="0010186A">
        <w:rPr>
          <w:u w:val="single"/>
        </w:rPr>
        <w:t>2.</w:t>
      </w:r>
      <w:r w:rsidRPr="0010186A">
        <w:tab/>
      </w:r>
      <w:r w:rsidR="005F5280" w:rsidRPr="0010186A">
        <w:rPr>
          <w:b/>
        </w:rPr>
        <w:t>[[</w:t>
      </w:r>
      <w:proofErr w:type="gramStart"/>
      <w:r w:rsidR="005F5280" w:rsidRPr="0010186A">
        <w:rPr>
          <w:u w:val="single"/>
        </w:rPr>
        <w:t>public</w:t>
      </w:r>
      <w:proofErr w:type="gramEnd"/>
      <w:r w:rsidR="005F5280" w:rsidRPr="0010186A">
        <w:rPr>
          <w:u w:val="single"/>
        </w:rPr>
        <w:t xml:space="preserve"> facilities will be adequate to support and service the area of the subdivision</w:t>
      </w:r>
      <w:r w:rsidR="0024762B" w:rsidRPr="0010186A">
        <w:rPr>
          <w:b/>
        </w:rPr>
        <w:t>]]</w:t>
      </w:r>
      <w:r w:rsidR="005F5280" w:rsidRPr="0010186A">
        <w:t xml:space="preserve"> </w:t>
      </w:r>
      <w:r w:rsidR="003E22EE" w:rsidRPr="0010186A">
        <w:rPr>
          <w:u w:val="double"/>
        </w:rPr>
        <w:t>t</w:t>
      </w:r>
      <w:r w:rsidR="00F1563E" w:rsidRPr="0010186A">
        <w:rPr>
          <w:u w:val="double"/>
        </w:rPr>
        <w:t xml:space="preserve">he </w:t>
      </w:r>
      <w:r w:rsidR="004E749D" w:rsidRPr="0010186A">
        <w:rPr>
          <w:u w:val="double"/>
        </w:rPr>
        <w:t>preliminary plan</w:t>
      </w:r>
      <w:r w:rsidR="00F1563E" w:rsidRPr="0010186A">
        <w:rPr>
          <w:u w:val="double"/>
        </w:rPr>
        <w:t xml:space="preserve"> substantially conforms to the </w:t>
      </w:r>
      <w:r w:rsidR="0062666C" w:rsidRPr="0010186A">
        <w:rPr>
          <w:u w:val="double"/>
        </w:rPr>
        <w:t>master plan</w:t>
      </w:r>
      <w:r w:rsidR="00F1563E" w:rsidRPr="0010186A">
        <w:rPr>
          <w:u w:val="single"/>
        </w:rPr>
        <w:t>;</w:t>
      </w:r>
    </w:p>
    <w:p w14:paraId="1CCF7C5A" w14:textId="77777777" w:rsidR="00F1563E" w:rsidRPr="0010186A" w:rsidRDefault="00F1563E" w:rsidP="005F5280">
      <w:pPr>
        <w:spacing w:after="200" w:line="276" w:lineRule="auto"/>
        <w:ind w:left="1440" w:hanging="720"/>
        <w:rPr>
          <w:u w:val="single"/>
        </w:rPr>
      </w:pPr>
      <w:r w:rsidRPr="0010186A">
        <w:rPr>
          <w:u w:val="single"/>
        </w:rPr>
        <w:t>3.</w:t>
      </w:r>
      <w:r w:rsidR="00373BD9" w:rsidRPr="0010186A">
        <w:tab/>
      </w:r>
      <w:r w:rsidR="005F5280" w:rsidRPr="0010186A">
        <w:rPr>
          <w:b/>
        </w:rPr>
        <w:t>[[</w:t>
      </w:r>
      <w:r w:rsidR="00825C93" w:rsidRPr="0010186A">
        <w:rPr>
          <w:u w:val="single"/>
        </w:rPr>
        <w:t>the layout of the subdivision, including size, width, shape, orientation and density of lots, and location and design of roads are appropriate for the subdivision given its location and the type of development or use contemplated, considering the recommendations included in the master plan and the applicable requirements of Chapter 59;</w:t>
      </w:r>
      <w:r w:rsidR="0024762B" w:rsidRPr="0010186A">
        <w:rPr>
          <w:b/>
        </w:rPr>
        <w:t>]</w:t>
      </w:r>
      <w:r w:rsidR="00825C93" w:rsidRPr="0010186A">
        <w:rPr>
          <w:b/>
        </w:rPr>
        <w:t>]</w:t>
      </w:r>
      <w:r w:rsidR="005F5280" w:rsidRPr="0010186A">
        <w:t xml:space="preserve"> </w:t>
      </w:r>
      <w:r w:rsidR="005F5280" w:rsidRPr="0010186A">
        <w:rPr>
          <w:u w:val="double"/>
        </w:rPr>
        <w:t>public facilities will be adequate to support and service the area of the subdivision</w:t>
      </w:r>
      <w:r w:rsidR="005F5280" w:rsidRPr="0010186A">
        <w:rPr>
          <w:u w:val="single"/>
        </w:rPr>
        <w:t>;</w:t>
      </w:r>
    </w:p>
    <w:p w14:paraId="5EE24C81" w14:textId="77777777" w:rsidR="00F1563E" w:rsidRPr="0010186A" w:rsidRDefault="00F1563E" w:rsidP="00B55870">
      <w:pPr>
        <w:spacing w:after="200" w:line="276" w:lineRule="auto"/>
        <w:ind w:left="1440" w:hanging="720"/>
        <w:rPr>
          <w:u w:val="single"/>
        </w:rPr>
      </w:pPr>
      <w:r w:rsidRPr="0010186A">
        <w:rPr>
          <w:u w:val="single"/>
        </w:rPr>
        <w:t>4.</w:t>
      </w:r>
      <w:r w:rsidR="00373BD9" w:rsidRPr="0010186A">
        <w:tab/>
      </w:r>
      <w:proofErr w:type="gramStart"/>
      <w:r w:rsidR="003E22EE" w:rsidRPr="0010186A">
        <w:rPr>
          <w:u w:val="single"/>
        </w:rPr>
        <w:t>a</w:t>
      </w:r>
      <w:r w:rsidRPr="0010186A">
        <w:rPr>
          <w:u w:val="single"/>
        </w:rPr>
        <w:t>ll</w:t>
      </w:r>
      <w:proofErr w:type="gramEnd"/>
      <w:r w:rsidRPr="0010186A">
        <w:rPr>
          <w:u w:val="single"/>
        </w:rPr>
        <w:t xml:space="preserve"> Forest Conservation Law, Chapter 22A requirements are satisfied; </w:t>
      </w:r>
    </w:p>
    <w:p w14:paraId="2A9DD977" w14:textId="77777777" w:rsidR="00F1563E" w:rsidRPr="0010186A" w:rsidRDefault="00F1563E" w:rsidP="00B55870">
      <w:pPr>
        <w:spacing w:after="200" w:line="276" w:lineRule="auto"/>
        <w:ind w:left="1440" w:hanging="720"/>
        <w:rPr>
          <w:u w:val="single"/>
        </w:rPr>
      </w:pPr>
      <w:r w:rsidRPr="0010186A">
        <w:rPr>
          <w:u w:val="single"/>
        </w:rPr>
        <w:t>5.</w:t>
      </w:r>
      <w:r w:rsidR="00373BD9" w:rsidRPr="0010186A">
        <w:tab/>
      </w:r>
      <w:proofErr w:type="gramStart"/>
      <w:r w:rsidR="003E22EE" w:rsidRPr="0010186A">
        <w:rPr>
          <w:u w:val="single"/>
        </w:rPr>
        <w:t>a</w:t>
      </w:r>
      <w:r w:rsidRPr="0010186A">
        <w:rPr>
          <w:u w:val="single"/>
        </w:rPr>
        <w:t>ll</w:t>
      </w:r>
      <w:proofErr w:type="gramEnd"/>
      <w:r w:rsidRPr="0010186A">
        <w:rPr>
          <w:u w:val="single"/>
        </w:rPr>
        <w:t xml:space="preserve"> stormwater management, water quality</w:t>
      </w:r>
      <w:r w:rsidR="00230A3D" w:rsidRPr="0010186A">
        <w:rPr>
          <w:u w:val="single"/>
        </w:rPr>
        <w:t xml:space="preserve"> plan</w:t>
      </w:r>
      <w:r w:rsidR="00522158" w:rsidRPr="0010186A">
        <w:rPr>
          <w:u w:val="single"/>
        </w:rPr>
        <w:t>,</w:t>
      </w:r>
      <w:r w:rsidRPr="0010186A">
        <w:rPr>
          <w:u w:val="single"/>
        </w:rPr>
        <w:t xml:space="preserve"> and floodplain requirements of Chapter 19 are satisfied; and</w:t>
      </w:r>
    </w:p>
    <w:p w14:paraId="04AC7397" w14:textId="77777777" w:rsidR="00F1563E" w:rsidRPr="0010186A" w:rsidRDefault="00F1563E" w:rsidP="00B55870">
      <w:pPr>
        <w:spacing w:after="200" w:line="276" w:lineRule="auto"/>
        <w:ind w:left="1440" w:hanging="720"/>
        <w:rPr>
          <w:u w:val="single"/>
        </w:rPr>
      </w:pPr>
      <w:r w:rsidRPr="0010186A">
        <w:rPr>
          <w:u w:val="single"/>
        </w:rPr>
        <w:t xml:space="preserve">6. </w:t>
      </w:r>
      <w:r w:rsidR="00373BD9" w:rsidRPr="0010186A">
        <w:tab/>
      </w:r>
      <w:proofErr w:type="gramStart"/>
      <w:r w:rsidR="003E22EE" w:rsidRPr="0010186A">
        <w:rPr>
          <w:u w:val="single"/>
        </w:rPr>
        <w:t>a</w:t>
      </w:r>
      <w:r w:rsidRPr="0010186A">
        <w:rPr>
          <w:u w:val="single"/>
        </w:rPr>
        <w:t>ny</w:t>
      </w:r>
      <w:proofErr w:type="gramEnd"/>
      <w:r w:rsidRPr="0010186A">
        <w:rPr>
          <w:u w:val="single"/>
        </w:rPr>
        <w:t xml:space="preserve"> other applicable </w:t>
      </w:r>
      <w:r w:rsidR="00522158" w:rsidRPr="0010186A">
        <w:rPr>
          <w:u w:val="single"/>
        </w:rPr>
        <w:t>provision</w:t>
      </w:r>
      <w:r w:rsidRPr="0010186A">
        <w:rPr>
          <w:u w:val="single"/>
        </w:rPr>
        <w:t xml:space="preserve"> specific to the property and necessary for approval of the subdivision</w:t>
      </w:r>
      <w:r w:rsidR="00522158" w:rsidRPr="0010186A">
        <w:rPr>
          <w:u w:val="single"/>
        </w:rPr>
        <w:t xml:space="preserve"> is satisfied</w:t>
      </w:r>
      <w:r w:rsidRPr="0010186A">
        <w:rPr>
          <w:u w:val="single"/>
        </w:rPr>
        <w:t xml:space="preserve">. </w:t>
      </w:r>
    </w:p>
    <w:p w14:paraId="66DB14A9" w14:textId="77777777" w:rsidR="00F1563E" w:rsidRPr="0010186A" w:rsidRDefault="00F1563E" w:rsidP="00B55870">
      <w:pPr>
        <w:spacing w:after="200" w:line="276" w:lineRule="auto"/>
        <w:ind w:left="720" w:hanging="720"/>
        <w:rPr>
          <w:u w:val="single"/>
        </w:rPr>
      </w:pPr>
      <w:r w:rsidRPr="0010186A">
        <w:rPr>
          <w:iCs/>
          <w:u w:val="single"/>
        </w:rPr>
        <w:t>E.</w:t>
      </w:r>
      <w:r w:rsidR="00373BD9" w:rsidRPr="0010186A">
        <w:rPr>
          <w:iCs/>
        </w:rPr>
        <w:tab/>
      </w:r>
      <w:r w:rsidRPr="0010186A">
        <w:rPr>
          <w:i/>
          <w:iCs/>
          <w:u w:val="single"/>
        </w:rPr>
        <w:t xml:space="preserve">Plan Certification. </w:t>
      </w:r>
      <w:r w:rsidRPr="0010186A">
        <w:rPr>
          <w:u w:val="single"/>
        </w:rPr>
        <w:t xml:space="preserve">Every </w:t>
      </w:r>
      <w:r w:rsidR="004E749D" w:rsidRPr="0010186A">
        <w:rPr>
          <w:u w:val="single"/>
        </w:rPr>
        <w:t>preliminary plan</w:t>
      </w:r>
      <w:r w:rsidRPr="0010186A">
        <w:rPr>
          <w:u w:val="single"/>
        </w:rPr>
        <w:t xml:space="preserve"> approved by the Board must be certified by the Director to confirm that the plan reflects the Board’s approval. Any modification of the plan conditioned by the Board’s approval must be included in the plan before receiving the approval stamp. The approved plan must be filed in the records of the Board.</w:t>
      </w:r>
    </w:p>
    <w:p w14:paraId="7DB4890F" w14:textId="77777777" w:rsidR="00F1563E" w:rsidRPr="0010186A" w:rsidRDefault="00F1563E" w:rsidP="00B55870">
      <w:pPr>
        <w:spacing w:after="200" w:line="276" w:lineRule="auto"/>
        <w:ind w:left="720" w:hanging="720"/>
        <w:rPr>
          <w:u w:val="single"/>
        </w:rPr>
      </w:pPr>
      <w:r w:rsidRPr="0010186A">
        <w:rPr>
          <w:u w:val="single"/>
        </w:rPr>
        <w:t>F.</w:t>
      </w:r>
      <w:r w:rsidR="00373BD9" w:rsidRPr="0010186A">
        <w:tab/>
      </w:r>
      <w:r w:rsidRPr="0010186A">
        <w:rPr>
          <w:i/>
          <w:u w:val="single"/>
        </w:rPr>
        <w:t>Amendments</w:t>
      </w:r>
      <w:r w:rsidR="00414D31" w:rsidRPr="0010186A">
        <w:rPr>
          <w:i/>
          <w:u w:val="single"/>
        </w:rPr>
        <w:t>.</w:t>
      </w:r>
    </w:p>
    <w:p w14:paraId="11FAF359" w14:textId="77777777" w:rsidR="00F1563E" w:rsidRPr="0010186A" w:rsidRDefault="00F1563E" w:rsidP="00B55870">
      <w:pPr>
        <w:spacing w:after="200" w:line="276" w:lineRule="auto"/>
        <w:ind w:left="1440" w:hanging="720"/>
        <w:rPr>
          <w:u w:val="single"/>
        </w:rPr>
      </w:pPr>
      <w:r w:rsidRPr="0010186A">
        <w:rPr>
          <w:u w:val="single"/>
        </w:rPr>
        <w:lastRenderedPageBreak/>
        <w:t>1.</w:t>
      </w:r>
      <w:r w:rsidR="00373BD9" w:rsidRPr="0010186A">
        <w:tab/>
      </w:r>
      <w:r w:rsidRPr="0010186A">
        <w:rPr>
          <w:u w:val="single"/>
        </w:rPr>
        <w:t xml:space="preserve">A major amendment to an approved </w:t>
      </w:r>
      <w:r w:rsidR="004E749D" w:rsidRPr="0010186A">
        <w:rPr>
          <w:u w:val="single"/>
        </w:rPr>
        <w:t>preliminary plan</w:t>
      </w:r>
      <w:r w:rsidRPr="0010186A">
        <w:rPr>
          <w:u w:val="single"/>
        </w:rPr>
        <w:t xml:space="preserve"> must follow the same procedures, meet the same criteria, and satisfy the same requirements as the original </w:t>
      </w:r>
      <w:r w:rsidR="004E749D" w:rsidRPr="0010186A">
        <w:rPr>
          <w:u w:val="single"/>
        </w:rPr>
        <w:t>preliminary plan</w:t>
      </w:r>
      <w:r w:rsidRPr="0010186A">
        <w:rPr>
          <w:u w:val="single"/>
        </w:rPr>
        <w:t>.</w:t>
      </w:r>
    </w:p>
    <w:p w14:paraId="63564A36" w14:textId="0DE329BB" w:rsidR="00F1563E" w:rsidRPr="0010186A" w:rsidRDefault="00F1563E" w:rsidP="00B55870">
      <w:pPr>
        <w:spacing w:after="200" w:line="276" w:lineRule="auto"/>
        <w:ind w:left="2160" w:hanging="720"/>
        <w:rPr>
          <w:u w:val="single"/>
        </w:rPr>
      </w:pPr>
      <w:r w:rsidRPr="0010186A">
        <w:rPr>
          <w:u w:val="single"/>
        </w:rPr>
        <w:t>a.</w:t>
      </w:r>
      <w:r w:rsidR="00373BD9" w:rsidRPr="0010186A">
        <w:tab/>
      </w:r>
      <w:r w:rsidRPr="0010186A">
        <w:rPr>
          <w:u w:val="single"/>
        </w:rPr>
        <w:t>A major amendment includes any requests to change density</w:t>
      </w:r>
      <w:r w:rsidR="00640E79" w:rsidRPr="0010186A">
        <w:t xml:space="preserve"> </w:t>
      </w:r>
      <w:r w:rsidR="00640E79" w:rsidRPr="0010186A">
        <w:rPr>
          <w:u w:val="double"/>
        </w:rPr>
        <w:t>that result</w:t>
      </w:r>
      <w:r w:rsidR="004038D2" w:rsidRPr="0010186A">
        <w:rPr>
          <w:u w:val="double"/>
        </w:rPr>
        <w:t>s</w:t>
      </w:r>
      <w:r w:rsidR="00640E79" w:rsidRPr="0010186A">
        <w:rPr>
          <w:u w:val="double"/>
        </w:rPr>
        <w:t xml:space="preserve"> in greater adequate public facility impact</w:t>
      </w:r>
      <w:r w:rsidRPr="0010186A">
        <w:rPr>
          <w:u w:val="single"/>
        </w:rPr>
        <w:t>; or make major changes to lot configuration or location, or right-of-way width or alignment; or make a change to any condition of approval, except a change to validity period phasing as permitted in Section 4.2.F.2.</w:t>
      </w:r>
    </w:p>
    <w:p w14:paraId="0069F242" w14:textId="77777777" w:rsidR="00F1563E" w:rsidRPr="0010186A" w:rsidRDefault="00F1563E" w:rsidP="00B55870">
      <w:pPr>
        <w:spacing w:after="200" w:line="276" w:lineRule="auto"/>
        <w:ind w:left="1440" w:hanging="720"/>
        <w:rPr>
          <w:u w:val="single"/>
        </w:rPr>
      </w:pPr>
      <w:r w:rsidRPr="0010186A">
        <w:rPr>
          <w:u w:val="single"/>
        </w:rPr>
        <w:t>2.</w:t>
      </w:r>
      <w:r w:rsidR="00373BD9" w:rsidRPr="0010186A">
        <w:tab/>
      </w:r>
      <w:r w:rsidRPr="0010186A">
        <w:rPr>
          <w:u w:val="single"/>
        </w:rPr>
        <w:t xml:space="preserve">A minor amendment to an approved </w:t>
      </w:r>
      <w:r w:rsidR="004E749D" w:rsidRPr="0010186A">
        <w:rPr>
          <w:u w:val="single"/>
        </w:rPr>
        <w:t>preliminary plan</w:t>
      </w:r>
      <w:r w:rsidRPr="0010186A">
        <w:rPr>
          <w:u w:val="single"/>
        </w:rPr>
        <w:t xml:space="preserve"> must follow the same procedures, meet the same criteria, and satisfy the same requirements as the original </w:t>
      </w:r>
      <w:r w:rsidR="004E749D" w:rsidRPr="0010186A">
        <w:rPr>
          <w:u w:val="single"/>
        </w:rPr>
        <w:t>preliminary plan</w:t>
      </w:r>
      <w:r w:rsidRPr="0010186A">
        <w:rPr>
          <w:u w:val="single"/>
        </w:rPr>
        <w:t>, except as modified under Section 4.2.F.2.b.</w:t>
      </w:r>
    </w:p>
    <w:p w14:paraId="7B7F6C05" w14:textId="14A8464E" w:rsidR="00F1563E" w:rsidRPr="0010186A" w:rsidRDefault="00F1563E" w:rsidP="00B55870">
      <w:pPr>
        <w:spacing w:after="200" w:line="276" w:lineRule="auto"/>
        <w:ind w:left="2160" w:hanging="720"/>
        <w:rPr>
          <w:u w:val="single"/>
        </w:rPr>
      </w:pPr>
      <w:r w:rsidRPr="0010186A">
        <w:rPr>
          <w:u w:val="single"/>
        </w:rPr>
        <w:t>a.</w:t>
      </w:r>
      <w:r w:rsidR="00373BD9" w:rsidRPr="0010186A">
        <w:tab/>
      </w:r>
      <w:r w:rsidRPr="0010186A">
        <w:rPr>
          <w:u w:val="single"/>
        </w:rPr>
        <w:t xml:space="preserve">A minor amendment to an approved </w:t>
      </w:r>
      <w:r w:rsidR="004E749D" w:rsidRPr="0010186A">
        <w:rPr>
          <w:u w:val="single"/>
        </w:rPr>
        <w:t>preliminary plan</w:t>
      </w:r>
      <w:r w:rsidRPr="0010186A">
        <w:rPr>
          <w:u w:val="single"/>
        </w:rPr>
        <w:t xml:space="preserve"> includes any change that does not change density</w:t>
      </w:r>
      <w:r w:rsidR="001D0281" w:rsidRPr="0010186A">
        <w:t xml:space="preserve"> </w:t>
      </w:r>
      <w:r w:rsidR="004038D2" w:rsidRPr="0010186A">
        <w:rPr>
          <w:u w:val="double"/>
        </w:rPr>
        <w:t>in a manner that</w:t>
      </w:r>
      <w:r w:rsidR="001D0281" w:rsidRPr="0010186A">
        <w:rPr>
          <w:u w:val="double"/>
        </w:rPr>
        <w:t xml:space="preserve"> results in greater adequate public facility impact</w:t>
      </w:r>
      <w:r w:rsidRPr="0010186A">
        <w:rPr>
          <w:u w:val="single"/>
        </w:rPr>
        <w:t>; make major changes to lot configuration or location, or right-of-way width or alignment; or alter the intent, objectives</w:t>
      </w:r>
      <w:r w:rsidR="00522158" w:rsidRPr="0010186A">
        <w:rPr>
          <w:u w:val="single"/>
        </w:rPr>
        <w:t>,</w:t>
      </w:r>
      <w:r w:rsidRPr="0010186A">
        <w:rPr>
          <w:u w:val="single"/>
        </w:rPr>
        <w:t xml:space="preserve"> or requirements of the Board in approving the </w:t>
      </w:r>
      <w:r w:rsidR="004E749D" w:rsidRPr="0010186A">
        <w:rPr>
          <w:u w:val="single"/>
        </w:rPr>
        <w:t>preliminary plan</w:t>
      </w:r>
      <w:r w:rsidRPr="0010186A">
        <w:rPr>
          <w:u w:val="single"/>
        </w:rPr>
        <w:t>.</w:t>
      </w:r>
    </w:p>
    <w:p w14:paraId="625FF5CD" w14:textId="77777777" w:rsidR="00F1563E" w:rsidRPr="0010186A" w:rsidRDefault="00F1563E" w:rsidP="00B55870">
      <w:pPr>
        <w:spacing w:after="200" w:line="276" w:lineRule="auto"/>
        <w:ind w:left="2160" w:hanging="720"/>
        <w:rPr>
          <w:u w:val="single"/>
        </w:rPr>
      </w:pPr>
      <w:r w:rsidRPr="0010186A">
        <w:rPr>
          <w:u w:val="single"/>
        </w:rPr>
        <w:t>b.</w:t>
      </w:r>
      <w:r w:rsidR="00373BD9" w:rsidRPr="0010186A">
        <w:tab/>
      </w:r>
      <w:r w:rsidRPr="0010186A">
        <w:rPr>
          <w:u w:val="single"/>
        </w:rPr>
        <w:t xml:space="preserve">The Board may approve a minor </w:t>
      </w:r>
      <w:r w:rsidR="004E749D" w:rsidRPr="0010186A">
        <w:rPr>
          <w:u w:val="single"/>
        </w:rPr>
        <w:t>preliminary plan</w:t>
      </w:r>
      <w:r w:rsidRPr="0010186A">
        <w:rPr>
          <w:u w:val="single"/>
        </w:rPr>
        <w:t xml:space="preserve"> </w:t>
      </w:r>
      <w:r w:rsidR="004E749D" w:rsidRPr="0010186A">
        <w:rPr>
          <w:u w:val="single"/>
        </w:rPr>
        <w:t>a</w:t>
      </w:r>
      <w:r w:rsidRPr="0010186A">
        <w:rPr>
          <w:u w:val="single"/>
        </w:rPr>
        <w:t>mendment</w:t>
      </w:r>
      <w:r w:rsidR="00A234A3" w:rsidRPr="0010186A">
        <w:rPr>
          <w:u w:val="single"/>
        </w:rPr>
        <w:t xml:space="preserve"> without a public hearing</w:t>
      </w:r>
      <w:r w:rsidRPr="0010186A">
        <w:rPr>
          <w:u w:val="single"/>
        </w:rPr>
        <w:t xml:space="preserve"> if the Director publishes a report and recommendation on the amendment a minimum of 10 days before the Board meeting. </w:t>
      </w:r>
      <w:r w:rsidR="006067B9" w:rsidRPr="0010186A">
        <w:rPr>
          <w:u w:val="single"/>
        </w:rPr>
        <w:t>The Director</w:t>
      </w:r>
      <w:r w:rsidR="00B50960" w:rsidRPr="0010186A">
        <w:rPr>
          <w:u w:val="single"/>
        </w:rPr>
        <w:t xml:space="preserve"> may also approve a</w:t>
      </w:r>
      <w:r w:rsidRPr="0010186A">
        <w:rPr>
          <w:u w:val="single"/>
        </w:rPr>
        <w:t xml:space="preserve"> minor amendment to change validity period phasing as permitted in Section 4.2.H.1.b.</w:t>
      </w:r>
    </w:p>
    <w:p w14:paraId="1665969D" w14:textId="77777777" w:rsidR="00F1563E" w:rsidRPr="0010186A" w:rsidRDefault="00F1563E" w:rsidP="00B55870">
      <w:pPr>
        <w:spacing w:after="200" w:line="276" w:lineRule="auto"/>
        <w:ind w:left="720" w:hanging="720"/>
        <w:rPr>
          <w:u w:val="single"/>
        </w:rPr>
      </w:pPr>
      <w:r w:rsidRPr="0010186A">
        <w:rPr>
          <w:iCs/>
          <w:u w:val="single"/>
        </w:rPr>
        <w:t>G.</w:t>
      </w:r>
      <w:r w:rsidR="00373BD9" w:rsidRPr="0010186A">
        <w:rPr>
          <w:iCs/>
        </w:rPr>
        <w:tab/>
      </w:r>
      <w:r w:rsidRPr="0010186A">
        <w:rPr>
          <w:i/>
          <w:iCs/>
          <w:u w:val="single"/>
        </w:rPr>
        <w:t>Plan Validity</w:t>
      </w:r>
      <w:r w:rsidR="00414D31" w:rsidRPr="0010186A">
        <w:rPr>
          <w:i/>
          <w:iCs/>
          <w:u w:val="single"/>
        </w:rPr>
        <w:t>.</w:t>
      </w:r>
    </w:p>
    <w:p w14:paraId="524FB00B" w14:textId="77777777" w:rsidR="00F1563E" w:rsidRPr="0010186A" w:rsidRDefault="00F1563E" w:rsidP="00B55870">
      <w:pPr>
        <w:spacing w:after="200" w:line="276" w:lineRule="auto"/>
        <w:ind w:left="1440" w:hanging="720"/>
        <w:rPr>
          <w:u w:val="single"/>
        </w:rPr>
      </w:pPr>
      <w:r w:rsidRPr="0010186A">
        <w:rPr>
          <w:iCs/>
          <w:u w:val="single"/>
        </w:rPr>
        <w:t>1.</w:t>
      </w:r>
      <w:r w:rsidR="00373BD9" w:rsidRPr="0010186A">
        <w:rPr>
          <w:iCs/>
        </w:rPr>
        <w:tab/>
      </w:r>
      <w:r w:rsidRPr="0010186A">
        <w:rPr>
          <w:i/>
          <w:iCs/>
          <w:u w:val="single"/>
        </w:rPr>
        <w:t xml:space="preserve">Initiation </w:t>
      </w:r>
      <w:r w:rsidR="00FE31CD" w:rsidRPr="0010186A">
        <w:rPr>
          <w:i/>
          <w:iCs/>
          <w:u w:val="single"/>
        </w:rPr>
        <w:t>d</w:t>
      </w:r>
      <w:r w:rsidRPr="0010186A">
        <w:rPr>
          <w:i/>
          <w:iCs/>
          <w:u w:val="single"/>
        </w:rPr>
        <w:t>ate.</w:t>
      </w:r>
      <w:r w:rsidRPr="0010186A">
        <w:rPr>
          <w:iCs/>
          <w:u w:val="single"/>
        </w:rPr>
        <w:t xml:space="preserve"> </w:t>
      </w:r>
      <w:r w:rsidRPr="0010186A">
        <w:rPr>
          <w:u w:val="single"/>
        </w:rPr>
        <w:t xml:space="preserve">The plan validity period for </w:t>
      </w:r>
      <w:r w:rsidR="004E749D" w:rsidRPr="0010186A">
        <w:rPr>
          <w:u w:val="single"/>
        </w:rPr>
        <w:t>preliminary plan</w:t>
      </w:r>
      <w:r w:rsidRPr="0010186A">
        <w:rPr>
          <w:u w:val="single"/>
        </w:rPr>
        <w:t>s starts on the later of:</w:t>
      </w:r>
    </w:p>
    <w:p w14:paraId="562179E0" w14:textId="77777777" w:rsidR="00F1563E" w:rsidRPr="0010186A" w:rsidRDefault="00F1563E" w:rsidP="00B55870">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30 days from the date of mailing indicated on the written resolution; or</w:t>
      </w:r>
    </w:p>
    <w:p w14:paraId="5D4D6515" w14:textId="77777777" w:rsidR="00F1563E" w:rsidRPr="0010186A" w:rsidRDefault="00F1563E" w:rsidP="00B55870">
      <w:pPr>
        <w:spacing w:after="200" w:line="276" w:lineRule="auto"/>
        <w:ind w:left="2160" w:hanging="720"/>
        <w:rPr>
          <w:u w:val="single"/>
        </w:rPr>
      </w:pPr>
      <w:proofErr w:type="gramStart"/>
      <w:r w:rsidRPr="0010186A">
        <w:rPr>
          <w:u w:val="single"/>
        </w:rPr>
        <w:lastRenderedPageBreak/>
        <w:t>b</w:t>
      </w:r>
      <w:proofErr w:type="gramEnd"/>
      <w:r w:rsidRPr="0010186A">
        <w:rPr>
          <w:u w:val="single"/>
        </w:rPr>
        <w:t>.</w:t>
      </w:r>
      <w:r w:rsidR="00373BD9" w:rsidRPr="0010186A">
        <w:tab/>
      </w:r>
      <w:r w:rsidR="003A6448" w:rsidRPr="0010186A">
        <w:rPr>
          <w:u w:val="single"/>
        </w:rPr>
        <w:t>i</w:t>
      </w:r>
      <w:r w:rsidRPr="0010186A">
        <w:rPr>
          <w:u w:val="single"/>
        </w:rPr>
        <w:t>f an administrative appeal is timely noted by any party authorized to file an appeal, the date upon which the court having final jurisdiction acts, including the running of any further applicable appeal periods.</w:t>
      </w:r>
    </w:p>
    <w:p w14:paraId="7D2BC73E" w14:textId="77777777" w:rsidR="00F1563E" w:rsidRPr="0010186A" w:rsidRDefault="00F1563E" w:rsidP="00B55870">
      <w:pPr>
        <w:spacing w:after="200" w:line="276" w:lineRule="auto"/>
        <w:ind w:left="1440" w:hanging="720"/>
        <w:rPr>
          <w:i/>
          <w:u w:val="single"/>
        </w:rPr>
      </w:pPr>
      <w:r w:rsidRPr="0010186A">
        <w:rPr>
          <w:iCs/>
          <w:u w:val="single"/>
        </w:rPr>
        <w:t>2.</w:t>
      </w:r>
      <w:r w:rsidR="00373BD9" w:rsidRPr="0010186A">
        <w:rPr>
          <w:iCs/>
        </w:rPr>
        <w:tab/>
      </w:r>
      <w:r w:rsidRPr="0010186A">
        <w:rPr>
          <w:i/>
          <w:iCs/>
          <w:u w:val="single"/>
        </w:rPr>
        <w:t>Duration.</w:t>
      </w:r>
    </w:p>
    <w:p w14:paraId="138795F4" w14:textId="77777777" w:rsidR="00F1563E" w:rsidRPr="0010186A" w:rsidRDefault="00F1563E" w:rsidP="00B55870">
      <w:pPr>
        <w:spacing w:after="200" w:line="276" w:lineRule="auto"/>
        <w:ind w:left="2160" w:hanging="720"/>
        <w:rPr>
          <w:u w:val="single"/>
        </w:rPr>
      </w:pPr>
      <w:r w:rsidRPr="0010186A">
        <w:rPr>
          <w:u w:val="single"/>
        </w:rPr>
        <w:t>a.</w:t>
      </w:r>
      <w:r w:rsidR="00373BD9" w:rsidRPr="0010186A">
        <w:tab/>
      </w:r>
      <w:r w:rsidRPr="0010186A">
        <w:rPr>
          <w:i/>
          <w:u w:val="single"/>
        </w:rPr>
        <w:t>Single-phase project.</w:t>
      </w:r>
    </w:p>
    <w:p w14:paraId="53907201" w14:textId="77777777" w:rsidR="00F1563E" w:rsidRPr="0010186A" w:rsidRDefault="00F1563E" w:rsidP="00B55870">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u w:val="single"/>
        </w:rPr>
        <w:t xml:space="preserve">A </w:t>
      </w:r>
      <w:r w:rsidR="004E749D" w:rsidRPr="0010186A">
        <w:rPr>
          <w:u w:val="single"/>
        </w:rPr>
        <w:t>preliminary plan</w:t>
      </w:r>
      <w:r w:rsidRPr="0010186A">
        <w:rPr>
          <w:u w:val="single"/>
        </w:rPr>
        <w:t xml:space="preserve"> approved after March 31, 2009 and before April 1, 2017 remains valid for 60 months after its </w:t>
      </w:r>
      <w:r w:rsidR="00FE31CD" w:rsidRPr="0010186A">
        <w:rPr>
          <w:u w:val="single"/>
        </w:rPr>
        <w:t>i</w:t>
      </w:r>
      <w:r w:rsidRPr="0010186A">
        <w:rPr>
          <w:u w:val="single"/>
        </w:rPr>
        <w:t xml:space="preserve">nitiation </w:t>
      </w:r>
      <w:r w:rsidR="00FE31CD" w:rsidRPr="0010186A">
        <w:rPr>
          <w:u w:val="single"/>
        </w:rPr>
        <w:t>d</w:t>
      </w:r>
      <w:r w:rsidRPr="0010186A">
        <w:rPr>
          <w:u w:val="single"/>
        </w:rPr>
        <w:t>ate.</w:t>
      </w:r>
    </w:p>
    <w:p w14:paraId="67726B53" w14:textId="77777777" w:rsidR="00F1563E" w:rsidRPr="0010186A" w:rsidRDefault="00F1563E" w:rsidP="00B55870">
      <w:pPr>
        <w:spacing w:after="200" w:line="276" w:lineRule="auto"/>
        <w:ind w:left="2880" w:hanging="720"/>
        <w:rPr>
          <w:u w:val="single"/>
        </w:rPr>
      </w:pPr>
      <w:r w:rsidRPr="0010186A">
        <w:rPr>
          <w:u w:val="single"/>
        </w:rPr>
        <w:t>ii.</w:t>
      </w:r>
      <w:r w:rsidR="00373BD9" w:rsidRPr="0010186A">
        <w:tab/>
      </w:r>
      <w:r w:rsidRPr="0010186A">
        <w:rPr>
          <w:u w:val="single"/>
        </w:rPr>
        <w:t xml:space="preserve">A </w:t>
      </w:r>
      <w:r w:rsidR="004E749D" w:rsidRPr="0010186A">
        <w:rPr>
          <w:u w:val="single"/>
        </w:rPr>
        <w:t>preliminary plan</w:t>
      </w:r>
      <w:r w:rsidRPr="0010186A">
        <w:rPr>
          <w:u w:val="single"/>
        </w:rPr>
        <w:t xml:space="preserve"> approved after March 31, 2017 remains valid for 36 months after its </w:t>
      </w:r>
      <w:r w:rsidR="00FE31CD" w:rsidRPr="0010186A">
        <w:rPr>
          <w:u w:val="single"/>
        </w:rPr>
        <w:t>i</w:t>
      </w:r>
      <w:r w:rsidRPr="0010186A">
        <w:rPr>
          <w:u w:val="single"/>
        </w:rPr>
        <w:t xml:space="preserve">nitiation </w:t>
      </w:r>
      <w:r w:rsidR="00FE31CD" w:rsidRPr="0010186A">
        <w:rPr>
          <w:u w:val="single"/>
        </w:rPr>
        <w:t>d</w:t>
      </w:r>
      <w:r w:rsidRPr="0010186A">
        <w:rPr>
          <w:u w:val="single"/>
        </w:rPr>
        <w:t xml:space="preserve">ate. </w:t>
      </w:r>
    </w:p>
    <w:p w14:paraId="2B8C3CA0" w14:textId="77777777" w:rsidR="00F1563E" w:rsidRPr="0010186A" w:rsidRDefault="00F1563E" w:rsidP="00B55870">
      <w:pPr>
        <w:spacing w:after="200" w:line="276" w:lineRule="auto"/>
        <w:ind w:left="2160" w:hanging="720"/>
        <w:rPr>
          <w:u w:val="single"/>
        </w:rPr>
      </w:pPr>
      <w:r w:rsidRPr="0010186A">
        <w:rPr>
          <w:u w:val="single"/>
        </w:rPr>
        <w:t>b.</w:t>
      </w:r>
      <w:r w:rsidR="00373BD9" w:rsidRPr="0010186A">
        <w:tab/>
      </w:r>
      <w:r w:rsidRPr="0010186A">
        <w:rPr>
          <w:i/>
          <w:u w:val="single"/>
        </w:rPr>
        <w:t>Multi-phase project.</w:t>
      </w:r>
    </w:p>
    <w:p w14:paraId="3DFE8810" w14:textId="77777777" w:rsidR="00F1563E" w:rsidRPr="0010186A" w:rsidRDefault="00F1563E" w:rsidP="00B55870">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u w:val="single"/>
        </w:rPr>
        <w:t xml:space="preserve">An approved </w:t>
      </w:r>
      <w:r w:rsidR="004E749D" w:rsidRPr="0010186A">
        <w:rPr>
          <w:u w:val="single"/>
        </w:rPr>
        <w:t>preliminary plan</w:t>
      </w:r>
      <w:r w:rsidRPr="0010186A">
        <w:rPr>
          <w:u w:val="single"/>
        </w:rPr>
        <w:t xml:space="preserve"> for a multi-phase project remains valid for the period of time allowed in the phasing schedule approved by the Board. </w:t>
      </w:r>
    </w:p>
    <w:p w14:paraId="68B6A1A8" w14:textId="77777777" w:rsidR="00F1563E" w:rsidRPr="0010186A" w:rsidRDefault="00F1563E" w:rsidP="00B55870">
      <w:pPr>
        <w:spacing w:after="200" w:line="276" w:lineRule="auto"/>
        <w:ind w:left="2880" w:hanging="720"/>
        <w:rPr>
          <w:u w:val="single"/>
        </w:rPr>
      </w:pPr>
      <w:r w:rsidRPr="0010186A">
        <w:rPr>
          <w:u w:val="single"/>
        </w:rPr>
        <w:t>ii.</w:t>
      </w:r>
      <w:r w:rsidR="00373BD9" w:rsidRPr="0010186A">
        <w:tab/>
      </w:r>
      <w:r w:rsidRPr="0010186A">
        <w:rPr>
          <w:u w:val="single"/>
        </w:rPr>
        <w:t xml:space="preserve">The applicant must propose a phasing schedule and the duration of the validity period for each phase as part of an application for </w:t>
      </w:r>
      <w:r w:rsidR="004E749D" w:rsidRPr="0010186A">
        <w:rPr>
          <w:u w:val="single"/>
        </w:rPr>
        <w:t>preliminary plan</w:t>
      </w:r>
      <w:r w:rsidRPr="0010186A">
        <w:rPr>
          <w:u w:val="single"/>
        </w:rPr>
        <w:t xml:space="preserve"> approval or amendment. The Board must assign each phase a validity period after considering the size, type</w:t>
      </w:r>
      <w:r w:rsidR="00522158" w:rsidRPr="0010186A">
        <w:rPr>
          <w:u w:val="single"/>
        </w:rPr>
        <w:t>,</w:t>
      </w:r>
      <w:r w:rsidRPr="0010186A">
        <w:rPr>
          <w:u w:val="single"/>
        </w:rPr>
        <w:t xml:space="preserve"> and location of the project. </w:t>
      </w:r>
    </w:p>
    <w:p w14:paraId="41648DB0" w14:textId="77777777" w:rsidR="00F1563E" w:rsidRPr="0010186A" w:rsidRDefault="00F1563E" w:rsidP="00B55870">
      <w:pPr>
        <w:spacing w:after="200" w:line="276" w:lineRule="auto"/>
        <w:ind w:left="2880" w:hanging="720"/>
        <w:rPr>
          <w:u w:val="single"/>
        </w:rPr>
      </w:pPr>
      <w:r w:rsidRPr="0010186A">
        <w:rPr>
          <w:u w:val="single"/>
        </w:rPr>
        <w:t>iii.</w:t>
      </w:r>
      <w:r w:rsidR="00373BD9" w:rsidRPr="0010186A">
        <w:tab/>
      </w:r>
      <w:r w:rsidRPr="0010186A">
        <w:rPr>
          <w:u w:val="single"/>
        </w:rPr>
        <w:t xml:space="preserve">The time allocated to any phase must be 60 months or less after the initiation date for that particular phase for any </w:t>
      </w:r>
      <w:r w:rsidR="004E749D" w:rsidRPr="0010186A">
        <w:rPr>
          <w:u w:val="single"/>
        </w:rPr>
        <w:t>preliminary plan</w:t>
      </w:r>
      <w:r w:rsidRPr="0010186A">
        <w:rPr>
          <w:u w:val="single"/>
        </w:rPr>
        <w:t xml:space="preserve"> approved after March 31, 2009, but before April 1, 2017, and 36 months after the initiation date for that particular phase for any </w:t>
      </w:r>
      <w:r w:rsidR="004E749D" w:rsidRPr="0010186A">
        <w:rPr>
          <w:u w:val="single"/>
        </w:rPr>
        <w:t>preliminary plan</w:t>
      </w:r>
      <w:r w:rsidRPr="0010186A">
        <w:rPr>
          <w:u w:val="single"/>
        </w:rPr>
        <w:t xml:space="preserve"> approved after March 31, 2017. </w:t>
      </w:r>
    </w:p>
    <w:p w14:paraId="499C62BE" w14:textId="77777777" w:rsidR="00F1563E" w:rsidRPr="0010186A" w:rsidRDefault="00F1563E" w:rsidP="00B55870">
      <w:pPr>
        <w:spacing w:after="200" w:line="276" w:lineRule="auto"/>
        <w:ind w:left="2880" w:hanging="720"/>
        <w:rPr>
          <w:u w:val="single"/>
        </w:rPr>
      </w:pPr>
      <w:r w:rsidRPr="0010186A">
        <w:rPr>
          <w:u w:val="single"/>
        </w:rPr>
        <w:t>iv.</w:t>
      </w:r>
      <w:r w:rsidR="00373BD9" w:rsidRPr="0010186A">
        <w:tab/>
      </w:r>
      <w:r w:rsidRPr="0010186A">
        <w:rPr>
          <w:u w:val="single"/>
        </w:rPr>
        <w:t xml:space="preserve">The cumulative validity period of all phases must be shorter than or equal to the APFO validity period which begins on the </w:t>
      </w:r>
      <w:r w:rsidR="00FE31CD" w:rsidRPr="0010186A">
        <w:rPr>
          <w:u w:val="single"/>
        </w:rPr>
        <w:t>i</w:t>
      </w:r>
      <w:r w:rsidRPr="0010186A">
        <w:rPr>
          <w:u w:val="single"/>
        </w:rPr>
        <w:t xml:space="preserve">nitiation </w:t>
      </w:r>
      <w:r w:rsidR="00FE31CD" w:rsidRPr="0010186A">
        <w:rPr>
          <w:u w:val="single"/>
        </w:rPr>
        <w:t>d</w:t>
      </w:r>
      <w:r w:rsidRPr="0010186A">
        <w:rPr>
          <w:u w:val="single"/>
        </w:rPr>
        <w:t xml:space="preserve">ate of the first </w:t>
      </w:r>
      <w:r w:rsidR="004E749D" w:rsidRPr="0010186A">
        <w:rPr>
          <w:u w:val="single"/>
        </w:rPr>
        <w:t>preliminary plan</w:t>
      </w:r>
      <w:r w:rsidRPr="0010186A">
        <w:rPr>
          <w:u w:val="single"/>
        </w:rPr>
        <w:t xml:space="preserve"> </w:t>
      </w:r>
      <w:r w:rsidRPr="0010186A">
        <w:rPr>
          <w:u w:val="single"/>
        </w:rPr>
        <w:lastRenderedPageBreak/>
        <w:t xml:space="preserve">approval, including any extension granted under Section 4.3.J.7. </w:t>
      </w:r>
    </w:p>
    <w:p w14:paraId="0F84E9A5" w14:textId="77777777" w:rsidR="00F1563E" w:rsidRPr="0010186A" w:rsidRDefault="00F1563E" w:rsidP="00B55870">
      <w:pPr>
        <w:spacing w:after="200" w:line="276" w:lineRule="auto"/>
        <w:ind w:left="2880" w:hanging="720"/>
        <w:rPr>
          <w:u w:val="single"/>
        </w:rPr>
      </w:pPr>
      <w:r w:rsidRPr="0010186A">
        <w:rPr>
          <w:u w:val="single"/>
        </w:rPr>
        <w:t>v.</w:t>
      </w:r>
      <w:r w:rsidR="00373BD9" w:rsidRPr="0010186A">
        <w:tab/>
      </w:r>
      <w:r w:rsidR="00BA21D1" w:rsidRPr="0010186A">
        <w:rPr>
          <w:u w:val="single"/>
        </w:rPr>
        <w:t>If the recordation of an approved preliminary plan occurs within 5 years of approval for</w:t>
      </w:r>
      <w:r w:rsidRPr="0010186A">
        <w:rPr>
          <w:u w:val="single"/>
        </w:rPr>
        <w:t xml:space="preserve"> a multi-phase project that includes land or building space to be transferred to the County for an arts or entertainment use under Section 59-C-6.2356 of the zoning ordinance in effect on October 29, 2014, </w:t>
      </w:r>
      <w:r w:rsidR="00BA21D1" w:rsidRPr="0010186A">
        <w:rPr>
          <w:u w:val="single"/>
        </w:rPr>
        <w:t>all phases of the preliminary plan are validated</w:t>
      </w:r>
      <w:r w:rsidRPr="0010186A">
        <w:rPr>
          <w:u w:val="single"/>
        </w:rPr>
        <w:t xml:space="preserve">. After approval, an amendment or modification to the phasing plan or the </w:t>
      </w:r>
      <w:r w:rsidR="004E749D" w:rsidRPr="0010186A">
        <w:rPr>
          <w:u w:val="single"/>
        </w:rPr>
        <w:t>preliminary plan</w:t>
      </w:r>
      <w:r w:rsidRPr="0010186A">
        <w:rPr>
          <w:u w:val="single"/>
        </w:rPr>
        <w:t xml:space="preserve"> will not affect the validations if the requirements of this Subsection have otherwise been met.</w:t>
      </w:r>
    </w:p>
    <w:p w14:paraId="79041184" w14:textId="77777777" w:rsidR="00F1563E" w:rsidRPr="0010186A" w:rsidRDefault="00F1563E" w:rsidP="00B55870">
      <w:pPr>
        <w:spacing w:after="200" w:line="276" w:lineRule="auto"/>
        <w:ind w:left="1440" w:hanging="720"/>
        <w:rPr>
          <w:u w:val="single"/>
        </w:rPr>
      </w:pPr>
      <w:r w:rsidRPr="0010186A">
        <w:rPr>
          <w:u w:val="single"/>
        </w:rPr>
        <w:t>3.</w:t>
      </w:r>
      <w:r w:rsidR="00373BD9" w:rsidRPr="0010186A">
        <w:tab/>
      </w:r>
      <w:r w:rsidRPr="0010186A">
        <w:rPr>
          <w:i/>
          <w:u w:val="single"/>
        </w:rPr>
        <w:t>Validation.</w:t>
      </w:r>
      <w:r w:rsidRPr="0010186A">
        <w:rPr>
          <w:u w:val="single"/>
        </w:rPr>
        <w:t xml:space="preserve"> A </w:t>
      </w:r>
      <w:r w:rsidR="00C741DA" w:rsidRPr="0010186A">
        <w:rPr>
          <w:u w:val="single"/>
        </w:rPr>
        <w:t>preliminary plan</w:t>
      </w:r>
      <w:r w:rsidRPr="0010186A">
        <w:rPr>
          <w:u w:val="single"/>
        </w:rPr>
        <w:t xml:space="preserve"> or phase of a </w:t>
      </w:r>
      <w:r w:rsidR="00C741DA" w:rsidRPr="0010186A">
        <w:rPr>
          <w:u w:val="single"/>
        </w:rPr>
        <w:t>preliminary plan</w:t>
      </w:r>
      <w:r w:rsidRPr="0010186A">
        <w:rPr>
          <w:u w:val="single"/>
        </w:rPr>
        <w:t xml:space="preserve"> is validated when the applicant has secured all government approvals necessary to record a plat, and a plat for all property shown on the plan or in that phase has been recorded in the County Land Records. </w:t>
      </w:r>
    </w:p>
    <w:p w14:paraId="2C20E619" w14:textId="77777777" w:rsidR="00F1563E" w:rsidRPr="0010186A" w:rsidRDefault="00F1563E" w:rsidP="00B55870">
      <w:pPr>
        <w:spacing w:after="200" w:line="276" w:lineRule="auto"/>
        <w:ind w:left="1440" w:hanging="720"/>
        <w:rPr>
          <w:u w:val="single"/>
        </w:rPr>
      </w:pPr>
      <w:r w:rsidRPr="0010186A">
        <w:rPr>
          <w:u w:val="single"/>
        </w:rPr>
        <w:t>4.</w:t>
      </w:r>
      <w:r w:rsidR="00373BD9" w:rsidRPr="0010186A">
        <w:tab/>
      </w:r>
      <w:r w:rsidRPr="0010186A">
        <w:rPr>
          <w:i/>
          <w:u w:val="single"/>
        </w:rPr>
        <w:t xml:space="preserve">Effect of a </w:t>
      </w:r>
      <w:r w:rsidR="00C741DA" w:rsidRPr="0010186A">
        <w:rPr>
          <w:i/>
          <w:u w:val="single"/>
        </w:rPr>
        <w:t>p</w:t>
      </w:r>
      <w:r w:rsidRPr="0010186A">
        <w:rPr>
          <w:i/>
          <w:u w:val="single"/>
        </w:rPr>
        <w:t xml:space="preserve">reliminary </w:t>
      </w:r>
      <w:r w:rsidR="00C741DA" w:rsidRPr="0010186A">
        <w:rPr>
          <w:i/>
          <w:u w:val="single"/>
        </w:rPr>
        <w:t>p</w:t>
      </w:r>
      <w:r w:rsidRPr="0010186A">
        <w:rPr>
          <w:i/>
          <w:u w:val="single"/>
        </w:rPr>
        <w:t xml:space="preserve">lan </w:t>
      </w:r>
      <w:r w:rsidR="00C741DA" w:rsidRPr="0010186A">
        <w:rPr>
          <w:i/>
          <w:u w:val="single"/>
        </w:rPr>
        <w:t>a</w:t>
      </w:r>
      <w:r w:rsidRPr="0010186A">
        <w:rPr>
          <w:i/>
          <w:u w:val="single"/>
        </w:rPr>
        <w:t xml:space="preserve">mendment on </w:t>
      </w:r>
      <w:r w:rsidR="00C741DA" w:rsidRPr="0010186A">
        <w:rPr>
          <w:i/>
          <w:u w:val="single"/>
        </w:rPr>
        <w:t>v</w:t>
      </w:r>
      <w:r w:rsidRPr="0010186A">
        <w:rPr>
          <w:i/>
          <w:u w:val="single"/>
        </w:rPr>
        <w:t xml:space="preserve">alidity </w:t>
      </w:r>
      <w:r w:rsidR="00C741DA" w:rsidRPr="0010186A">
        <w:rPr>
          <w:i/>
          <w:u w:val="single"/>
        </w:rPr>
        <w:t>p</w:t>
      </w:r>
      <w:r w:rsidRPr="0010186A">
        <w:rPr>
          <w:i/>
          <w:u w:val="single"/>
        </w:rPr>
        <w:t>eriod</w:t>
      </w:r>
      <w:r w:rsidRPr="0010186A">
        <w:rPr>
          <w:u w:val="single"/>
        </w:rPr>
        <w:t xml:space="preserve">. For any action taken by the Board to amend a previously approved </w:t>
      </w:r>
      <w:r w:rsidR="00C741DA" w:rsidRPr="0010186A">
        <w:rPr>
          <w:u w:val="single"/>
        </w:rPr>
        <w:t>preliminary plan</w:t>
      </w:r>
      <w:r w:rsidRPr="0010186A">
        <w:rPr>
          <w:u w:val="single"/>
        </w:rPr>
        <w:t>, the Board will determine, on a case</w:t>
      </w:r>
      <w:r w:rsidR="00BA21D1" w:rsidRPr="0010186A">
        <w:rPr>
          <w:u w:val="single"/>
        </w:rPr>
        <w:t>-</w:t>
      </w:r>
      <w:r w:rsidRPr="0010186A">
        <w:rPr>
          <w:u w:val="single"/>
        </w:rPr>
        <w:t>by</w:t>
      </w:r>
      <w:r w:rsidR="00BA21D1" w:rsidRPr="0010186A">
        <w:rPr>
          <w:u w:val="single"/>
        </w:rPr>
        <w:t>-</w:t>
      </w:r>
      <w:r w:rsidRPr="0010186A">
        <w:rPr>
          <w:u w:val="single"/>
        </w:rPr>
        <w:t xml:space="preserve">case basis, whether </w:t>
      </w:r>
      <w:r w:rsidR="00B50960" w:rsidRPr="0010186A">
        <w:rPr>
          <w:u w:val="single"/>
        </w:rPr>
        <w:t xml:space="preserve">it should extend </w:t>
      </w:r>
      <w:r w:rsidRPr="0010186A">
        <w:rPr>
          <w:u w:val="single"/>
        </w:rPr>
        <w:t>the validity period and, if so, for what duration. In making the determination, the Board must consider the nature and scope of the requested amendment.</w:t>
      </w:r>
    </w:p>
    <w:p w14:paraId="05280B5A" w14:textId="77777777" w:rsidR="00F1563E" w:rsidRPr="0010186A" w:rsidRDefault="00F1563E" w:rsidP="00B55870">
      <w:pPr>
        <w:spacing w:after="200" w:line="276" w:lineRule="auto"/>
        <w:ind w:left="720" w:hanging="720"/>
        <w:rPr>
          <w:u w:val="single"/>
        </w:rPr>
      </w:pPr>
      <w:r w:rsidRPr="0010186A">
        <w:rPr>
          <w:iCs/>
          <w:u w:val="single"/>
        </w:rPr>
        <w:t>H.</w:t>
      </w:r>
      <w:r w:rsidR="00373BD9" w:rsidRPr="0010186A">
        <w:rPr>
          <w:iCs/>
        </w:rPr>
        <w:tab/>
      </w:r>
      <w:r w:rsidRPr="0010186A">
        <w:rPr>
          <w:i/>
          <w:iCs/>
          <w:u w:val="single"/>
        </w:rPr>
        <w:t xml:space="preserve">Extension of </w:t>
      </w:r>
      <w:r w:rsidR="00A43F79" w:rsidRPr="0010186A">
        <w:rPr>
          <w:i/>
          <w:iCs/>
          <w:u w:val="single"/>
        </w:rPr>
        <w:t>p</w:t>
      </w:r>
      <w:r w:rsidRPr="0010186A">
        <w:rPr>
          <w:i/>
          <w:iCs/>
          <w:u w:val="single"/>
        </w:rPr>
        <w:t xml:space="preserve">lan </w:t>
      </w:r>
      <w:r w:rsidR="00A43F79" w:rsidRPr="0010186A">
        <w:rPr>
          <w:i/>
          <w:iCs/>
          <w:u w:val="single"/>
        </w:rPr>
        <w:t>v</w:t>
      </w:r>
      <w:r w:rsidRPr="0010186A">
        <w:rPr>
          <w:i/>
          <w:iCs/>
          <w:u w:val="single"/>
        </w:rPr>
        <w:t xml:space="preserve">alidity </w:t>
      </w:r>
      <w:r w:rsidR="00A43F79" w:rsidRPr="0010186A">
        <w:rPr>
          <w:i/>
          <w:iCs/>
          <w:u w:val="single"/>
        </w:rPr>
        <w:t>p</w:t>
      </w:r>
      <w:r w:rsidRPr="0010186A">
        <w:rPr>
          <w:i/>
          <w:iCs/>
          <w:u w:val="single"/>
        </w:rPr>
        <w:t>eriod</w:t>
      </w:r>
      <w:r w:rsidR="00414D31" w:rsidRPr="0010186A">
        <w:rPr>
          <w:i/>
          <w:iCs/>
          <w:u w:val="single"/>
        </w:rPr>
        <w:t>.</w:t>
      </w:r>
    </w:p>
    <w:p w14:paraId="6C482CFF" w14:textId="77777777" w:rsidR="00F1563E" w:rsidRPr="0010186A" w:rsidRDefault="00C51C03" w:rsidP="00B55870">
      <w:pPr>
        <w:spacing w:after="200" w:line="276" w:lineRule="auto"/>
        <w:ind w:left="1440" w:hanging="720"/>
        <w:rPr>
          <w:u w:val="single"/>
        </w:rPr>
      </w:pPr>
      <w:r w:rsidRPr="0010186A">
        <w:rPr>
          <w:u w:val="single"/>
        </w:rPr>
        <w:t>1.</w:t>
      </w:r>
      <w:r w:rsidR="00373BD9" w:rsidRPr="0010186A">
        <w:tab/>
      </w:r>
      <w:r w:rsidR="00F1563E" w:rsidRPr="0010186A">
        <w:rPr>
          <w:i/>
          <w:u w:val="single"/>
        </w:rPr>
        <w:t xml:space="preserve">Extension </w:t>
      </w:r>
      <w:r w:rsidR="00A43F79" w:rsidRPr="0010186A">
        <w:rPr>
          <w:i/>
          <w:u w:val="single"/>
        </w:rPr>
        <w:t>r</w:t>
      </w:r>
      <w:r w:rsidR="00F1563E" w:rsidRPr="0010186A">
        <w:rPr>
          <w:i/>
          <w:u w:val="single"/>
        </w:rPr>
        <w:t>equest</w:t>
      </w:r>
      <w:r w:rsidR="00AF735F" w:rsidRPr="0010186A">
        <w:rPr>
          <w:u w:val="single"/>
        </w:rPr>
        <w:t>.</w:t>
      </w:r>
      <w:r w:rsidR="00F1563E" w:rsidRPr="0010186A">
        <w:rPr>
          <w:u w:val="single"/>
        </w:rPr>
        <w:t xml:space="preserve"> </w:t>
      </w:r>
    </w:p>
    <w:p w14:paraId="27F32069" w14:textId="77777777" w:rsidR="00F1563E" w:rsidRPr="0010186A" w:rsidRDefault="00C51C03" w:rsidP="00B55870">
      <w:pPr>
        <w:spacing w:after="200" w:line="276" w:lineRule="auto"/>
        <w:ind w:left="2160" w:hanging="720"/>
        <w:rPr>
          <w:u w:val="single"/>
        </w:rPr>
      </w:pPr>
      <w:r w:rsidRPr="0010186A">
        <w:rPr>
          <w:u w:val="single"/>
        </w:rPr>
        <w:t>a.</w:t>
      </w:r>
      <w:r w:rsidR="00373BD9" w:rsidRPr="0010186A">
        <w:tab/>
      </w:r>
      <w:r w:rsidR="00496FCB" w:rsidRPr="0010186A">
        <w:rPr>
          <w:u w:val="double"/>
        </w:rPr>
        <w:t>Only the Board is authorized to extend the validity period.</w:t>
      </w:r>
      <w:r w:rsidR="00E109D8" w:rsidRPr="0010186A">
        <w:rPr>
          <w:u w:val="single"/>
        </w:rPr>
        <w:t xml:space="preserve"> </w:t>
      </w:r>
      <w:r w:rsidR="009471AE" w:rsidRPr="0010186A">
        <w:rPr>
          <w:u w:val="single"/>
        </w:rPr>
        <w:t xml:space="preserve">The </w:t>
      </w:r>
      <w:r w:rsidR="00BE6888" w:rsidRPr="0010186A">
        <w:rPr>
          <w:b/>
        </w:rPr>
        <w:t>[</w:t>
      </w:r>
      <w:r w:rsidR="00825C93" w:rsidRPr="0010186A">
        <w:rPr>
          <w:b/>
        </w:rPr>
        <w:t>[</w:t>
      </w:r>
      <w:r w:rsidR="009471AE" w:rsidRPr="0010186A">
        <w:rPr>
          <w:u w:val="single"/>
        </w:rPr>
        <w:t>Board</w:t>
      </w:r>
      <w:r w:rsidR="0024762B" w:rsidRPr="0010186A">
        <w:rPr>
          <w:b/>
        </w:rPr>
        <w:t>]</w:t>
      </w:r>
      <w:r w:rsidR="00825C93" w:rsidRPr="0010186A">
        <w:rPr>
          <w:b/>
        </w:rPr>
        <w:t>]</w:t>
      </w:r>
      <w:r w:rsidR="00BE6888" w:rsidRPr="0010186A">
        <w:rPr>
          <w:b/>
        </w:rPr>
        <w:t xml:space="preserve"> </w:t>
      </w:r>
      <w:r w:rsidR="00424C87" w:rsidRPr="0010186A">
        <w:rPr>
          <w:u w:val="double"/>
        </w:rPr>
        <w:t xml:space="preserve">applicant </w:t>
      </w:r>
      <w:r w:rsidR="009471AE" w:rsidRPr="0010186A">
        <w:rPr>
          <w:u w:val="single"/>
        </w:rPr>
        <w:t xml:space="preserve">must </w:t>
      </w:r>
      <w:r w:rsidR="00825C93" w:rsidRPr="0010186A">
        <w:rPr>
          <w:b/>
        </w:rPr>
        <w:t>[</w:t>
      </w:r>
      <w:r w:rsidR="00BE6888" w:rsidRPr="0010186A">
        <w:rPr>
          <w:b/>
        </w:rPr>
        <w:t>[</w:t>
      </w:r>
      <w:r w:rsidR="009471AE" w:rsidRPr="0010186A">
        <w:rPr>
          <w:u w:val="single"/>
        </w:rPr>
        <w:t>receive</w:t>
      </w:r>
      <w:r w:rsidR="0024762B" w:rsidRPr="0010186A">
        <w:rPr>
          <w:b/>
        </w:rPr>
        <w:t>]</w:t>
      </w:r>
      <w:r w:rsidR="00825C93" w:rsidRPr="0010186A">
        <w:rPr>
          <w:b/>
        </w:rPr>
        <w:t>]</w:t>
      </w:r>
      <w:r w:rsidR="00BE6888" w:rsidRPr="0010186A">
        <w:rPr>
          <w:b/>
        </w:rPr>
        <w:t xml:space="preserve"> </w:t>
      </w:r>
      <w:r w:rsidR="00424C87" w:rsidRPr="0010186A">
        <w:rPr>
          <w:u w:val="double"/>
        </w:rPr>
        <w:t>submit</w:t>
      </w:r>
      <w:r w:rsidR="009471AE" w:rsidRPr="0010186A">
        <w:rPr>
          <w:u w:val="single"/>
        </w:rPr>
        <w:t xml:space="preserve"> a</w:t>
      </w:r>
      <w:r w:rsidR="00F1563E" w:rsidRPr="0010186A">
        <w:rPr>
          <w:u w:val="single"/>
        </w:rPr>
        <w:t xml:space="preserve"> request to extend the validity period of an approved </w:t>
      </w:r>
      <w:r w:rsidR="00C741DA" w:rsidRPr="0010186A">
        <w:rPr>
          <w:u w:val="single"/>
        </w:rPr>
        <w:t>preliminary plan</w:t>
      </w:r>
      <w:r w:rsidR="00F1563E" w:rsidRPr="0010186A">
        <w:rPr>
          <w:u w:val="single"/>
        </w:rPr>
        <w:t xml:space="preserve"> in writing before the previously established validity period expires.</w:t>
      </w:r>
      <w:r w:rsidR="00496FCB" w:rsidRPr="0010186A">
        <w:rPr>
          <w:u w:val="single"/>
        </w:rPr>
        <w:t xml:space="preserve"> </w:t>
      </w:r>
      <w:r w:rsidR="0024762B" w:rsidRPr="0010186A">
        <w:rPr>
          <w:b/>
        </w:rPr>
        <w:t>[</w:t>
      </w:r>
      <w:r w:rsidR="00825C93" w:rsidRPr="0010186A">
        <w:rPr>
          <w:b/>
        </w:rPr>
        <w:t>[</w:t>
      </w:r>
      <w:r w:rsidR="00F1563E" w:rsidRPr="0010186A" w:rsidDel="00E109D8">
        <w:rPr>
          <w:u w:val="single"/>
        </w:rPr>
        <w:t>Only the Board is authorized to extend the validity period.</w:t>
      </w:r>
      <w:r w:rsidR="0024762B" w:rsidRPr="0010186A">
        <w:rPr>
          <w:b/>
        </w:rPr>
        <w:t>]</w:t>
      </w:r>
      <w:r w:rsidR="00825C93" w:rsidRPr="0010186A">
        <w:rPr>
          <w:b/>
        </w:rPr>
        <w:t>]</w:t>
      </w:r>
    </w:p>
    <w:p w14:paraId="352F13AB" w14:textId="77777777" w:rsidR="00F1563E" w:rsidRPr="0010186A" w:rsidRDefault="00C51C03" w:rsidP="00B55870">
      <w:pPr>
        <w:spacing w:after="200" w:line="276" w:lineRule="auto"/>
        <w:ind w:left="2160" w:hanging="720"/>
        <w:rPr>
          <w:u w:val="single"/>
        </w:rPr>
      </w:pPr>
      <w:r w:rsidRPr="0010186A">
        <w:rPr>
          <w:u w:val="single"/>
        </w:rPr>
        <w:t>b.</w:t>
      </w:r>
      <w:r w:rsidR="00373BD9" w:rsidRPr="0010186A">
        <w:tab/>
      </w:r>
      <w:r w:rsidR="009471AE" w:rsidRPr="0010186A">
        <w:rPr>
          <w:u w:val="single"/>
        </w:rPr>
        <w:t>The Director may approve a</w:t>
      </w:r>
      <w:r w:rsidR="00F1563E" w:rsidRPr="0010186A">
        <w:rPr>
          <w:u w:val="single"/>
        </w:rPr>
        <w:t xml:space="preserve"> request to amend the validity period phasing schedule of an approved </w:t>
      </w:r>
      <w:r w:rsidR="00C741DA" w:rsidRPr="0010186A">
        <w:rPr>
          <w:u w:val="single"/>
        </w:rPr>
        <w:t>preliminary plan</w:t>
      </w:r>
      <w:r w:rsidR="009471AE" w:rsidRPr="0010186A">
        <w:rPr>
          <w:u w:val="single"/>
        </w:rPr>
        <w:t xml:space="preserve"> </w:t>
      </w:r>
      <w:r w:rsidR="00F1563E" w:rsidRPr="0010186A">
        <w:rPr>
          <w:u w:val="single"/>
        </w:rPr>
        <w:t xml:space="preserve">if the </w:t>
      </w:r>
      <w:r w:rsidR="00F1563E" w:rsidRPr="0010186A">
        <w:rPr>
          <w:u w:val="single"/>
        </w:rPr>
        <w:lastRenderedPageBreak/>
        <w:t xml:space="preserve">length of the total validity period of the </w:t>
      </w:r>
      <w:r w:rsidR="00C741DA" w:rsidRPr="0010186A">
        <w:rPr>
          <w:u w:val="single"/>
        </w:rPr>
        <w:t>preliminary plan</w:t>
      </w:r>
      <w:r w:rsidR="00F1563E" w:rsidRPr="0010186A">
        <w:rPr>
          <w:u w:val="single"/>
        </w:rPr>
        <w:t xml:space="preserve"> is not extended. The </w:t>
      </w:r>
      <w:r w:rsidR="0024762B" w:rsidRPr="0010186A">
        <w:rPr>
          <w:b/>
        </w:rPr>
        <w:t>[</w:t>
      </w:r>
      <w:r w:rsidR="00CC7C6F" w:rsidRPr="0010186A">
        <w:rPr>
          <w:b/>
        </w:rPr>
        <w:t>[</w:t>
      </w:r>
      <w:r w:rsidR="009471AE" w:rsidRPr="0010186A">
        <w:rPr>
          <w:u w:val="single"/>
        </w:rPr>
        <w:t>Director</w:t>
      </w:r>
      <w:r w:rsidR="0024762B" w:rsidRPr="0010186A">
        <w:rPr>
          <w:b/>
        </w:rPr>
        <w:t>]</w:t>
      </w:r>
      <w:r w:rsidR="00CC7C6F" w:rsidRPr="0010186A">
        <w:rPr>
          <w:b/>
        </w:rPr>
        <w:t>]</w:t>
      </w:r>
      <w:r w:rsidR="00BE6888" w:rsidRPr="0010186A">
        <w:rPr>
          <w:b/>
        </w:rPr>
        <w:t xml:space="preserve"> </w:t>
      </w:r>
      <w:r w:rsidR="00424C87" w:rsidRPr="0010186A">
        <w:rPr>
          <w:u w:val="double"/>
        </w:rPr>
        <w:t>applicant</w:t>
      </w:r>
      <w:r w:rsidR="00424C87" w:rsidRPr="0010186A">
        <w:rPr>
          <w:u w:val="single"/>
        </w:rPr>
        <w:t xml:space="preserve"> </w:t>
      </w:r>
      <w:r w:rsidR="00F1563E" w:rsidRPr="0010186A">
        <w:rPr>
          <w:u w:val="single"/>
        </w:rPr>
        <w:t xml:space="preserve">must </w:t>
      </w:r>
      <w:r w:rsidR="0024762B" w:rsidRPr="0010186A">
        <w:rPr>
          <w:b/>
        </w:rPr>
        <w:t>[</w:t>
      </w:r>
      <w:r w:rsidR="00CC7C6F" w:rsidRPr="0010186A">
        <w:rPr>
          <w:b/>
        </w:rPr>
        <w:t>[</w:t>
      </w:r>
      <w:r w:rsidR="00F1563E" w:rsidRPr="0010186A">
        <w:t>receive</w:t>
      </w:r>
      <w:r w:rsidR="00BE6888" w:rsidRPr="0010186A">
        <w:rPr>
          <w:b/>
        </w:rPr>
        <w:t>]</w:t>
      </w:r>
      <w:r w:rsidR="00CC7C6F" w:rsidRPr="0010186A">
        <w:rPr>
          <w:b/>
        </w:rPr>
        <w:t>]</w:t>
      </w:r>
      <w:r w:rsidR="00BE6888" w:rsidRPr="0010186A">
        <w:rPr>
          <w:b/>
        </w:rPr>
        <w:t xml:space="preserve"> </w:t>
      </w:r>
      <w:r w:rsidR="00424C87" w:rsidRPr="0010186A">
        <w:rPr>
          <w:u w:val="double"/>
        </w:rPr>
        <w:t>submit</w:t>
      </w:r>
      <w:r w:rsidR="009471AE" w:rsidRPr="0010186A">
        <w:rPr>
          <w:u w:val="single"/>
        </w:rPr>
        <w:t xml:space="preserve"> the request</w:t>
      </w:r>
      <w:r w:rsidR="00F1563E" w:rsidRPr="0010186A">
        <w:rPr>
          <w:u w:val="single"/>
        </w:rPr>
        <w:t xml:space="preserve"> in writing</w:t>
      </w:r>
      <w:r w:rsidR="009471AE" w:rsidRPr="0010186A">
        <w:rPr>
          <w:u w:val="single"/>
        </w:rPr>
        <w:t xml:space="preserve"> </w:t>
      </w:r>
      <w:r w:rsidR="00F1563E" w:rsidRPr="0010186A">
        <w:rPr>
          <w:u w:val="single"/>
        </w:rPr>
        <w:t>before the previously established validity period of the phase expires.</w:t>
      </w:r>
    </w:p>
    <w:p w14:paraId="6A125173" w14:textId="77777777" w:rsidR="00F1563E" w:rsidRPr="0010186A" w:rsidRDefault="00C51C03" w:rsidP="00B55870">
      <w:pPr>
        <w:spacing w:after="200" w:line="276" w:lineRule="auto"/>
        <w:ind w:left="2160" w:hanging="720"/>
        <w:rPr>
          <w:u w:val="single"/>
        </w:rPr>
      </w:pPr>
      <w:r w:rsidRPr="0010186A">
        <w:rPr>
          <w:u w:val="single"/>
        </w:rPr>
        <w:t>c.</w:t>
      </w:r>
      <w:r w:rsidR="00373BD9" w:rsidRPr="0010186A">
        <w:tab/>
      </w:r>
      <w:r w:rsidR="00F1563E" w:rsidRPr="0010186A">
        <w:rPr>
          <w:u w:val="single"/>
        </w:rPr>
        <w:t xml:space="preserve">The written request must detail all reasons to support the extension request and include the anticipated date by which the plan will be validated. The applicant must certify that the requested extension is the minimum additional time required to record all plats for the </w:t>
      </w:r>
      <w:r w:rsidR="00C741DA" w:rsidRPr="0010186A">
        <w:rPr>
          <w:u w:val="single"/>
        </w:rPr>
        <w:t>preliminary plan</w:t>
      </w:r>
      <w:r w:rsidR="00F1563E" w:rsidRPr="0010186A">
        <w:rPr>
          <w:u w:val="single"/>
        </w:rPr>
        <w:t>.</w:t>
      </w:r>
    </w:p>
    <w:p w14:paraId="5BCB89CF" w14:textId="77777777" w:rsidR="00F1563E" w:rsidRPr="0010186A" w:rsidRDefault="00C51C03" w:rsidP="00B55870">
      <w:pPr>
        <w:spacing w:after="200" w:line="276" w:lineRule="auto"/>
        <w:ind w:left="1440" w:hanging="720"/>
        <w:rPr>
          <w:u w:val="single"/>
        </w:rPr>
      </w:pPr>
      <w:r w:rsidRPr="0010186A">
        <w:rPr>
          <w:u w:val="single"/>
        </w:rPr>
        <w:t>2.</w:t>
      </w:r>
      <w:r w:rsidR="00373BD9" w:rsidRPr="0010186A">
        <w:tab/>
      </w:r>
      <w:r w:rsidR="00F1563E" w:rsidRPr="0010186A">
        <w:rPr>
          <w:i/>
          <w:u w:val="single"/>
        </w:rPr>
        <w:t xml:space="preserve">Effect of </w:t>
      </w:r>
      <w:r w:rsidR="00AD1939" w:rsidRPr="0010186A">
        <w:rPr>
          <w:b/>
        </w:rPr>
        <w:t>[</w:t>
      </w:r>
      <w:r w:rsidR="00EB684F" w:rsidRPr="0010186A">
        <w:rPr>
          <w:b/>
        </w:rPr>
        <w:t>[</w:t>
      </w:r>
      <w:r w:rsidR="00A43F79" w:rsidRPr="0010186A">
        <w:rPr>
          <w:i/>
        </w:rPr>
        <w:t>t</w:t>
      </w:r>
      <w:r w:rsidR="00F1563E" w:rsidRPr="0010186A">
        <w:rPr>
          <w:i/>
        </w:rPr>
        <w:t>iming</w:t>
      </w:r>
      <w:r w:rsidR="00AD1939" w:rsidRPr="0010186A">
        <w:rPr>
          <w:b/>
        </w:rPr>
        <w:t>]</w:t>
      </w:r>
      <w:r w:rsidR="00EB684F" w:rsidRPr="0010186A">
        <w:rPr>
          <w:b/>
        </w:rPr>
        <w:t>]</w:t>
      </w:r>
      <w:r w:rsidR="00AD1939" w:rsidRPr="0010186A">
        <w:rPr>
          <w:b/>
        </w:rPr>
        <w:t xml:space="preserve"> </w:t>
      </w:r>
      <w:r w:rsidR="00EB684F" w:rsidRPr="0010186A">
        <w:rPr>
          <w:i/>
          <w:u w:val="double"/>
        </w:rPr>
        <w:t>failure to submit a timely extension request</w:t>
      </w:r>
      <w:r w:rsidR="008F5864" w:rsidRPr="0010186A">
        <w:rPr>
          <w:i/>
          <w:u w:val="single"/>
        </w:rPr>
        <w:t>.</w:t>
      </w:r>
    </w:p>
    <w:p w14:paraId="2A72ACA8" w14:textId="77777777" w:rsidR="00F1563E" w:rsidRPr="0010186A" w:rsidRDefault="00F1563E" w:rsidP="00B55870">
      <w:pPr>
        <w:spacing w:after="200" w:line="276" w:lineRule="auto"/>
        <w:ind w:left="2160" w:hanging="720"/>
        <w:rPr>
          <w:u w:val="single"/>
        </w:rPr>
      </w:pPr>
      <w:r w:rsidRPr="0010186A">
        <w:rPr>
          <w:u w:val="single"/>
        </w:rPr>
        <w:t>a.</w:t>
      </w:r>
      <w:r w:rsidR="00373BD9" w:rsidRPr="0010186A">
        <w:tab/>
      </w:r>
      <w:r w:rsidRPr="0010186A">
        <w:rPr>
          <w:u w:val="single"/>
        </w:rPr>
        <w:t xml:space="preserve">The failure to submit a written extension request in a timely fashion voids all non-validated portions of the </w:t>
      </w:r>
      <w:r w:rsidR="00C741DA" w:rsidRPr="0010186A">
        <w:rPr>
          <w:u w:val="single"/>
        </w:rPr>
        <w:t>preliminary plan</w:t>
      </w:r>
      <w:r w:rsidRPr="0010186A">
        <w:rPr>
          <w:u w:val="single"/>
        </w:rPr>
        <w:t xml:space="preserve"> and, where applicable, an approved site plan.</w:t>
      </w:r>
    </w:p>
    <w:p w14:paraId="0C567670" w14:textId="77777777" w:rsidR="00F1563E" w:rsidRPr="0010186A" w:rsidRDefault="00F1563E" w:rsidP="00B55870">
      <w:pPr>
        <w:spacing w:after="200" w:line="276" w:lineRule="auto"/>
        <w:ind w:left="2160" w:hanging="720"/>
        <w:rPr>
          <w:u w:val="single"/>
        </w:rPr>
      </w:pPr>
      <w:r w:rsidRPr="0010186A">
        <w:rPr>
          <w:u w:val="single"/>
        </w:rPr>
        <w:t>b.</w:t>
      </w:r>
      <w:r w:rsidR="00373BD9" w:rsidRPr="0010186A">
        <w:tab/>
      </w:r>
      <w:r w:rsidRPr="0010186A">
        <w:rPr>
          <w:u w:val="single"/>
        </w:rPr>
        <w:t xml:space="preserve">Where a </w:t>
      </w:r>
      <w:r w:rsidR="00C741DA" w:rsidRPr="0010186A">
        <w:rPr>
          <w:u w:val="single"/>
        </w:rPr>
        <w:t>preliminary plan</w:t>
      </w:r>
      <w:r w:rsidRPr="0010186A">
        <w:rPr>
          <w:u w:val="single"/>
        </w:rPr>
        <w:t xml:space="preserve"> has been allowed to expire due to the applicant’s failure to file a timely request for extension, the Board may reinstate the </w:t>
      </w:r>
      <w:r w:rsidR="00C741DA" w:rsidRPr="0010186A">
        <w:rPr>
          <w:u w:val="single"/>
        </w:rPr>
        <w:t>preliminary plan</w:t>
      </w:r>
      <w:r w:rsidRPr="0010186A">
        <w:rPr>
          <w:u w:val="single"/>
        </w:rPr>
        <w:t xml:space="preserve"> and establish a new validity period if practical difficulty or undue hardship is demonstrated by the applicant. The Board may require the applicant to get a new APFO review and approval by the Board as a prerequisite or condition of its action to extend an expired plan. </w:t>
      </w:r>
    </w:p>
    <w:p w14:paraId="6C0A4C26" w14:textId="77777777" w:rsidR="00F1563E" w:rsidRPr="0010186A" w:rsidRDefault="00F1563E" w:rsidP="00B55870">
      <w:pPr>
        <w:spacing w:after="200" w:line="276" w:lineRule="auto"/>
        <w:ind w:left="1440" w:hanging="720"/>
        <w:rPr>
          <w:u w:val="single"/>
        </w:rPr>
      </w:pPr>
      <w:r w:rsidRPr="0010186A">
        <w:rPr>
          <w:iCs/>
          <w:u w:val="single"/>
        </w:rPr>
        <w:t>3.</w:t>
      </w:r>
      <w:r w:rsidR="00373BD9" w:rsidRPr="0010186A">
        <w:rPr>
          <w:iCs/>
        </w:rPr>
        <w:tab/>
      </w:r>
      <w:r w:rsidRPr="0010186A">
        <w:rPr>
          <w:i/>
          <w:iCs/>
          <w:u w:val="single"/>
        </w:rPr>
        <w:t xml:space="preserve">Grounds for </w:t>
      </w:r>
      <w:r w:rsidR="00A43F79" w:rsidRPr="0010186A">
        <w:rPr>
          <w:i/>
          <w:iCs/>
          <w:u w:val="single"/>
        </w:rPr>
        <w:t>e</w:t>
      </w:r>
      <w:r w:rsidRPr="0010186A">
        <w:rPr>
          <w:i/>
          <w:iCs/>
          <w:u w:val="single"/>
        </w:rPr>
        <w:t>xtension</w:t>
      </w:r>
      <w:r w:rsidR="00AF735F" w:rsidRPr="0010186A">
        <w:rPr>
          <w:u w:val="single"/>
        </w:rPr>
        <w:t>.</w:t>
      </w:r>
      <w:r w:rsidRPr="0010186A">
        <w:rPr>
          <w:u w:val="single"/>
        </w:rPr>
        <w:t xml:space="preserve"> </w:t>
      </w:r>
    </w:p>
    <w:p w14:paraId="6218471D" w14:textId="77777777" w:rsidR="00F1563E" w:rsidRPr="0010186A" w:rsidRDefault="00F1563E" w:rsidP="00B55870">
      <w:pPr>
        <w:spacing w:after="200" w:line="276" w:lineRule="auto"/>
        <w:ind w:left="2160" w:hanging="720"/>
        <w:rPr>
          <w:u w:val="single"/>
        </w:rPr>
      </w:pPr>
      <w:r w:rsidRPr="0010186A">
        <w:rPr>
          <w:u w:val="single"/>
        </w:rPr>
        <w:t>a.</w:t>
      </w:r>
      <w:r w:rsidR="00373BD9" w:rsidRPr="0010186A">
        <w:tab/>
      </w:r>
      <w:r w:rsidRPr="0010186A">
        <w:rPr>
          <w:u w:val="single"/>
        </w:rPr>
        <w:t xml:space="preserve">The Board may only grant a request to extend the validity period of a </w:t>
      </w:r>
      <w:r w:rsidR="00C741DA" w:rsidRPr="0010186A">
        <w:rPr>
          <w:u w:val="single"/>
        </w:rPr>
        <w:t>preliminary plan</w:t>
      </w:r>
      <w:r w:rsidRPr="0010186A">
        <w:rPr>
          <w:u w:val="single"/>
        </w:rPr>
        <w:t xml:space="preserve"> if the Board finds that:</w:t>
      </w:r>
    </w:p>
    <w:p w14:paraId="586D005F" w14:textId="77777777" w:rsidR="00F1563E" w:rsidRPr="0010186A" w:rsidRDefault="00F1563E" w:rsidP="00B55870">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u w:val="single"/>
        </w:rPr>
        <w:t>delays by the government or some other party after the plan approval have prevented the applicant from meeting terms or conditions of the plan approval and validating the plan, provided such delays are not caused by the applicant; or</w:t>
      </w:r>
    </w:p>
    <w:p w14:paraId="68B4185F" w14:textId="77777777" w:rsidR="00F1563E" w:rsidRPr="0010186A" w:rsidRDefault="00F1563E" w:rsidP="00B55870">
      <w:pPr>
        <w:spacing w:after="200" w:line="276" w:lineRule="auto"/>
        <w:ind w:left="2880" w:hanging="720"/>
        <w:rPr>
          <w:u w:val="single"/>
        </w:rPr>
      </w:pPr>
      <w:r w:rsidRPr="0010186A">
        <w:rPr>
          <w:u w:val="single"/>
        </w:rPr>
        <w:lastRenderedPageBreak/>
        <w:t>ii.</w:t>
      </w:r>
      <w:r w:rsidR="00373BD9" w:rsidRPr="0010186A">
        <w:tab/>
      </w:r>
      <w:r w:rsidRPr="0010186A">
        <w:rPr>
          <w:u w:val="single"/>
        </w:rPr>
        <w:t>the occurrence of significant, unusual and unanticipated events, beyond the applicant's control and not caused by the applicant, have substantially impaired the applicant's ability to validate the plan, and exceptional or undue hardship (as evidenced, in part, by the efforts undertaken by the applicant to implement the terms and conditions of the plan approval in order to validate the plan) would result to the applicant if the plan were not extended.</w:t>
      </w:r>
    </w:p>
    <w:p w14:paraId="6017E8E0" w14:textId="77777777" w:rsidR="00F1563E" w:rsidRPr="0010186A" w:rsidRDefault="00F1563E" w:rsidP="00B55870">
      <w:pPr>
        <w:spacing w:after="200" w:line="276" w:lineRule="auto"/>
        <w:ind w:left="2160" w:hanging="720"/>
        <w:rPr>
          <w:u w:val="single"/>
        </w:rPr>
      </w:pPr>
      <w:r w:rsidRPr="0010186A">
        <w:rPr>
          <w:u w:val="single"/>
        </w:rPr>
        <w:t>b.</w:t>
      </w:r>
      <w:r w:rsidR="00373BD9" w:rsidRPr="0010186A">
        <w:tab/>
      </w:r>
      <w:r w:rsidRPr="0010186A">
        <w:rPr>
          <w:u w:val="single"/>
        </w:rPr>
        <w:t xml:space="preserve">The applicant bears the burden of establishing the grounds in support of the requested extension. </w:t>
      </w:r>
    </w:p>
    <w:p w14:paraId="104DB697" w14:textId="77777777" w:rsidR="00F1563E" w:rsidRPr="0010186A" w:rsidRDefault="00F1563E" w:rsidP="00B55870">
      <w:pPr>
        <w:spacing w:after="200" w:line="276" w:lineRule="auto"/>
        <w:ind w:left="1440" w:hanging="720"/>
        <w:rPr>
          <w:u w:val="single"/>
        </w:rPr>
      </w:pPr>
      <w:r w:rsidRPr="0010186A">
        <w:rPr>
          <w:u w:val="single"/>
        </w:rPr>
        <w:t>4.</w:t>
      </w:r>
      <w:r w:rsidR="00373BD9" w:rsidRPr="0010186A">
        <w:tab/>
      </w:r>
      <w:r w:rsidRPr="0010186A">
        <w:rPr>
          <w:i/>
          <w:u w:val="single"/>
        </w:rPr>
        <w:t xml:space="preserve">Planning Board </w:t>
      </w:r>
      <w:r w:rsidR="00A43F79" w:rsidRPr="0010186A">
        <w:rPr>
          <w:i/>
          <w:u w:val="single"/>
        </w:rPr>
        <w:t>c</w:t>
      </w:r>
      <w:r w:rsidRPr="0010186A">
        <w:rPr>
          <w:i/>
          <w:u w:val="single"/>
        </w:rPr>
        <w:t xml:space="preserve">onsiderations for </w:t>
      </w:r>
      <w:r w:rsidR="00A43F79" w:rsidRPr="0010186A">
        <w:rPr>
          <w:i/>
          <w:u w:val="single"/>
        </w:rPr>
        <w:t>e</w:t>
      </w:r>
      <w:r w:rsidRPr="0010186A">
        <w:rPr>
          <w:i/>
          <w:u w:val="single"/>
        </w:rPr>
        <w:t>xtension</w:t>
      </w:r>
      <w:r w:rsidR="003C0DA1" w:rsidRPr="0010186A">
        <w:rPr>
          <w:i/>
          <w:u w:val="single"/>
        </w:rPr>
        <w:t>.</w:t>
      </w:r>
    </w:p>
    <w:p w14:paraId="106270D6" w14:textId="77777777" w:rsidR="00F1563E" w:rsidRPr="0010186A" w:rsidRDefault="00F1563E" w:rsidP="00C7154E">
      <w:pPr>
        <w:spacing w:after="200" w:line="276" w:lineRule="auto"/>
        <w:ind w:left="2160" w:hanging="720"/>
        <w:rPr>
          <w:u w:val="single"/>
        </w:rPr>
      </w:pPr>
      <w:r w:rsidRPr="0010186A">
        <w:rPr>
          <w:u w:val="single"/>
        </w:rPr>
        <w:t>a.</w:t>
      </w:r>
      <w:r w:rsidR="00373BD9" w:rsidRPr="0010186A">
        <w:tab/>
      </w:r>
      <w:r w:rsidRPr="0010186A">
        <w:rPr>
          <w:u w:val="single"/>
        </w:rPr>
        <w:t>The Board may condition the grant of an extension on a requirement that the applicant revise the plan to conform with changes to the requirements of this Chapter since the plan was approved.</w:t>
      </w:r>
    </w:p>
    <w:p w14:paraId="2B8F7B24" w14:textId="77777777" w:rsidR="00F1563E" w:rsidRPr="0010186A" w:rsidRDefault="00F1563E" w:rsidP="00C7154E">
      <w:pPr>
        <w:spacing w:after="200" w:line="276" w:lineRule="auto"/>
        <w:ind w:left="2160" w:hanging="720"/>
        <w:rPr>
          <w:u w:val="single"/>
        </w:rPr>
      </w:pPr>
      <w:r w:rsidRPr="0010186A">
        <w:rPr>
          <w:u w:val="single"/>
        </w:rPr>
        <w:t>b.</w:t>
      </w:r>
      <w:r w:rsidR="00373BD9" w:rsidRPr="0010186A">
        <w:tab/>
      </w:r>
      <w:r w:rsidRPr="0010186A">
        <w:rPr>
          <w:u w:val="single"/>
        </w:rPr>
        <w:t xml:space="preserve">The Board may deny the extension request if it finds that the project, as approved and conditioned, is no longer viable. The Board must consider whether the project is capable of being financed, constructed, and marketed within a reasonable time frame. The Applicant must demonstrate the project’s viability upon request by the Board or </w:t>
      </w:r>
      <w:r w:rsidR="00E753BA" w:rsidRPr="0010186A">
        <w:rPr>
          <w:u w:val="single"/>
        </w:rPr>
        <w:t xml:space="preserve">the </w:t>
      </w:r>
      <w:r w:rsidRPr="0010186A">
        <w:rPr>
          <w:u w:val="single"/>
        </w:rPr>
        <w:t>Director.</w:t>
      </w:r>
    </w:p>
    <w:p w14:paraId="3A73CCCD" w14:textId="77777777" w:rsidR="00F1563E" w:rsidRPr="0010186A" w:rsidRDefault="00F1563E" w:rsidP="00C7154E">
      <w:pPr>
        <w:spacing w:after="200" w:line="276" w:lineRule="auto"/>
        <w:ind w:left="1440" w:hanging="720"/>
        <w:rPr>
          <w:u w:val="single"/>
        </w:rPr>
      </w:pPr>
      <w:r w:rsidRPr="0010186A">
        <w:rPr>
          <w:u w:val="single"/>
        </w:rPr>
        <w:t>5.</w:t>
      </w:r>
      <w:r w:rsidR="00373BD9" w:rsidRPr="0010186A">
        <w:tab/>
      </w:r>
      <w:r w:rsidRPr="0010186A">
        <w:rPr>
          <w:i/>
          <w:u w:val="single"/>
        </w:rPr>
        <w:t xml:space="preserve">Planning Board </w:t>
      </w:r>
      <w:r w:rsidR="00176F81" w:rsidRPr="0010186A">
        <w:rPr>
          <w:i/>
          <w:u w:val="single"/>
        </w:rPr>
        <w:t>a</w:t>
      </w:r>
      <w:r w:rsidRPr="0010186A">
        <w:rPr>
          <w:i/>
          <w:u w:val="single"/>
        </w:rPr>
        <w:t>ction</w:t>
      </w:r>
      <w:r w:rsidR="003C0DA1" w:rsidRPr="0010186A">
        <w:rPr>
          <w:i/>
          <w:u w:val="single"/>
        </w:rPr>
        <w:t>.</w:t>
      </w:r>
    </w:p>
    <w:p w14:paraId="07849B35" w14:textId="77777777" w:rsidR="00F1563E" w:rsidRPr="0010186A" w:rsidRDefault="00F1563E" w:rsidP="00C7154E">
      <w:pPr>
        <w:spacing w:after="200" w:line="276" w:lineRule="auto"/>
        <w:ind w:left="2160" w:hanging="720"/>
        <w:rPr>
          <w:u w:val="single"/>
        </w:rPr>
      </w:pPr>
      <w:r w:rsidRPr="0010186A">
        <w:rPr>
          <w:u w:val="single"/>
        </w:rPr>
        <w:t>a.</w:t>
      </w:r>
      <w:r w:rsidR="00373BD9" w:rsidRPr="0010186A">
        <w:tab/>
      </w:r>
      <w:r w:rsidRPr="0010186A">
        <w:rPr>
          <w:u w:val="single"/>
        </w:rPr>
        <w:t xml:space="preserve">After a </w:t>
      </w:r>
      <w:r w:rsidR="00492870" w:rsidRPr="0010186A">
        <w:rPr>
          <w:u w:val="double"/>
        </w:rPr>
        <w:t xml:space="preserve">duly noticed </w:t>
      </w:r>
      <w:r w:rsidRPr="0010186A">
        <w:rPr>
          <w:u w:val="single"/>
        </w:rPr>
        <w:t>public hearing</w:t>
      </w:r>
      <w:r w:rsidR="00F56EAE" w:rsidRPr="0010186A">
        <w:rPr>
          <w:u w:val="single"/>
        </w:rPr>
        <w:t xml:space="preserve"> </w:t>
      </w:r>
      <w:r w:rsidR="0024762B" w:rsidRPr="0010186A">
        <w:rPr>
          <w:b/>
        </w:rPr>
        <w:t>[</w:t>
      </w:r>
      <w:r w:rsidR="00F56EAE" w:rsidRPr="0010186A">
        <w:rPr>
          <w:b/>
        </w:rPr>
        <w:t>[</w:t>
      </w:r>
      <w:r w:rsidRPr="0010186A">
        <w:rPr>
          <w:u w:val="single"/>
        </w:rPr>
        <w:t>for which notice was duly given</w:t>
      </w:r>
      <w:r w:rsidR="0024762B" w:rsidRPr="0010186A">
        <w:rPr>
          <w:b/>
        </w:rPr>
        <w:t>]</w:t>
      </w:r>
      <w:r w:rsidR="00F56EAE" w:rsidRPr="0010186A">
        <w:rPr>
          <w:b/>
        </w:rPr>
        <w:t>]</w:t>
      </w:r>
      <w:r w:rsidRPr="0010186A">
        <w:rPr>
          <w:u w:val="single"/>
        </w:rPr>
        <w:t xml:space="preserve">, the Board must determine whether </w:t>
      </w:r>
      <w:r w:rsidR="00E742F8" w:rsidRPr="0010186A">
        <w:rPr>
          <w:u w:val="single"/>
        </w:rPr>
        <w:t xml:space="preserve">it should grant </w:t>
      </w:r>
      <w:r w:rsidRPr="0010186A">
        <w:rPr>
          <w:u w:val="single"/>
        </w:rPr>
        <w:t xml:space="preserve">a request for an extension. The requirements for noticing and conducting a public hearing must follow the requirements for a </w:t>
      </w:r>
      <w:r w:rsidR="00C741DA" w:rsidRPr="0010186A">
        <w:rPr>
          <w:u w:val="single"/>
        </w:rPr>
        <w:t>preliminary plan</w:t>
      </w:r>
      <w:r w:rsidRPr="0010186A">
        <w:rPr>
          <w:u w:val="single"/>
        </w:rPr>
        <w:t>.</w:t>
      </w:r>
    </w:p>
    <w:p w14:paraId="054305B7" w14:textId="77777777" w:rsidR="00F1563E" w:rsidRPr="0010186A" w:rsidRDefault="00F1563E" w:rsidP="00C7154E">
      <w:pPr>
        <w:spacing w:after="200" w:line="276" w:lineRule="auto"/>
        <w:ind w:left="2160" w:hanging="720"/>
        <w:rPr>
          <w:u w:val="single"/>
        </w:rPr>
      </w:pPr>
      <w:r w:rsidRPr="0010186A">
        <w:rPr>
          <w:u w:val="single"/>
        </w:rPr>
        <w:t>b.</w:t>
      </w:r>
      <w:r w:rsidR="00373BD9" w:rsidRPr="0010186A">
        <w:tab/>
      </w:r>
      <w:r w:rsidRPr="0010186A">
        <w:rPr>
          <w:u w:val="single"/>
        </w:rPr>
        <w:t xml:space="preserve">If voting to approve an extension, the Board must only grant the minimum time it deems necessary for the applicant to validate </w:t>
      </w:r>
      <w:r w:rsidR="00BA21D1" w:rsidRPr="0010186A">
        <w:rPr>
          <w:u w:val="single"/>
        </w:rPr>
        <w:t>the</w:t>
      </w:r>
      <w:r w:rsidRPr="0010186A">
        <w:rPr>
          <w:u w:val="single"/>
        </w:rPr>
        <w:t xml:space="preserve"> plan. </w:t>
      </w:r>
    </w:p>
    <w:p w14:paraId="773EFF90" w14:textId="77777777" w:rsidR="00F1563E" w:rsidRPr="0010186A" w:rsidRDefault="00F1563E" w:rsidP="00C7154E">
      <w:pPr>
        <w:spacing w:after="200" w:line="276" w:lineRule="auto"/>
        <w:ind w:left="2160" w:hanging="720"/>
        <w:rPr>
          <w:u w:val="single"/>
        </w:rPr>
      </w:pPr>
      <w:r w:rsidRPr="0010186A">
        <w:rPr>
          <w:u w:val="single"/>
        </w:rPr>
        <w:lastRenderedPageBreak/>
        <w:t>c.</w:t>
      </w:r>
      <w:r w:rsidR="00373BD9" w:rsidRPr="0010186A">
        <w:tab/>
      </w:r>
      <w:r w:rsidRPr="0010186A">
        <w:rPr>
          <w:u w:val="single"/>
        </w:rPr>
        <w:t xml:space="preserve">The Board may only grant an extension to a </w:t>
      </w:r>
      <w:r w:rsidR="00C741DA" w:rsidRPr="0010186A">
        <w:rPr>
          <w:u w:val="single"/>
        </w:rPr>
        <w:t>preliminary plan</w:t>
      </w:r>
      <w:r w:rsidRPr="0010186A">
        <w:rPr>
          <w:u w:val="single"/>
        </w:rPr>
        <w:t xml:space="preserve"> within the plan's APFO validity period, unless a further extension is allowed by law. </w:t>
      </w:r>
    </w:p>
    <w:p w14:paraId="46DF3F75" w14:textId="77777777" w:rsidR="00F1563E" w:rsidRPr="0010186A" w:rsidRDefault="00F1563E" w:rsidP="00C7154E">
      <w:pPr>
        <w:spacing w:after="200" w:line="276" w:lineRule="auto"/>
        <w:ind w:left="2160" w:hanging="720"/>
        <w:rPr>
          <w:u w:val="single"/>
        </w:rPr>
      </w:pPr>
      <w:r w:rsidRPr="0010186A">
        <w:rPr>
          <w:u w:val="single"/>
        </w:rPr>
        <w:t>d.</w:t>
      </w:r>
      <w:r w:rsidR="00373BD9" w:rsidRPr="0010186A">
        <w:tab/>
      </w:r>
      <w:r w:rsidRPr="0010186A">
        <w:rPr>
          <w:u w:val="single"/>
        </w:rPr>
        <w:t xml:space="preserve">An applicant may request, and the Board may approve, more than one extension. </w:t>
      </w:r>
    </w:p>
    <w:p w14:paraId="7D9246FD" w14:textId="77777777" w:rsidR="00F1563E" w:rsidRPr="0010186A" w:rsidRDefault="00F1563E" w:rsidP="00C7154E">
      <w:pPr>
        <w:spacing w:after="200" w:line="276" w:lineRule="auto"/>
        <w:ind w:left="2160" w:hanging="720"/>
        <w:rPr>
          <w:u w:val="single"/>
        </w:rPr>
      </w:pPr>
      <w:r w:rsidRPr="0010186A">
        <w:rPr>
          <w:u w:val="single"/>
        </w:rPr>
        <w:t>e.</w:t>
      </w:r>
      <w:r w:rsidR="00373BD9" w:rsidRPr="0010186A">
        <w:tab/>
      </w:r>
      <w:r w:rsidRPr="0010186A">
        <w:rPr>
          <w:u w:val="single"/>
        </w:rPr>
        <w:t xml:space="preserve">Once a phasing schedule is approved by the Board as part of a </w:t>
      </w:r>
      <w:r w:rsidR="00C741DA" w:rsidRPr="0010186A">
        <w:rPr>
          <w:u w:val="single"/>
        </w:rPr>
        <w:t>preliminary plan</w:t>
      </w:r>
      <w:r w:rsidRPr="0010186A">
        <w:rPr>
          <w:u w:val="single"/>
        </w:rPr>
        <w:t xml:space="preserve"> approval, </w:t>
      </w:r>
      <w:r w:rsidR="001B6296" w:rsidRPr="0010186A">
        <w:rPr>
          <w:u w:val="single"/>
        </w:rPr>
        <w:t xml:space="preserve">the Board must treat </w:t>
      </w:r>
      <w:r w:rsidRPr="0010186A">
        <w:rPr>
          <w:u w:val="single"/>
        </w:rPr>
        <w:t xml:space="preserve">any revision or alteration to the schedule other than an amendment approved under Section 4.3.J.7 as a minor amendment to the </w:t>
      </w:r>
      <w:r w:rsidR="00C741DA" w:rsidRPr="0010186A">
        <w:rPr>
          <w:u w:val="single"/>
        </w:rPr>
        <w:t>preliminary plan</w:t>
      </w:r>
      <w:r w:rsidRPr="0010186A">
        <w:rPr>
          <w:u w:val="single"/>
        </w:rPr>
        <w:t>. Board approval of a revised phasing schedule is required to extend the total length of the validity period.</w:t>
      </w:r>
    </w:p>
    <w:p w14:paraId="6FBA4FCB" w14:textId="77777777" w:rsidR="00F1563E" w:rsidRPr="0010186A" w:rsidRDefault="00F1563E" w:rsidP="00C7154E">
      <w:pPr>
        <w:spacing w:after="200" w:line="276" w:lineRule="auto"/>
        <w:ind w:left="720" w:hanging="720"/>
        <w:rPr>
          <w:i/>
          <w:u w:val="single"/>
        </w:rPr>
      </w:pPr>
      <w:r w:rsidRPr="0010186A">
        <w:rPr>
          <w:iCs/>
          <w:u w:val="single"/>
        </w:rPr>
        <w:t>I.</w:t>
      </w:r>
      <w:r w:rsidR="00373BD9" w:rsidRPr="0010186A">
        <w:rPr>
          <w:iCs/>
        </w:rPr>
        <w:tab/>
      </w:r>
      <w:r w:rsidRPr="0010186A">
        <w:rPr>
          <w:i/>
          <w:iCs/>
          <w:u w:val="single"/>
        </w:rPr>
        <w:t xml:space="preserve">Effect of </w:t>
      </w:r>
      <w:r w:rsidR="00176F81" w:rsidRPr="0010186A">
        <w:rPr>
          <w:i/>
          <w:iCs/>
          <w:u w:val="single"/>
        </w:rPr>
        <w:t>f</w:t>
      </w:r>
      <w:r w:rsidRPr="0010186A">
        <w:rPr>
          <w:i/>
          <w:iCs/>
          <w:u w:val="single"/>
        </w:rPr>
        <w:t xml:space="preserve">ailure to </w:t>
      </w:r>
      <w:r w:rsidR="00176F81" w:rsidRPr="0010186A">
        <w:rPr>
          <w:i/>
          <w:iCs/>
          <w:u w:val="single"/>
        </w:rPr>
        <w:t>t</w:t>
      </w:r>
      <w:r w:rsidRPr="0010186A">
        <w:rPr>
          <w:i/>
          <w:iCs/>
          <w:u w:val="single"/>
        </w:rPr>
        <w:t xml:space="preserve">imely </w:t>
      </w:r>
      <w:r w:rsidR="00176F81" w:rsidRPr="0010186A">
        <w:rPr>
          <w:i/>
          <w:iCs/>
          <w:u w:val="single"/>
        </w:rPr>
        <w:t>v</w:t>
      </w:r>
      <w:r w:rsidRPr="0010186A">
        <w:rPr>
          <w:i/>
          <w:iCs/>
          <w:u w:val="single"/>
        </w:rPr>
        <w:t xml:space="preserve">alidate </w:t>
      </w:r>
      <w:r w:rsidR="00176F81" w:rsidRPr="0010186A">
        <w:rPr>
          <w:i/>
          <w:iCs/>
          <w:u w:val="single"/>
        </w:rPr>
        <w:t>p</w:t>
      </w:r>
      <w:r w:rsidRPr="0010186A">
        <w:rPr>
          <w:i/>
          <w:iCs/>
          <w:u w:val="single"/>
        </w:rPr>
        <w:t xml:space="preserve">lan or </w:t>
      </w:r>
      <w:r w:rsidR="00176F81" w:rsidRPr="0010186A">
        <w:rPr>
          <w:i/>
          <w:iCs/>
          <w:u w:val="single"/>
        </w:rPr>
        <w:t>s</w:t>
      </w:r>
      <w:r w:rsidRPr="0010186A">
        <w:rPr>
          <w:i/>
          <w:iCs/>
          <w:u w:val="single"/>
        </w:rPr>
        <w:t xml:space="preserve">ecure an </w:t>
      </w:r>
      <w:r w:rsidR="00176F81" w:rsidRPr="0010186A">
        <w:rPr>
          <w:i/>
          <w:iCs/>
          <w:u w:val="single"/>
        </w:rPr>
        <w:t>e</w:t>
      </w:r>
      <w:r w:rsidRPr="0010186A">
        <w:rPr>
          <w:i/>
          <w:iCs/>
          <w:u w:val="single"/>
        </w:rPr>
        <w:t>xtension</w:t>
      </w:r>
      <w:r w:rsidR="003C0DA1" w:rsidRPr="0010186A">
        <w:rPr>
          <w:i/>
          <w:iCs/>
          <w:u w:val="single"/>
        </w:rPr>
        <w:t>.</w:t>
      </w:r>
    </w:p>
    <w:p w14:paraId="59941090" w14:textId="77777777" w:rsidR="00F1563E" w:rsidRPr="0010186A" w:rsidRDefault="00F1563E" w:rsidP="00C7154E">
      <w:pPr>
        <w:spacing w:after="200" w:line="276" w:lineRule="auto"/>
        <w:ind w:left="1440" w:hanging="720"/>
        <w:rPr>
          <w:u w:val="single"/>
        </w:rPr>
      </w:pPr>
      <w:r w:rsidRPr="0010186A">
        <w:rPr>
          <w:u w:val="single"/>
        </w:rPr>
        <w:t>1.</w:t>
      </w:r>
      <w:r w:rsidR="00373BD9" w:rsidRPr="0010186A">
        <w:tab/>
      </w:r>
      <w:r w:rsidRPr="0010186A">
        <w:rPr>
          <w:u w:val="single"/>
        </w:rPr>
        <w:t xml:space="preserve">If a </w:t>
      </w:r>
      <w:r w:rsidR="00C741DA" w:rsidRPr="0010186A">
        <w:rPr>
          <w:u w:val="single"/>
        </w:rPr>
        <w:t>preliminary plan</w:t>
      </w:r>
      <w:r w:rsidRPr="0010186A">
        <w:rPr>
          <w:u w:val="single"/>
        </w:rPr>
        <w:t xml:space="preserve"> is not timely validated in whole or in part before the expiration of the validity period, any remaining portion of the plan </w:t>
      </w:r>
      <w:r w:rsidR="00AD1939" w:rsidRPr="0010186A">
        <w:rPr>
          <w:b/>
        </w:rPr>
        <w:t>[</w:t>
      </w:r>
      <w:r w:rsidR="00EB684F" w:rsidRPr="0010186A">
        <w:rPr>
          <w:b/>
        </w:rPr>
        <w:t>[</w:t>
      </w:r>
      <w:r w:rsidRPr="0010186A">
        <w:t>expires</w:t>
      </w:r>
      <w:r w:rsidR="00AD1939" w:rsidRPr="0010186A">
        <w:rPr>
          <w:b/>
        </w:rPr>
        <w:t>]</w:t>
      </w:r>
      <w:r w:rsidR="00EB684F" w:rsidRPr="0010186A">
        <w:rPr>
          <w:b/>
        </w:rPr>
        <w:t>]</w:t>
      </w:r>
      <w:r w:rsidR="00AD1939" w:rsidRPr="0010186A">
        <w:rPr>
          <w:b/>
        </w:rPr>
        <w:t xml:space="preserve"> </w:t>
      </w:r>
      <w:r w:rsidR="008F5864" w:rsidRPr="0010186A">
        <w:rPr>
          <w:u w:val="double"/>
        </w:rPr>
        <w:t>is void</w:t>
      </w:r>
      <w:r w:rsidRPr="0010186A">
        <w:rPr>
          <w:u w:val="single"/>
        </w:rPr>
        <w:t xml:space="preserve">. For multi-phased plans, the failure on the part of an applicant to timely validate a phase, in whole or in part, voids the balance of the </w:t>
      </w:r>
      <w:r w:rsidR="00C741DA" w:rsidRPr="0010186A">
        <w:rPr>
          <w:u w:val="single"/>
        </w:rPr>
        <w:t>preliminary plan</w:t>
      </w:r>
      <w:r w:rsidRPr="0010186A">
        <w:rPr>
          <w:u w:val="single"/>
        </w:rPr>
        <w:t xml:space="preserve"> approval for that phase and all subsequent non-validated phases.</w:t>
      </w:r>
    </w:p>
    <w:p w14:paraId="204C3ADB" w14:textId="77777777" w:rsidR="00F1563E" w:rsidRPr="0010186A" w:rsidRDefault="00F1563E" w:rsidP="00C7154E">
      <w:pPr>
        <w:spacing w:after="200" w:line="276" w:lineRule="auto"/>
        <w:ind w:left="1440" w:hanging="720"/>
        <w:rPr>
          <w:u w:val="single"/>
        </w:rPr>
      </w:pPr>
      <w:r w:rsidRPr="0010186A">
        <w:rPr>
          <w:u w:val="single"/>
        </w:rPr>
        <w:t>2.</w:t>
      </w:r>
      <w:r w:rsidR="00373BD9" w:rsidRPr="0010186A">
        <w:tab/>
      </w:r>
      <w:r w:rsidRPr="0010186A">
        <w:rPr>
          <w:u w:val="single"/>
        </w:rPr>
        <w:t>In those instances where an applicant has timely validated only a portion of a plan and no extension is granted, the applicant seeking to develop only that portion of the project remains responsible for fully complying with all of the terms, conditions, and other requirements associated with the portion of the plan approval that has been implemented.</w:t>
      </w:r>
    </w:p>
    <w:p w14:paraId="277AB588" w14:textId="77777777" w:rsidR="00F1563E" w:rsidRPr="0010186A" w:rsidRDefault="00F1563E" w:rsidP="00C7154E">
      <w:pPr>
        <w:spacing w:after="200" w:line="276" w:lineRule="auto"/>
        <w:ind w:left="1440" w:hanging="720"/>
        <w:rPr>
          <w:u w:val="single"/>
        </w:rPr>
      </w:pPr>
      <w:r w:rsidRPr="0010186A">
        <w:rPr>
          <w:u w:val="single"/>
        </w:rPr>
        <w:t>3.</w:t>
      </w:r>
      <w:r w:rsidR="00373BD9" w:rsidRPr="0010186A">
        <w:tab/>
      </w:r>
      <w:r w:rsidRPr="0010186A">
        <w:rPr>
          <w:u w:val="single"/>
        </w:rPr>
        <w:t xml:space="preserve">If a </w:t>
      </w:r>
      <w:r w:rsidR="00C741DA" w:rsidRPr="0010186A">
        <w:rPr>
          <w:u w:val="single"/>
        </w:rPr>
        <w:t>preliminary plan</w:t>
      </w:r>
      <w:r w:rsidRPr="0010186A">
        <w:rPr>
          <w:u w:val="single"/>
        </w:rPr>
        <w:t xml:space="preserve"> or a phase of the plan is not timely validated, any APFO determination made by the Board associated with the </w:t>
      </w:r>
      <w:r w:rsidR="00AD1939" w:rsidRPr="0010186A">
        <w:rPr>
          <w:b/>
        </w:rPr>
        <w:t>[</w:t>
      </w:r>
      <w:r w:rsidR="00EB684F" w:rsidRPr="0010186A">
        <w:rPr>
          <w:b/>
        </w:rPr>
        <w:t>[</w:t>
      </w:r>
      <w:r w:rsidRPr="0010186A">
        <w:rPr>
          <w:u w:val="single"/>
        </w:rPr>
        <w:t>expired</w:t>
      </w:r>
      <w:r w:rsidR="0024762B" w:rsidRPr="0010186A">
        <w:rPr>
          <w:b/>
        </w:rPr>
        <w:t>]</w:t>
      </w:r>
      <w:r w:rsidR="00EB684F" w:rsidRPr="0010186A">
        <w:rPr>
          <w:b/>
        </w:rPr>
        <w:t>]</w:t>
      </w:r>
      <w:r w:rsidR="00AD1939" w:rsidRPr="0010186A">
        <w:rPr>
          <w:b/>
        </w:rPr>
        <w:t xml:space="preserve"> </w:t>
      </w:r>
      <w:r w:rsidR="008F5864" w:rsidRPr="0010186A">
        <w:rPr>
          <w:u w:val="double"/>
        </w:rPr>
        <w:t xml:space="preserve">void </w:t>
      </w:r>
      <w:r w:rsidRPr="0010186A">
        <w:rPr>
          <w:u w:val="single"/>
        </w:rPr>
        <w:t xml:space="preserve">portion of the </w:t>
      </w:r>
      <w:r w:rsidR="00C741DA" w:rsidRPr="0010186A">
        <w:rPr>
          <w:u w:val="single"/>
        </w:rPr>
        <w:t>preliminary plan</w:t>
      </w:r>
      <w:r w:rsidRPr="0010186A">
        <w:rPr>
          <w:u w:val="single"/>
        </w:rPr>
        <w:t xml:space="preserve"> </w:t>
      </w:r>
      <w:r w:rsidR="008F5864" w:rsidRPr="0010186A">
        <w:rPr>
          <w:u w:val="double"/>
        </w:rPr>
        <w:t>is</w:t>
      </w:r>
      <w:r w:rsidR="008F5864" w:rsidRPr="0010186A">
        <w:rPr>
          <w:u w:val="single"/>
        </w:rPr>
        <w:t xml:space="preserve"> </w:t>
      </w:r>
      <w:r w:rsidRPr="0010186A">
        <w:rPr>
          <w:u w:val="single"/>
        </w:rPr>
        <w:t xml:space="preserve">also </w:t>
      </w:r>
      <w:r w:rsidR="0024762B" w:rsidRPr="0010186A">
        <w:rPr>
          <w:b/>
        </w:rPr>
        <w:t>[</w:t>
      </w:r>
      <w:r w:rsidR="00EB684F" w:rsidRPr="0010186A">
        <w:rPr>
          <w:b/>
        </w:rPr>
        <w:t>[</w:t>
      </w:r>
      <w:r w:rsidRPr="0010186A">
        <w:rPr>
          <w:u w:val="single"/>
        </w:rPr>
        <w:t>expires</w:t>
      </w:r>
      <w:r w:rsidR="0024762B" w:rsidRPr="0010186A">
        <w:rPr>
          <w:b/>
        </w:rPr>
        <w:t>]</w:t>
      </w:r>
      <w:r w:rsidR="00EB684F" w:rsidRPr="0010186A">
        <w:rPr>
          <w:b/>
        </w:rPr>
        <w:t>]</w:t>
      </w:r>
      <w:r w:rsidR="00AD1939" w:rsidRPr="0010186A">
        <w:rPr>
          <w:b/>
        </w:rPr>
        <w:t xml:space="preserve"> </w:t>
      </w:r>
      <w:r w:rsidR="008F5864" w:rsidRPr="0010186A">
        <w:rPr>
          <w:u w:val="double"/>
        </w:rPr>
        <w:t>void</w:t>
      </w:r>
      <w:r w:rsidRPr="0010186A">
        <w:rPr>
          <w:u w:val="single"/>
        </w:rPr>
        <w:t xml:space="preserve">. In such event, the applicant loses any further rights to claim any vehicle trips associated with the expired APFO approval. The filing of a new </w:t>
      </w:r>
      <w:r w:rsidR="00C741DA" w:rsidRPr="0010186A">
        <w:rPr>
          <w:u w:val="single"/>
        </w:rPr>
        <w:t>preliminary plan</w:t>
      </w:r>
      <w:r w:rsidRPr="0010186A">
        <w:rPr>
          <w:u w:val="single"/>
        </w:rPr>
        <w:t xml:space="preserve"> application does not provide the basis for reclaiming vehicle trips lost by the termination of the APFO approval.</w:t>
      </w:r>
    </w:p>
    <w:p w14:paraId="2992F14F" w14:textId="77777777" w:rsidR="00F1563E" w:rsidRPr="0010186A" w:rsidRDefault="00F1563E" w:rsidP="00C7154E">
      <w:pPr>
        <w:spacing w:after="200" w:line="276" w:lineRule="auto"/>
        <w:ind w:left="1440" w:hanging="720"/>
        <w:rPr>
          <w:u w:val="single"/>
        </w:rPr>
      </w:pPr>
      <w:r w:rsidRPr="0010186A">
        <w:rPr>
          <w:u w:val="single"/>
        </w:rPr>
        <w:lastRenderedPageBreak/>
        <w:t>4.</w:t>
      </w:r>
      <w:r w:rsidR="00373BD9" w:rsidRPr="0010186A">
        <w:tab/>
      </w:r>
      <w:r w:rsidRPr="0010186A">
        <w:rPr>
          <w:u w:val="single"/>
        </w:rPr>
        <w:t xml:space="preserve">A </w:t>
      </w:r>
      <w:r w:rsidR="00C741DA" w:rsidRPr="0010186A">
        <w:rPr>
          <w:u w:val="single"/>
        </w:rPr>
        <w:t>preliminary plan</w:t>
      </w:r>
      <w:r w:rsidRPr="0010186A">
        <w:rPr>
          <w:u w:val="single"/>
        </w:rPr>
        <w:t xml:space="preserve"> approval conditionally linked to a </w:t>
      </w:r>
      <w:r w:rsidR="00C741DA" w:rsidRPr="0010186A">
        <w:rPr>
          <w:u w:val="single"/>
        </w:rPr>
        <w:t>s</w:t>
      </w:r>
      <w:r w:rsidRPr="0010186A">
        <w:rPr>
          <w:u w:val="single"/>
        </w:rPr>
        <w:t xml:space="preserve">ketch </w:t>
      </w:r>
      <w:r w:rsidR="00C741DA" w:rsidRPr="0010186A">
        <w:rPr>
          <w:u w:val="single"/>
        </w:rPr>
        <w:t>p</w:t>
      </w:r>
      <w:r w:rsidRPr="0010186A">
        <w:rPr>
          <w:u w:val="single"/>
        </w:rPr>
        <w:t xml:space="preserve">lan or </w:t>
      </w:r>
      <w:r w:rsidR="00C741DA" w:rsidRPr="0010186A">
        <w:rPr>
          <w:u w:val="single"/>
        </w:rPr>
        <w:t>p</w:t>
      </w:r>
      <w:r w:rsidRPr="0010186A">
        <w:rPr>
          <w:u w:val="single"/>
        </w:rPr>
        <w:t xml:space="preserve">roject </w:t>
      </w:r>
      <w:r w:rsidR="00C741DA" w:rsidRPr="0010186A">
        <w:rPr>
          <w:u w:val="single"/>
        </w:rPr>
        <w:t>p</w:t>
      </w:r>
      <w:r w:rsidRPr="0010186A">
        <w:rPr>
          <w:u w:val="single"/>
        </w:rPr>
        <w:t xml:space="preserve">lan approval under Chapter 59 expires if the </w:t>
      </w:r>
      <w:r w:rsidR="00C741DA" w:rsidRPr="0010186A">
        <w:rPr>
          <w:u w:val="single"/>
        </w:rPr>
        <w:t>s</w:t>
      </w:r>
      <w:r w:rsidRPr="0010186A">
        <w:rPr>
          <w:u w:val="single"/>
        </w:rPr>
        <w:t xml:space="preserve">ketch </w:t>
      </w:r>
      <w:r w:rsidR="00C741DA" w:rsidRPr="0010186A">
        <w:rPr>
          <w:u w:val="single"/>
        </w:rPr>
        <w:t>p</w:t>
      </w:r>
      <w:r w:rsidRPr="0010186A">
        <w:rPr>
          <w:u w:val="single"/>
        </w:rPr>
        <w:t xml:space="preserve">lan or </w:t>
      </w:r>
      <w:r w:rsidR="00C741DA" w:rsidRPr="0010186A">
        <w:rPr>
          <w:u w:val="single"/>
        </w:rPr>
        <w:t>p</w:t>
      </w:r>
      <w:r w:rsidRPr="0010186A">
        <w:rPr>
          <w:u w:val="single"/>
        </w:rPr>
        <w:t xml:space="preserve">roject </w:t>
      </w:r>
      <w:r w:rsidR="00C741DA" w:rsidRPr="0010186A">
        <w:rPr>
          <w:u w:val="single"/>
        </w:rPr>
        <w:t>p</w:t>
      </w:r>
      <w:r w:rsidRPr="0010186A">
        <w:rPr>
          <w:u w:val="single"/>
        </w:rPr>
        <w:t>lan expires.</w:t>
      </w:r>
    </w:p>
    <w:p w14:paraId="05402172" w14:textId="77777777" w:rsidR="00F1563E" w:rsidRPr="0010186A" w:rsidRDefault="00F1563E" w:rsidP="00C7154E">
      <w:pPr>
        <w:spacing w:after="200" w:line="276" w:lineRule="auto"/>
        <w:ind w:left="720" w:hanging="720"/>
        <w:rPr>
          <w:u w:val="single"/>
        </w:rPr>
      </w:pPr>
      <w:r w:rsidRPr="0010186A">
        <w:rPr>
          <w:u w:val="single"/>
        </w:rPr>
        <w:t>J.</w:t>
      </w:r>
      <w:r w:rsidR="00373BD9" w:rsidRPr="0010186A">
        <w:tab/>
      </w:r>
      <w:r w:rsidRPr="0010186A">
        <w:rPr>
          <w:i/>
          <w:u w:val="single"/>
        </w:rPr>
        <w:t>Revocation of approval</w:t>
      </w:r>
      <w:r w:rsidR="003C0DA1" w:rsidRPr="0010186A">
        <w:rPr>
          <w:i/>
          <w:u w:val="single"/>
        </w:rPr>
        <w:t>.</w:t>
      </w:r>
      <w:r w:rsidRPr="0010186A">
        <w:rPr>
          <w:u w:val="single"/>
        </w:rPr>
        <w:t xml:space="preserve"> </w:t>
      </w:r>
    </w:p>
    <w:p w14:paraId="084FB94E" w14:textId="77777777" w:rsidR="00F1563E" w:rsidRPr="0010186A" w:rsidRDefault="00F1563E" w:rsidP="00C7154E">
      <w:pPr>
        <w:spacing w:after="200" w:line="276" w:lineRule="auto"/>
        <w:ind w:left="1440" w:hanging="720"/>
        <w:rPr>
          <w:u w:val="single"/>
        </w:rPr>
      </w:pPr>
      <w:r w:rsidRPr="0010186A">
        <w:rPr>
          <w:iCs/>
          <w:u w:val="single"/>
        </w:rPr>
        <w:t>1.</w:t>
      </w:r>
      <w:r w:rsidR="00373BD9" w:rsidRPr="0010186A">
        <w:tab/>
      </w:r>
      <w:r w:rsidR="001B6296" w:rsidRPr="0010186A">
        <w:rPr>
          <w:u w:val="single"/>
        </w:rPr>
        <w:t>The Board may revoke a</w:t>
      </w:r>
      <w:r w:rsidRPr="0010186A">
        <w:rPr>
          <w:u w:val="single"/>
        </w:rPr>
        <w:t xml:space="preserve">pproval of a </w:t>
      </w:r>
      <w:r w:rsidR="00C741DA" w:rsidRPr="0010186A">
        <w:rPr>
          <w:u w:val="single"/>
        </w:rPr>
        <w:t>preliminary plan</w:t>
      </w:r>
      <w:r w:rsidRPr="0010186A">
        <w:rPr>
          <w:u w:val="single"/>
        </w:rPr>
        <w:t xml:space="preserve"> by resolution at any time before the Board approves the final plat covering the proposed </w:t>
      </w:r>
      <w:r w:rsidR="00C741DA" w:rsidRPr="0010186A">
        <w:rPr>
          <w:u w:val="single"/>
        </w:rPr>
        <w:t>preliminary plan</w:t>
      </w:r>
      <w:r w:rsidRPr="0010186A">
        <w:rPr>
          <w:u w:val="single"/>
        </w:rPr>
        <w:t>.</w:t>
      </w:r>
    </w:p>
    <w:p w14:paraId="7584A339" w14:textId="77777777" w:rsidR="00F1563E" w:rsidRPr="0010186A" w:rsidRDefault="00F1563E" w:rsidP="00C7154E">
      <w:pPr>
        <w:spacing w:after="200" w:line="276" w:lineRule="auto"/>
        <w:ind w:left="1440" w:hanging="720"/>
        <w:rPr>
          <w:u w:val="single"/>
        </w:rPr>
      </w:pPr>
      <w:r w:rsidRPr="0010186A">
        <w:rPr>
          <w:u w:val="single"/>
        </w:rPr>
        <w:t>2.</w:t>
      </w:r>
      <w:r w:rsidR="00373BD9" w:rsidRPr="0010186A">
        <w:tab/>
      </w:r>
      <w:r w:rsidRPr="0010186A">
        <w:rPr>
          <w:u w:val="single"/>
        </w:rPr>
        <w:t xml:space="preserve">To revoke a </w:t>
      </w:r>
      <w:r w:rsidR="00C741DA" w:rsidRPr="0010186A">
        <w:rPr>
          <w:u w:val="single"/>
        </w:rPr>
        <w:t>preliminary plan</w:t>
      </w:r>
      <w:r w:rsidRPr="0010186A">
        <w:rPr>
          <w:u w:val="single"/>
        </w:rPr>
        <w:t xml:space="preserve"> approval, except in response to a violation of this Chapter, the Board must find that completing a portion of the plan has been rendered impractical by reason of an amendment to the General Plan, or by a conflict with a proposed public improvement or other conditions or circumstances not previously considered by the Board that make the plan contrary to public health, safety</w:t>
      </w:r>
      <w:r w:rsidR="00BA21D1" w:rsidRPr="0010186A">
        <w:rPr>
          <w:u w:val="single"/>
        </w:rPr>
        <w:t>,</w:t>
      </w:r>
      <w:r w:rsidRPr="0010186A">
        <w:rPr>
          <w:u w:val="single"/>
        </w:rPr>
        <w:t xml:space="preserve"> or welfare. </w:t>
      </w:r>
    </w:p>
    <w:p w14:paraId="7C76C341" w14:textId="1A11F482" w:rsidR="00F1563E" w:rsidRPr="0010186A" w:rsidRDefault="00F1563E" w:rsidP="00C7154E">
      <w:pPr>
        <w:spacing w:after="200" w:line="276" w:lineRule="auto"/>
        <w:ind w:left="1440" w:hanging="720"/>
        <w:rPr>
          <w:u w:val="single"/>
        </w:rPr>
      </w:pPr>
      <w:r w:rsidRPr="0010186A">
        <w:rPr>
          <w:u w:val="single"/>
        </w:rPr>
        <w:t>3.</w:t>
      </w:r>
      <w:r w:rsidR="00373BD9" w:rsidRPr="0010186A">
        <w:tab/>
      </w:r>
      <w:r w:rsidRPr="0010186A">
        <w:rPr>
          <w:u w:val="single"/>
        </w:rPr>
        <w:t xml:space="preserve">The Board must give a subdivider notice and an opportunity to be heard </w:t>
      </w:r>
      <w:r w:rsidR="00E62DBF" w:rsidRPr="0010186A">
        <w:rPr>
          <w:u w:val="single"/>
        </w:rPr>
        <w:t xml:space="preserve">by the Board </w:t>
      </w:r>
      <w:r w:rsidRPr="0010186A">
        <w:rPr>
          <w:u w:val="single"/>
        </w:rPr>
        <w:t xml:space="preserve">before taking any action to revoke approval of a </w:t>
      </w:r>
      <w:r w:rsidR="00C741DA" w:rsidRPr="0010186A">
        <w:rPr>
          <w:u w:val="single"/>
        </w:rPr>
        <w:t>preliminary plan</w:t>
      </w:r>
      <w:r w:rsidR="004327B5" w:rsidRPr="0010186A">
        <w:rPr>
          <w:u w:val="single"/>
        </w:rPr>
        <w:t xml:space="preserve"> </w:t>
      </w:r>
      <w:r w:rsidR="0024762B" w:rsidRPr="0010186A">
        <w:rPr>
          <w:b/>
        </w:rPr>
        <w:t>[</w:t>
      </w:r>
      <w:r w:rsidR="004327B5" w:rsidRPr="0010186A">
        <w:rPr>
          <w:b/>
        </w:rPr>
        <w:t>[</w:t>
      </w:r>
      <w:r w:rsidR="004327B5" w:rsidRPr="0010186A">
        <w:rPr>
          <w:u w:val="single"/>
        </w:rPr>
        <w:t>by sending</w:t>
      </w:r>
      <w:r w:rsidR="0024762B" w:rsidRPr="0010186A">
        <w:rPr>
          <w:b/>
        </w:rPr>
        <w:t>]</w:t>
      </w:r>
      <w:r w:rsidR="004327B5" w:rsidRPr="0010186A">
        <w:rPr>
          <w:b/>
        </w:rPr>
        <w:t>]</w:t>
      </w:r>
      <w:r w:rsidR="00492870" w:rsidRPr="0010186A">
        <w:rPr>
          <w:u w:val="double"/>
        </w:rPr>
        <w:t>.</w:t>
      </w:r>
      <w:r w:rsidRPr="0010186A">
        <w:rPr>
          <w:u w:val="double"/>
        </w:rPr>
        <w:t xml:space="preserve"> </w:t>
      </w:r>
      <w:r w:rsidR="00492870" w:rsidRPr="0010186A">
        <w:rPr>
          <w:u w:val="double"/>
        </w:rPr>
        <w:t>Notice to</w:t>
      </w:r>
      <w:r w:rsidR="00EA7FC1" w:rsidRPr="0010186A">
        <w:rPr>
          <w:u w:val="double"/>
        </w:rPr>
        <w:t xml:space="preserve"> </w:t>
      </w:r>
      <w:r w:rsidRPr="0010186A">
        <w:rPr>
          <w:u w:val="single"/>
        </w:rPr>
        <w:t xml:space="preserve">the owner and subdivider </w:t>
      </w:r>
      <w:r w:rsidR="004327B5" w:rsidRPr="0010186A">
        <w:rPr>
          <w:b/>
        </w:rPr>
        <w:t>[</w:t>
      </w:r>
      <w:r w:rsidR="00EA7FC1" w:rsidRPr="0010186A">
        <w:rPr>
          <w:b/>
        </w:rPr>
        <w:t>[</w:t>
      </w:r>
      <w:r w:rsidRPr="0010186A">
        <w:rPr>
          <w:u w:val="single"/>
        </w:rPr>
        <w:t>a notice</w:t>
      </w:r>
      <w:r w:rsidR="0024762B" w:rsidRPr="0010186A">
        <w:rPr>
          <w:b/>
        </w:rPr>
        <w:t>]</w:t>
      </w:r>
      <w:r w:rsidR="00EA7FC1" w:rsidRPr="0010186A">
        <w:rPr>
          <w:b/>
        </w:rPr>
        <w:t xml:space="preserve">] </w:t>
      </w:r>
      <w:r w:rsidR="00492870" w:rsidRPr="0010186A">
        <w:rPr>
          <w:u w:val="double"/>
        </w:rPr>
        <w:t>must be sent</w:t>
      </w:r>
      <w:r w:rsidRPr="0010186A">
        <w:rPr>
          <w:u w:val="single"/>
        </w:rPr>
        <w:t xml:space="preserve"> by certified mail at least 30 days before the date of the proposed action </w:t>
      </w:r>
      <w:r w:rsidR="0024762B" w:rsidRPr="0010186A">
        <w:rPr>
          <w:b/>
        </w:rPr>
        <w:t>[</w:t>
      </w:r>
      <w:r w:rsidR="00F56EAE" w:rsidRPr="0010186A">
        <w:rPr>
          <w:b/>
        </w:rPr>
        <w:t>[</w:t>
      </w:r>
      <w:r w:rsidRPr="0010186A">
        <w:rPr>
          <w:u w:val="single"/>
        </w:rPr>
        <w:t>and</w:t>
      </w:r>
      <w:r w:rsidR="0024762B" w:rsidRPr="0010186A">
        <w:rPr>
          <w:b/>
        </w:rPr>
        <w:t>]</w:t>
      </w:r>
      <w:r w:rsidR="00F56EAE" w:rsidRPr="0010186A">
        <w:rPr>
          <w:b/>
        </w:rPr>
        <w:t>]</w:t>
      </w:r>
      <w:r w:rsidRPr="0010186A">
        <w:rPr>
          <w:u w:val="single"/>
        </w:rPr>
        <w:t>giving the time and place of the hearing. The notice must state the reasons for the proposed revocation.</w:t>
      </w:r>
    </w:p>
    <w:p w14:paraId="732D9710" w14:textId="77777777" w:rsidR="00C51C03" w:rsidRPr="0010186A" w:rsidRDefault="00C51C03" w:rsidP="00C51C03">
      <w:pPr>
        <w:spacing w:after="200" w:line="276" w:lineRule="auto"/>
        <w:rPr>
          <w:b/>
          <w:u w:val="single"/>
        </w:rPr>
      </w:pPr>
      <w:r w:rsidRPr="0010186A">
        <w:rPr>
          <w:b/>
          <w:u w:val="single"/>
        </w:rPr>
        <w:t>Section 4.3</w:t>
      </w:r>
      <w:r w:rsidR="00615A52" w:rsidRPr="0010186A">
        <w:rPr>
          <w:b/>
          <w:u w:val="single"/>
        </w:rPr>
        <w:t>.</w:t>
      </w:r>
      <w:r w:rsidRPr="0010186A">
        <w:rPr>
          <w:b/>
          <w:u w:val="single"/>
        </w:rPr>
        <w:t xml:space="preserve"> Technical Review</w:t>
      </w:r>
    </w:p>
    <w:p w14:paraId="370923CB" w14:textId="77777777" w:rsidR="00C51C03" w:rsidRPr="0010186A" w:rsidRDefault="00C51C03" w:rsidP="00C51C03">
      <w:pPr>
        <w:spacing w:after="200" w:line="276" w:lineRule="auto"/>
        <w:rPr>
          <w:u w:val="single"/>
        </w:rPr>
      </w:pPr>
      <w:r w:rsidRPr="0010186A">
        <w:rPr>
          <w:u w:val="single"/>
        </w:rPr>
        <w:t>In making the findings under Section 4.2.D</w:t>
      </w:r>
      <w:r w:rsidR="00BA21D1" w:rsidRPr="0010186A">
        <w:rPr>
          <w:u w:val="single"/>
        </w:rPr>
        <w:t>,</w:t>
      </w:r>
      <w:r w:rsidRPr="0010186A">
        <w:rPr>
          <w:u w:val="single"/>
        </w:rPr>
        <w:t xml:space="preserve"> the Board must </w:t>
      </w:r>
      <w:r w:rsidR="004327B5" w:rsidRPr="0010186A">
        <w:rPr>
          <w:b/>
        </w:rPr>
        <w:t>[</w:t>
      </w:r>
      <w:r w:rsidR="00EA7FC1" w:rsidRPr="0010186A">
        <w:rPr>
          <w:b/>
        </w:rPr>
        <w:t>[</w:t>
      </w:r>
      <w:r w:rsidRPr="0010186A">
        <w:rPr>
          <w:u w:val="single"/>
        </w:rPr>
        <w:t>review</w:t>
      </w:r>
      <w:r w:rsidR="004327B5" w:rsidRPr="0010186A">
        <w:rPr>
          <w:b/>
        </w:rPr>
        <w:t>]</w:t>
      </w:r>
      <w:r w:rsidR="00EA7FC1" w:rsidRPr="0010186A">
        <w:rPr>
          <w:b/>
        </w:rPr>
        <w:t>]</w:t>
      </w:r>
      <w:r w:rsidR="004327B5" w:rsidRPr="0010186A">
        <w:rPr>
          <w:b/>
        </w:rPr>
        <w:t xml:space="preserve"> </w:t>
      </w:r>
      <w:r w:rsidR="00492870" w:rsidRPr="0010186A">
        <w:rPr>
          <w:u w:val="double"/>
        </w:rPr>
        <w:t>consider</w:t>
      </w:r>
      <w:r w:rsidR="00492870" w:rsidRPr="0010186A">
        <w:rPr>
          <w:u w:val="single"/>
        </w:rPr>
        <w:t xml:space="preserve"> </w:t>
      </w:r>
      <w:r w:rsidRPr="0010186A">
        <w:rPr>
          <w:u w:val="single"/>
        </w:rPr>
        <w:t xml:space="preserve">the following </w:t>
      </w:r>
      <w:r w:rsidR="0024762B" w:rsidRPr="0010186A">
        <w:rPr>
          <w:b/>
        </w:rPr>
        <w:t>[</w:t>
      </w:r>
      <w:r w:rsidR="00EA7FC1" w:rsidRPr="0010186A">
        <w:rPr>
          <w:b/>
        </w:rPr>
        <w:t>[</w:t>
      </w:r>
      <w:r w:rsidRPr="0010186A">
        <w:rPr>
          <w:u w:val="single"/>
        </w:rPr>
        <w:t>technical</w:t>
      </w:r>
      <w:r w:rsidR="0024762B" w:rsidRPr="0010186A">
        <w:rPr>
          <w:b/>
        </w:rPr>
        <w:t>]</w:t>
      </w:r>
      <w:r w:rsidR="00EA7FC1" w:rsidRPr="0010186A">
        <w:rPr>
          <w:b/>
        </w:rPr>
        <w:t>]</w:t>
      </w:r>
      <w:r w:rsidR="004327B5" w:rsidRPr="0010186A">
        <w:rPr>
          <w:b/>
        </w:rPr>
        <w:t xml:space="preserve"> </w:t>
      </w:r>
      <w:r w:rsidRPr="0010186A">
        <w:rPr>
          <w:u w:val="single"/>
        </w:rPr>
        <w:t>aspects of the application.</w:t>
      </w:r>
    </w:p>
    <w:p w14:paraId="74AEFAA2" w14:textId="77777777" w:rsidR="00C51C03" w:rsidRPr="0010186A" w:rsidRDefault="00C51C03" w:rsidP="00C7154E">
      <w:pPr>
        <w:spacing w:after="200" w:line="276" w:lineRule="auto"/>
        <w:ind w:left="720" w:hanging="720"/>
        <w:rPr>
          <w:i/>
          <w:iCs/>
          <w:u w:val="single"/>
        </w:rPr>
      </w:pPr>
      <w:r w:rsidRPr="0010186A">
        <w:rPr>
          <w:iCs/>
          <w:u w:val="single"/>
        </w:rPr>
        <w:t>A.</w:t>
      </w:r>
      <w:r w:rsidR="00373BD9" w:rsidRPr="0010186A">
        <w:rPr>
          <w:i/>
          <w:iCs/>
        </w:rPr>
        <w:tab/>
      </w:r>
      <w:r w:rsidRPr="0010186A">
        <w:rPr>
          <w:i/>
          <w:iCs/>
          <w:u w:val="single"/>
        </w:rPr>
        <w:t xml:space="preserve">Relation to </w:t>
      </w:r>
      <w:r w:rsidR="00176F81" w:rsidRPr="0010186A">
        <w:rPr>
          <w:i/>
          <w:iCs/>
          <w:u w:val="single"/>
        </w:rPr>
        <w:t>m</w:t>
      </w:r>
      <w:r w:rsidRPr="0010186A">
        <w:rPr>
          <w:i/>
          <w:iCs/>
          <w:u w:val="single"/>
        </w:rPr>
        <w:t xml:space="preserve">aster </w:t>
      </w:r>
      <w:r w:rsidR="00176F81" w:rsidRPr="0010186A">
        <w:rPr>
          <w:i/>
          <w:iCs/>
          <w:u w:val="single"/>
        </w:rPr>
        <w:t>p</w:t>
      </w:r>
      <w:r w:rsidRPr="0010186A">
        <w:rPr>
          <w:i/>
          <w:iCs/>
          <w:u w:val="single"/>
        </w:rPr>
        <w:t>lan</w:t>
      </w:r>
      <w:r w:rsidR="003C0DA1" w:rsidRPr="0010186A">
        <w:rPr>
          <w:i/>
          <w:iCs/>
          <w:u w:val="single"/>
        </w:rPr>
        <w:t>.</w:t>
      </w:r>
      <w:r w:rsidR="001E7F99" w:rsidRPr="0010186A">
        <w:rPr>
          <w:i/>
          <w:iCs/>
          <w:u w:val="single"/>
        </w:rPr>
        <w:t xml:space="preserve"> </w:t>
      </w:r>
    </w:p>
    <w:p w14:paraId="77D21B86" w14:textId="77777777" w:rsidR="00C51C03" w:rsidRPr="0010186A" w:rsidRDefault="00C51C03" w:rsidP="00C7154E">
      <w:pPr>
        <w:spacing w:after="200" w:line="276" w:lineRule="auto"/>
        <w:ind w:left="1440" w:hanging="720"/>
        <w:rPr>
          <w:u w:val="single"/>
        </w:rPr>
      </w:pPr>
      <w:r w:rsidRPr="0010186A">
        <w:rPr>
          <w:u w:val="single"/>
        </w:rPr>
        <w:t>1.</w:t>
      </w:r>
      <w:r w:rsidR="00373BD9" w:rsidRPr="0010186A">
        <w:tab/>
      </w:r>
      <w:r w:rsidR="004327B5" w:rsidRPr="0010186A">
        <w:rPr>
          <w:b/>
        </w:rPr>
        <w:t>[</w:t>
      </w:r>
      <w:r w:rsidR="00EA7FC1" w:rsidRPr="0010186A">
        <w:rPr>
          <w:b/>
        </w:rPr>
        <w:t>[</w:t>
      </w:r>
      <w:r w:rsidRPr="0010186A">
        <w:rPr>
          <w:u w:val="single"/>
        </w:rPr>
        <w:t xml:space="preserve">In determining whether to approve a </w:t>
      </w:r>
      <w:r w:rsidR="00C741DA" w:rsidRPr="0010186A">
        <w:rPr>
          <w:u w:val="single"/>
        </w:rPr>
        <w:t>preliminary plan</w:t>
      </w:r>
      <w:r w:rsidRPr="0010186A">
        <w:rPr>
          <w:u w:val="single"/>
        </w:rPr>
        <w:t xml:space="preserve">, the Board must consider the applicable </w:t>
      </w:r>
      <w:r w:rsidR="0062666C" w:rsidRPr="0010186A">
        <w:rPr>
          <w:u w:val="single"/>
        </w:rPr>
        <w:t>master plan</w:t>
      </w:r>
      <w:r w:rsidRPr="0010186A">
        <w:rPr>
          <w:u w:val="single"/>
        </w:rPr>
        <w:t xml:space="preserve"> or Urban Renewal Plan.</w:t>
      </w:r>
      <w:r w:rsidR="0024762B" w:rsidRPr="0010186A">
        <w:rPr>
          <w:b/>
        </w:rPr>
        <w:t>]</w:t>
      </w:r>
      <w:r w:rsidR="00EA7FC1" w:rsidRPr="0010186A">
        <w:rPr>
          <w:b/>
        </w:rPr>
        <w:t xml:space="preserve">] </w:t>
      </w:r>
      <w:r w:rsidRPr="0010186A">
        <w:rPr>
          <w:u w:val="single"/>
        </w:rPr>
        <w:t xml:space="preserve">A </w:t>
      </w:r>
      <w:r w:rsidR="00C741DA" w:rsidRPr="0010186A">
        <w:rPr>
          <w:u w:val="single"/>
        </w:rPr>
        <w:t>preliminary plan</w:t>
      </w:r>
      <w:r w:rsidRPr="0010186A">
        <w:rPr>
          <w:u w:val="single"/>
        </w:rPr>
        <w:t xml:space="preserve"> must substantially conform to the applicable </w:t>
      </w:r>
      <w:r w:rsidR="004E749D" w:rsidRPr="0010186A">
        <w:rPr>
          <w:u w:val="single"/>
        </w:rPr>
        <w:t>master plan</w:t>
      </w:r>
      <w:r w:rsidR="00B66F89" w:rsidRPr="0010186A">
        <w:rPr>
          <w:u w:val="single"/>
        </w:rPr>
        <w:t xml:space="preserve"> </w:t>
      </w:r>
      <w:r w:rsidRPr="0010186A">
        <w:rPr>
          <w:u w:val="single"/>
        </w:rPr>
        <w:t>or Urban Renewal Plan, including maps and text</w:t>
      </w:r>
      <w:r w:rsidR="00617460" w:rsidRPr="0010186A">
        <w:rPr>
          <w:u w:val="single"/>
        </w:rPr>
        <w:t>. However</w:t>
      </w:r>
      <w:r w:rsidRPr="0010186A">
        <w:rPr>
          <w:u w:val="single"/>
        </w:rPr>
        <w:t xml:space="preserve">, </w:t>
      </w:r>
      <w:r w:rsidR="00617460" w:rsidRPr="0010186A">
        <w:rPr>
          <w:u w:val="single"/>
        </w:rPr>
        <w:t>if</w:t>
      </w:r>
      <w:r w:rsidRPr="0010186A">
        <w:rPr>
          <w:u w:val="single"/>
        </w:rPr>
        <w:t xml:space="preserve"> a </w:t>
      </w:r>
      <w:r w:rsidR="00FE31CD" w:rsidRPr="0010186A">
        <w:rPr>
          <w:u w:val="single"/>
        </w:rPr>
        <w:t>site plan</w:t>
      </w:r>
      <w:r w:rsidRPr="0010186A">
        <w:rPr>
          <w:u w:val="single"/>
        </w:rPr>
        <w:t xml:space="preserve"> is not required under Chapter 59, Article 59-7.3.4</w:t>
      </w:r>
      <w:r w:rsidR="00944D96" w:rsidRPr="0010186A">
        <w:rPr>
          <w:u w:val="single"/>
        </w:rPr>
        <w:t>,</w:t>
      </w:r>
      <w:r w:rsidRPr="0010186A">
        <w:rPr>
          <w:u w:val="single"/>
        </w:rPr>
        <w:t xml:space="preserve"> the Board </w:t>
      </w:r>
      <w:r w:rsidR="00617460" w:rsidRPr="0010186A">
        <w:rPr>
          <w:u w:val="single"/>
        </w:rPr>
        <w:lastRenderedPageBreak/>
        <w:t xml:space="preserve">may </w:t>
      </w:r>
      <w:r w:rsidRPr="0010186A">
        <w:rPr>
          <w:u w:val="single"/>
        </w:rPr>
        <w:t xml:space="preserve">find that events have occurred to render the relevant </w:t>
      </w:r>
      <w:r w:rsidR="004E749D" w:rsidRPr="0010186A">
        <w:rPr>
          <w:u w:val="single"/>
        </w:rPr>
        <w:t>master plan</w:t>
      </w:r>
      <w:r w:rsidR="003D4717" w:rsidRPr="0010186A">
        <w:rPr>
          <w:u w:val="single"/>
        </w:rPr>
        <w:t xml:space="preserve"> </w:t>
      </w:r>
      <w:r w:rsidRPr="0010186A">
        <w:rPr>
          <w:u w:val="single"/>
        </w:rPr>
        <w:t xml:space="preserve">or Urban Renewal Plan recommendation no longer appropriate. </w:t>
      </w:r>
    </w:p>
    <w:p w14:paraId="5276DB7D" w14:textId="7AC9F2DA" w:rsidR="00C51C03" w:rsidRPr="0010186A" w:rsidRDefault="000026AF" w:rsidP="00C7154E">
      <w:pPr>
        <w:spacing w:after="200" w:line="276" w:lineRule="auto"/>
        <w:ind w:left="1440" w:hanging="720"/>
        <w:rPr>
          <w:u w:val="single"/>
        </w:rPr>
      </w:pPr>
      <w:r w:rsidRPr="0010186A">
        <w:rPr>
          <w:u w:val="single"/>
        </w:rPr>
        <w:t>2.</w:t>
      </w:r>
      <w:r w:rsidR="00373BD9" w:rsidRPr="0010186A">
        <w:tab/>
      </w:r>
      <w:r w:rsidR="00C51C03" w:rsidRPr="0010186A">
        <w:rPr>
          <w:u w:val="single"/>
        </w:rPr>
        <w:t xml:space="preserve">A </w:t>
      </w:r>
      <w:r w:rsidR="00C741DA" w:rsidRPr="0010186A">
        <w:rPr>
          <w:u w:val="single"/>
        </w:rPr>
        <w:t>preliminary plan</w:t>
      </w:r>
      <w:r w:rsidR="00C51C03" w:rsidRPr="0010186A">
        <w:rPr>
          <w:u w:val="single"/>
        </w:rPr>
        <w:t xml:space="preserve"> that requires a </w:t>
      </w:r>
      <w:r w:rsidR="00FE31CD" w:rsidRPr="0010186A">
        <w:rPr>
          <w:u w:val="single"/>
        </w:rPr>
        <w:t>site plan</w:t>
      </w:r>
      <w:r w:rsidR="00C51C03" w:rsidRPr="0010186A">
        <w:rPr>
          <w:u w:val="single"/>
        </w:rPr>
        <w:t xml:space="preserve"> approval under Chapter 59, Article 59-7.3.4 may exceed any dwelling unit per acre or floor area ratio (FAR) limit recommended in a </w:t>
      </w:r>
      <w:r w:rsidR="004E749D" w:rsidRPr="0010186A">
        <w:rPr>
          <w:u w:val="single"/>
        </w:rPr>
        <w:t>master plan</w:t>
      </w:r>
      <w:r w:rsidR="00B83812" w:rsidRPr="0010186A">
        <w:rPr>
          <w:u w:val="single"/>
        </w:rPr>
        <w:t>,</w:t>
      </w:r>
      <w:r w:rsidR="00C51C03" w:rsidRPr="0010186A">
        <w:rPr>
          <w:u w:val="single"/>
        </w:rPr>
        <w:t xml:space="preserve"> as provided in Chapter 59</w:t>
      </w:r>
      <w:r w:rsidR="00880733" w:rsidRPr="009D7A9E">
        <w:rPr>
          <w:b/>
        </w:rPr>
        <w:t>[[</w:t>
      </w:r>
      <w:r w:rsidR="00B83812" w:rsidRPr="0010186A">
        <w:rPr>
          <w:u w:val="single"/>
        </w:rPr>
        <w:t>,</w:t>
      </w:r>
      <w:r w:rsidR="00C51C03" w:rsidRPr="0010186A">
        <w:rPr>
          <w:u w:val="single"/>
        </w:rPr>
        <w:t xml:space="preserve"> to permit construction of all MPDUs under Chapter 25A, or workforce housing units required under Chapter 59 or Chapter 29A</w:t>
      </w:r>
      <w:r w:rsidR="00880733" w:rsidRPr="0010186A">
        <w:rPr>
          <w:b/>
        </w:rPr>
        <w:t>]]</w:t>
      </w:r>
      <w:r w:rsidR="00C51C03" w:rsidRPr="0010186A">
        <w:rPr>
          <w:u w:val="single"/>
        </w:rPr>
        <w:t>.</w:t>
      </w:r>
    </w:p>
    <w:p w14:paraId="34CF3555" w14:textId="77777777" w:rsidR="00C51C03" w:rsidRPr="0010186A" w:rsidRDefault="00C51C03" w:rsidP="00C7154E">
      <w:pPr>
        <w:spacing w:after="200" w:line="276" w:lineRule="auto"/>
        <w:ind w:left="720" w:hanging="720"/>
        <w:rPr>
          <w:bCs/>
          <w:u w:val="single"/>
        </w:rPr>
      </w:pPr>
      <w:r w:rsidRPr="0010186A">
        <w:rPr>
          <w:u w:val="single"/>
        </w:rPr>
        <w:t>B.</w:t>
      </w:r>
      <w:r w:rsidR="00373BD9" w:rsidRPr="0010186A">
        <w:tab/>
      </w:r>
      <w:r w:rsidRPr="0010186A">
        <w:rPr>
          <w:bCs/>
          <w:i/>
          <w:u w:val="single"/>
        </w:rPr>
        <w:t xml:space="preserve">Block </w:t>
      </w:r>
      <w:r w:rsidR="00176F81" w:rsidRPr="0010186A">
        <w:rPr>
          <w:bCs/>
          <w:i/>
          <w:u w:val="single"/>
        </w:rPr>
        <w:t>d</w:t>
      </w:r>
      <w:r w:rsidRPr="0010186A">
        <w:rPr>
          <w:bCs/>
          <w:i/>
          <w:u w:val="single"/>
        </w:rPr>
        <w:t>esign</w:t>
      </w:r>
      <w:r w:rsidR="003C0DA1" w:rsidRPr="0010186A">
        <w:rPr>
          <w:bCs/>
          <w:i/>
          <w:u w:val="single"/>
        </w:rPr>
        <w:t>.</w:t>
      </w:r>
    </w:p>
    <w:p w14:paraId="0C3DDF70" w14:textId="77777777" w:rsidR="00C51C03" w:rsidRPr="0010186A" w:rsidRDefault="00C51C03" w:rsidP="00C7154E">
      <w:pPr>
        <w:spacing w:after="200" w:line="276" w:lineRule="auto"/>
        <w:ind w:left="1440" w:hanging="720"/>
        <w:rPr>
          <w:bCs/>
          <w:u w:val="single"/>
        </w:rPr>
      </w:pPr>
      <w:r w:rsidRPr="0010186A">
        <w:rPr>
          <w:bCs/>
          <w:iCs/>
          <w:u w:val="single"/>
        </w:rPr>
        <w:t>1.</w:t>
      </w:r>
      <w:r w:rsidR="00373BD9" w:rsidRPr="0010186A">
        <w:rPr>
          <w:bCs/>
          <w:i/>
          <w:iCs/>
        </w:rPr>
        <w:tab/>
      </w:r>
      <w:r w:rsidRPr="0010186A">
        <w:rPr>
          <w:bCs/>
          <w:i/>
          <w:iCs/>
          <w:u w:val="single"/>
        </w:rPr>
        <w:t>Residential blocks.</w:t>
      </w:r>
      <w:r w:rsidRPr="0010186A">
        <w:rPr>
          <w:bCs/>
          <w:iCs/>
          <w:u w:val="single"/>
        </w:rPr>
        <w:t xml:space="preserve"> </w:t>
      </w:r>
      <w:r w:rsidRPr="0010186A">
        <w:rPr>
          <w:bCs/>
          <w:u w:val="single"/>
        </w:rPr>
        <w:t>The Board must approve the length, width</w:t>
      </w:r>
      <w:r w:rsidR="00B83812" w:rsidRPr="0010186A">
        <w:rPr>
          <w:bCs/>
          <w:u w:val="single"/>
        </w:rPr>
        <w:t>,</w:t>
      </w:r>
      <w:r w:rsidRPr="0010186A">
        <w:rPr>
          <w:bCs/>
          <w:u w:val="single"/>
        </w:rPr>
        <w:t xml:space="preserve"> and shape of any residential block as follows:</w:t>
      </w:r>
    </w:p>
    <w:p w14:paraId="3CB19232" w14:textId="77777777" w:rsidR="00C51C03" w:rsidRPr="0010186A" w:rsidRDefault="00C51C03" w:rsidP="00C7154E">
      <w:pPr>
        <w:spacing w:after="200" w:line="276" w:lineRule="auto"/>
        <w:ind w:left="2160" w:hanging="720"/>
        <w:rPr>
          <w:bCs/>
          <w:u w:val="single"/>
        </w:rPr>
      </w:pPr>
      <w:r w:rsidRPr="0010186A">
        <w:rPr>
          <w:bCs/>
          <w:iCs/>
          <w:u w:val="single"/>
        </w:rPr>
        <w:t>a.</w:t>
      </w:r>
      <w:r w:rsidR="00373BD9" w:rsidRPr="0010186A">
        <w:rPr>
          <w:bCs/>
          <w:iCs/>
        </w:rPr>
        <w:tab/>
      </w:r>
      <w:r w:rsidRPr="0010186A">
        <w:rPr>
          <w:bCs/>
          <w:i/>
          <w:iCs/>
          <w:u w:val="single"/>
        </w:rPr>
        <w:t>Length.</w:t>
      </w:r>
      <w:r w:rsidRPr="0010186A">
        <w:rPr>
          <w:bCs/>
          <w:iCs/>
          <w:u w:val="single"/>
        </w:rPr>
        <w:t xml:space="preserve"> The length of a residential block must be compatible with existing development patterns and the land use goals for the area of the subdivision. </w:t>
      </w:r>
      <w:r w:rsidRPr="0010186A">
        <w:rPr>
          <w:bCs/>
          <w:u w:val="single"/>
        </w:rPr>
        <w:t>The maximum length of a block is 1,600 feet.</w:t>
      </w:r>
    </w:p>
    <w:p w14:paraId="03425F16" w14:textId="77777777" w:rsidR="00C51C03" w:rsidRPr="0010186A" w:rsidRDefault="00C51C03" w:rsidP="00C7154E">
      <w:pPr>
        <w:spacing w:after="200" w:line="276" w:lineRule="auto"/>
        <w:ind w:left="2160" w:hanging="720"/>
        <w:rPr>
          <w:bCs/>
          <w:i/>
          <w:iCs/>
          <w:u w:val="single"/>
        </w:rPr>
      </w:pPr>
      <w:r w:rsidRPr="0010186A">
        <w:rPr>
          <w:bCs/>
          <w:u w:val="single"/>
        </w:rPr>
        <w:t>b.</w:t>
      </w:r>
      <w:r w:rsidR="00373BD9" w:rsidRPr="0010186A">
        <w:rPr>
          <w:bCs/>
        </w:rPr>
        <w:tab/>
      </w:r>
      <w:r w:rsidRPr="0010186A">
        <w:rPr>
          <w:bCs/>
          <w:i/>
          <w:iCs/>
          <w:u w:val="single"/>
        </w:rPr>
        <w:t xml:space="preserve">Width. </w:t>
      </w:r>
      <w:r w:rsidRPr="0010186A">
        <w:rPr>
          <w:bCs/>
          <w:iCs/>
          <w:u w:val="single"/>
        </w:rPr>
        <w:t xml:space="preserve">Blocks must be designed with sufficient width to provide 2 tiers of lots. </w:t>
      </w:r>
      <w:r w:rsidR="0090457D" w:rsidRPr="0010186A">
        <w:rPr>
          <w:bCs/>
          <w:iCs/>
          <w:u w:val="single"/>
        </w:rPr>
        <w:t>The Board may approve e</w:t>
      </w:r>
      <w:r w:rsidRPr="0010186A">
        <w:rPr>
          <w:bCs/>
          <w:iCs/>
          <w:u w:val="single"/>
        </w:rPr>
        <w:t>xceptions to block width design for blocks adjacent to heavy traffic ways, railroads, streams, drainage courses, or for land uses where it is appropriate to establish blocks with 1 tier of lots.</w:t>
      </w:r>
    </w:p>
    <w:p w14:paraId="24467715" w14:textId="77777777" w:rsidR="00C51C03" w:rsidRPr="0010186A" w:rsidRDefault="00C51C03" w:rsidP="00C7154E">
      <w:pPr>
        <w:spacing w:after="200" w:line="276" w:lineRule="auto"/>
        <w:ind w:left="2160" w:hanging="720"/>
        <w:rPr>
          <w:bCs/>
          <w:i/>
          <w:iCs/>
          <w:u w:val="single"/>
        </w:rPr>
      </w:pPr>
      <w:r w:rsidRPr="0010186A">
        <w:rPr>
          <w:bCs/>
          <w:iCs/>
          <w:u w:val="single"/>
        </w:rPr>
        <w:t>c.</w:t>
      </w:r>
      <w:r w:rsidR="00373BD9" w:rsidRPr="0010186A">
        <w:rPr>
          <w:bCs/>
          <w:iCs/>
        </w:rPr>
        <w:tab/>
      </w:r>
      <w:r w:rsidRPr="0010186A">
        <w:rPr>
          <w:bCs/>
          <w:i/>
          <w:iCs/>
          <w:u w:val="single"/>
        </w:rPr>
        <w:t xml:space="preserve">Pedestrian paths. </w:t>
      </w:r>
      <w:r w:rsidRPr="0010186A">
        <w:rPr>
          <w:bCs/>
          <w:iCs/>
          <w:u w:val="single"/>
        </w:rPr>
        <w:t>The Board may require paths for pedestrian access to schools, playgrounds, parks, and other public areas and through long blocks.</w:t>
      </w:r>
    </w:p>
    <w:p w14:paraId="3E531AED" w14:textId="77777777" w:rsidR="00C51C03" w:rsidRPr="0010186A" w:rsidRDefault="00C51C03" w:rsidP="00C7154E">
      <w:pPr>
        <w:spacing w:after="200" w:line="276" w:lineRule="auto"/>
        <w:ind w:left="2160" w:hanging="720"/>
        <w:rPr>
          <w:bCs/>
          <w:u w:val="single"/>
        </w:rPr>
      </w:pPr>
      <w:r w:rsidRPr="0010186A">
        <w:rPr>
          <w:bCs/>
          <w:iCs/>
          <w:u w:val="single"/>
        </w:rPr>
        <w:t>d.</w:t>
      </w:r>
      <w:r w:rsidR="00373BD9" w:rsidRPr="0010186A">
        <w:rPr>
          <w:bCs/>
          <w:iCs/>
        </w:rPr>
        <w:tab/>
      </w:r>
      <w:r w:rsidRPr="0010186A">
        <w:rPr>
          <w:bCs/>
          <w:i/>
          <w:iCs/>
          <w:u w:val="single"/>
        </w:rPr>
        <w:t>Multi</w:t>
      </w:r>
      <w:r w:rsidRPr="0010186A">
        <w:rPr>
          <w:bCs/>
          <w:i/>
          <w:u w:val="single"/>
        </w:rPr>
        <w:t>-</w:t>
      </w:r>
      <w:r w:rsidR="0018724F" w:rsidRPr="0010186A">
        <w:rPr>
          <w:bCs/>
          <w:i/>
          <w:u w:val="single"/>
        </w:rPr>
        <w:t>u</w:t>
      </w:r>
      <w:r w:rsidRPr="0010186A">
        <w:rPr>
          <w:bCs/>
          <w:i/>
          <w:u w:val="single"/>
        </w:rPr>
        <w:t xml:space="preserve">nit or </w:t>
      </w:r>
      <w:r w:rsidR="0018724F" w:rsidRPr="0010186A">
        <w:rPr>
          <w:bCs/>
          <w:i/>
          <w:u w:val="single"/>
        </w:rPr>
        <w:t>a</w:t>
      </w:r>
      <w:r w:rsidRPr="0010186A">
        <w:rPr>
          <w:bCs/>
          <w:i/>
          <w:u w:val="single"/>
        </w:rPr>
        <w:t xml:space="preserve">partment </w:t>
      </w:r>
      <w:r w:rsidR="0018724F" w:rsidRPr="0010186A">
        <w:rPr>
          <w:bCs/>
          <w:i/>
          <w:u w:val="single"/>
        </w:rPr>
        <w:t>b</w:t>
      </w:r>
      <w:r w:rsidRPr="0010186A">
        <w:rPr>
          <w:bCs/>
          <w:i/>
          <w:u w:val="single"/>
        </w:rPr>
        <w:t>locks.</w:t>
      </w:r>
      <w:r w:rsidRPr="0010186A">
        <w:rPr>
          <w:bCs/>
          <w:u w:val="single"/>
        </w:rPr>
        <w:t xml:space="preserve"> </w:t>
      </w:r>
      <w:r w:rsidR="0090457D" w:rsidRPr="0010186A">
        <w:rPr>
          <w:bCs/>
          <w:u w:val="single"/>
        </w:rPr>
        <w:t>The Board must review and approve t</w:t>
      </w:r>
      <w:r w:rsidRPr="0010186A">
        <w:rPr>
          <w:bCs/>
          <w:u w:val="single"/>
        </w:rPr>
        <w:t xml:space="preserve">he design and arrangement of access roads within a subdivision for </w:t>
      </w:r>
      <w:r w:rsidR="00A24AD0" w:rsidRPr="0010186A">
        <w:rPr>
          <w:bCs/>
          <w:u w:val="single"/>
        </w:rPr>
        <w:t xml:space="preserve">multi-unit or </w:t>
      </w:r>
      <w:r w:rsidRPr="0010186A">
        <w:rPr>
          <w:bCs/>
          <w:u w:val="single"/>
        </w:rPr>
        <w:t>apartment dwellings, together with the required parking facilities and pedestrian walks</w:t>
      </w:r>
      <w:r w:rsidR="00C440F5" w:rsidRPr="0010186A">
        <w:rPr>
          <w:bCs/>
          <w:u w:val="single"/>
        </w:rPr>
        <w:t>, to determine that resulting blocks are a suitable length and width for pedestrian and vehicle circulation</w:t>
      </w:r>
      <w:r w:rsidRPr="0010186A">
        <w:rPr>
          <w:bCs/>
          <w:u w:val="single"/>
        </w:rPr>
        <w:t xml:space="preserve">. </w:t>
      </w:r>
    </w:p>
    <w:p w14:paraId="153CCCB8" w14:textId="77777777" w:rsidR="00C51C03" w:rsidRPr="0010186A" w:rsidRDefault="00C51C03" w:rsidP="00C7154E">
      <w:pPr>
        <w:spacing w:after="200" w:line="276" w:lineRule="auto"/>
        <w:ind w:left="1440" w:hanging="720"/>
        <w:rPr>
          <w:bCs/>
          <w:u w:val="single"/>
        </w:rPr>
      </w:pPr>
      <w:r w:rsidRPr="0010186A">
        <w:rPr>
          <w:bCs/>
          <w:iCs/>
          <w:u w:val="single"/>
        </w:rPr>
        <w:lastRenderedPageBreak/>
        <w:t>2.</w:t>
      </w:r>
      <w:r w:rsidR="00373BD9" w:rsidRPr="0010186A">
        <w:rPr>
          <w:bCs/>
          <w:i/>
          <w:iCs/>
        </w:rPr>
        <w:tab/>
      </w:r>
      <w:r w:rsidRPr="0010186A">
        <w:rPr>
          <w:bCs/>
          <w:i/>
          <w:iCs/>
          <w:u w:val="single"/>
        </w:rPr>
        <w:t>Nonresidential blocks.</w:t>
      </w:r>
      <w:r w:rsidRPr="0010186A">
        <w:rPr>
          <w:bCs/>
          <w:iCs/>
          <w:u w:val="single"/>
        </w:rPr>
        <w:t xml:space="preserve"> </w:t>
      </w:r>
      <w:r w:rsidR="00A34755" w:rsidRPr="0010186A">
        <w:rPr>
          <w:bCs/>
          <w:u w:val="single"/>
        </w:rPr>
        <w:t>The Board must determine if the b</w:t>
      </w:r>
      <w:r w:rsidRPr="0010186A">
        <w:rPr>
          <w:bCs/>
          <w:u w:val="single"/>
        </w:rPr>
        <w:t xml:space="preserve">locks designed for business or industry </w:t>
      </w:r>
      <w:r w:rsidR="00A34755" w:rsidRPr="0010186A">
        <w:rPr>
          <w:bCs/>
          <w:u w:val="single"/>
        </w:rPr>
        <w:t>are</w:t>
      </w:r>
      <w:r w:rsidRPr="0010186A">
        <w:rPr>
          <w:bCs/>
          <w:u w:val="single"/>
        </w:rPr>
        <w:t xml:space="preserve"> a suitable length and width, including adequate provision for pedestrians, parking, deliveries</w:t>
      </w:r>
      <w:r w:rsidR="00B83812" w:rsidRPr="0010186A">
        <w:rPr>
          <w:bCs/>
          <w:u w:val="single"/>
        </w:rPr>
        <w:t>,</w:t>
      </w:r>
      <w:r w:rsidRPr="0010186A">
        <w:rPr>
          <w:bCs/>
          <w:u w:val="single"/>
        </w:rPr>
        <w:t xml:space="preserve"> and truck maneuvering.</w:t>
      </w:r>
    </w:p>
    <w:p w14:paraId="5886616B" w14:textId="77777777" w:rsidR="00C51C03" w:rsidRPr="0010186A" w:rsidRDefault="00C51C03" w:rsidP="00C7154E">
      <w:pPr>
        <w:spacing w:after="200" w:line="276" w:lineRule="auto"/>
        <w:ind w:left="720" w:hanging="720"/>
        <w:rPr>
          <w:b/>
          <w:bCs/>
          <w:u w:val="single"/>
        </w:rPr>
      </w:pPr>
      <w:r w:rsidRPr="0010186A">
        <w:rPr>
          <w:bCs/>
          <w:u w:val="single"/>
        </w:rPr>
        <w:t>C.</w:t>
      </w:r>
      <w:r w:rsidR="00373BD9" w:rsidRPr="0010186A">
        <w:rPr>
          <w:bCs/>
        </w:rPr>
        <w:tab/>
      </w:r>
      <w:r w:rsidRPr="0010186A">
        <w:rPr>
          <w:bCs/>
          <w:i/>
          <w:u w:val="single"/>
        </w:rPr>
        <w:t xml:space="preserve">Lot </w:t>
      </w:r>
      <w:r w:rsidR="0018724F" w:rsidRPr="0010186A">
        <w:rPr>
          <w:bCs/>
          <w:i/>
          <w:u w:val="single"/>
        </w:rPr>
        <w:t>d</w:t>
      </w:r>
      <w:r w:rsidRPr="0010186A">
        <w:rPr>
          <w:bCs/>
          <w:i/>
          <w:u w:val="single"/>
        </w:rPr>
        <w:t>esign</w:t>
      </w:r>
      <w:r w:rsidR="00414D31" w:rsidRPr="0010186A">
        <w:rPr>
          <w:bCs/>
          <w:i/>
          <w:u w:val="single"/>
        </w:rPr>
        <w:t>.</w:t>
      </w:r>
    </w:p>
    <w:p w14:paraId="36543704" w14:textId="77777777" w:rsidR="00C51C03" w:rsidRPr="0010186A" w:rsidRDefault="00C51C03" w:rsidP="00C7154E">
      <w:pPr>
        <w:spacing w:after="200" w:line="276" w:lineRule="auto"/>
        <w:ind w:left="1440" w:hanging="720"/>
        <w:rPr>
          <w:bCs/>
          <w:u w:val="single"/>
        </w:rPr>
      </w:pPr>
      <w:r w:rsidRPr="0010186A">
        <w:rPr>
          <w:bCs/>
          <w:iCs/>
          <w:u w:val="single"/>
        </w:rPr>
        <w:t>1.</w:t>
      </w:r>
      <w:r w:rsidR="00373BD9" w:rsidRPr="0010186A">
        <w:rPr>
          <w:bCs/>
          <w:iCs/>
        </w:rPr>
        <w:tab/>
      </w:r>
      <w:r w:rsidRPr="0010186A">
        <w:rPr>
          <w:bCs/>
          <w:i/>
          <w:iCs/>
          <w:u w:val="single"/>
        </w:rPr>
        <w:t>General requirements</w:t>
      </w:r>
      <w:r w:rsidR="003C0DA1" w:rsidRPr="0010186A">
        <w:rPr>
          <w:bCs/>
          <w:i/>
          <w:iCs/>
          <w:u w:val="single"/>
        </w:rPr>
        <w:t>.</w:t>
      </w:r>
      <w:r w:rsidRPr="0010186A">
        <w:rPr>
          <w:bCs/>
          <w:iCs/>
          <w:u w:val="single"/>
        </w:rPr>
        <w:t xml:space="preserve"> </w:t>
      </w:r>
    </w:p>
    <w:p w14:paraId="57CF5291" w14:textId="169DEA51" w:rsidR="00C51C03" w:rsidRPr="0010186A" w:rsidRDefault="00C51C03" w:rsidP="00C7154E">
      <w:pPr>
        <w:spacing w:after="200" w:line="276" w:lineRule="auto"/>
        <w:ind w:left="2160" w:hanging="720"/>
        <w:rPr>
          <w:bCs/>
          <w:u w:val="double"/>
        </w:rPr>
      </w:pPr>
      <w:r w:rsidRPr="0010186A">
        <w:rPr>
          <w:bCs/>
          <w:u w:val="single"/>
        </w:rPr>
        <w:t>a.</w:t>
      </w:r>
      <w:r w:rsidR="00373BD9" w:rsidRPr="0010186A">
        <w:rPr>
          <w:bCs/>
        </w:rPr>
        <w:tab/>
      </w:r>
      <w:r w:rsidRPr="0010186A">
        <w:rPr>
          <w:bCs/>
          <w:i/>
          <w:u w:val="single"/>
        </w:rPr>
        <w:t xml:space="preserve">Lot </w:t>
      </w:r>
      <w:r w:rsidR="0018724F" w:rsidRPr="0010186A">
        <w:rPr>
          <w:bCs/>
          <w:i/>
          <w:u w:val="single"/>
        </w:rPr>
        <w:t>d</w:t>
      </w:r>
      <w:r w:rsidRPr="0010186A">
        <w:rPr>
          <w:bCs/>
          <w:i/>
          <w:u w:val="single"/>
        </w:rPr>
        <w:t>imensions.</w:t>
      </w:r>
      <w:r w:rsidRPr="0010186A">
        <w:rPr>
          <w:bCs/>
          <w:u w:val="single"/>
        </w:rPr>
        <w:t xml:space="preserve"> </w:t>
      </w:r>
      <w:r w:rsidR="0024762B" w:rsidRPr="0010186A">
        <w:rPr>
          <w:b/>
          <w:bCs/>
        </w:rPr>
        <w:t>[</w:t>
      </w:r>
      <w:r w:rsidR="00EA7FC1" w:rsidRPr="0010186A">
        <w:rPr>
          <w:b/>
          <w:bCs/>
        </w:rPr>
        <w:t>[</w:t>
      </w:r>
      <w:r w:rsidR="00A34755" w:rsidRPr="0010186A">
        <w:rPr>
          <w:bCs/>
          <w:u w:val="single"/>
        </w:rPr>
        <w:t>The Board must find that l</w:t>
      </w:r>
      <w:r w:rsidR="002E6367" w:rsidRPr="0010186A">
        <w:rPr>
          <w:bCs/>
          <w:u w:val="single"/>
        </w:rPr>
        <w:t>ot</w:t>
      </w:r>
      <w:r w:rsidR="0024762B" w:rsidRPr="0010186A">
        <w:rPr>
          <w:b/>
          <w:bCs/>
        </w:rPr>
        <w:t>]</w:t>
      </w:r>
      <w:r w:rsidR="00EA7FC1" w:rsidRPr="0010186A">
        <w:rPr>
          <w:b/>
          <w:bCs/>
        </w:rPr>
        <w:t>]</w:t>
      </w:r>
      <w:r w:rsidR="00EA7FC1" w:rsidRPr="0010186A">
        <w:rPr>
          <w:bCs/>
        </w:rPr>
        <w:t xml:space="preserve"> </w:t>
      </w:r>
      <w:r w:rsidR="00424C87" w:rsidRPr="0010186A">
        <w:rPr>
          <w:bCs/>
          <w:u w:val="double"/>
        </w:rPr>
        <w:t>L</w:t>
      </w:r>
      <w:r w:rsidRPr="0010186A">
        <w:rPr>
          <w:bCs/>
          <w:u w:val="double"/>
        </w:rPr>
        <w:t>ot</w:t>
      </w:r>
      <w:r w:rsidRPr="0010186A">
        <w:rPr>
          <w:bCs/>
          <w:u w:val="single"/>
        </w:rPr>
        <w:t xml:space="preserve"> size, width, shape</w:t>
      </w:r>
      <w:r w:rsidR="00B83812" w:rsidRPr="0010186A">
        <w:rPr>
          <w:bCs/>
          <w:u w:val="single"/>
        </w:rPr>
        <w:t>,</w:t>
      </w:r>
      <w:r w:rsidRPr="0010186A">
        <w:rPr>
          <w:bCs/>
          <w:u w:val="single"/>
        </w:rPr>
        <w:t xml:space="preserve"> and orientation </w:t>
      </w:r>
      <w:r w:rsidR="0024762B" w:rsidRPr="0010186A">
        <w:rPr>
          <w:b/>
          <w:bCs/>
        </w:rPr>
        <w:t>[</w:t>
      </w:r>
      <w:r w:rsidR="00EA7FC1" w:rsidRPr="0010186A">
        <w:rPr>
          <w:b/>
          <w:bCs/>
        </w:rPr>
        <w:t>[</w:t>
      </w:r>
      <w:r w:rsidR="00C726DE" w:rsidRPr="0010186A">
        <w:rPr>
          <w:bCs/>
          <w:u w:val="single"/>
        </w:rPr>
        <w:t>will</w:t>
      </w:r>
      <w:r w:rsidR="0024762B" w:rsidRPr="0010186A">
        <w:rPr>
          <w:b/>
          <w:bCs/>
        </w:rPr>
        <w:t>]</w:t>
      </w:r>
      <w:r w:rsidR="00EA7FC1" w:rsidRPr="0010186A">
        <w:rPr>
          <w:b/>
          <w:bCs/>
        </w:rPr>
        <w:t>]</w:t>
      </w:r>
      <w:r w:rsidR="00B14C50" w:rsidRPr="0010186A">
        <w:rPr>
          <w:b/>
          <w:bCs/>
        </w:rPr>
        <w:t xml:space="preserve"> </w:t>
      </w:r>
      <w:r w:rsidR="00424C87" w:rsidRPr="0010186A">
        <w:rPr>
          <w:bCs/>
          <w:u w:val="double"/>
        </w:rPr>
        <w:t>must</w:t>
      </w:r>
      <w:r w:rsidR="00424C87" w:rsidRPr="0010186A">
        <w:rPr>
          <w:bCs/>
          <w:u w:val="single"/>
        </w:rPr>
        <w:t xml:space="preserve"> </w:t>
      </w:r>
      <w:r w:rsidR="00C726DE" w:rsidRPr="0010186A">
        <w:rPr>
          <w:bCs/>
          <w:u w:val="single"/>
        </w:rPr>
        <w:t>be</w:t>
      </w:r>
      <w:r w:rsidRPr="0010186A">
        <w:rPr>
          <w:bCs/>
          <w:u w:val="single"/>
        </w:rPr>
        <w:t xml:space="preserve"> appropriate for the location of the subdivision and for the type of development or use contemplated</w:t>
      </w:r>
      <w:r w:rsidR="00B83812" w:rsidRPr="0010186A">
        <w:rPr>
          <w:bCs/>
          <w:u w:val="single"/>
        </w:rPr>
        <w:t>,</w:t>
      </w:r>
      <w:r w:rsidRPr="0010186A">
        <w:rPr>
          <w:bCs/>
          <w:u w:val="single"/>
        </w:rPr>
        <w:t xml:space="preserve"> considering the recommendations of the </w:t>
      </w:r>
      <w:r w:rsidR="004E749D" w:rsidRPr="0010186A">
        <w:rPr>
          <w:u w:val="single"/>
        </w:rPr>
        <w:t>master plan</w:t>
      </w:r>
      <w:r w:rsidRPr="0010186A">
        <w:rPr>
          <w:bCs/>
          <w:u w:val="single"/>
        </w:rPr>
        <w:t xml:space="preserve"> and the applicable requirements of Chapter 59.</w:t>
      </w:r>
      <w:r w:rsidR="0018587F" w:rsidRPr="0010186A">
        <w:rPr>
          <w:bCs/>
          <w:u w:val="single"/>
        </w:rPr>
        <w:t xml:space="preserve"> </w:t>
      </w:r>
      <w:r w:rsidR="0018587F" w:rsidRPr="0010186A">
        <w:rPr>
          <w:bCs/>
          <w:u w:val="double"/>
        </w:rPr>
        <w:t>The dimensions of a lot must be able to accommodate any proposed building and other infrastructure deemed necessary to serve the lot</w:t>
      </w:r>
      <w:r w:rsidR="00167BC9" w:rsidRPr="0010186A">
        <w:rPr>
          <w:bCs/>
          <w:u w:val="double"/>
        </w:rPr>
        <w:t>,</w:t>
      </w:r>
      <w:r w:rsidR="0018587F" w:rsidRPr="0010186A">
        <w:rPr>
          <w:bCs/>
          <w:u w:val="double"/>
        </w:rPr>
        <w:t xml:space="preserve"> including but not limited to any accessory structure, stormwater management, parking, access drive, and off-street service.</w:t>
      </w:r>
    </w:p>
    <w:p w14:paraId="479F74C5" w14:textId="77777777" w:rsidR="00C51C03" w:rsidRPr="0010186A" w:rsidRDefault="00C51C03" w:rsidP="00C7154E">
      <w:pPr>
        <w:spacing w:after="200" w:line="276" w:lineRule="auto"/>
        <w:ind w:left="2160" w:hanging="720"/>
        <w:rPr>
          <w:bCs/>
          <w:u w:val="single"/>
        </w:rPr>
      </w:pPr>
      <w:r w:rsidRPr="0010186A">
        <w:rPr>
          <w:bCs/>
          <w:u w:val="single"/>
        </w:rPr>
        <w:t>b.</w:t>
      </w:r>
      <w:r w:rsidR="00373BD9" w:rsidRPr="0010186A">
        <w:rPr>
          <w:bCs/>
        </w:rPr>
        <w:tab/>
      </w:r>
      <w:r w:rsidRPr="0010186A">
        <w:rPr>
          <w:bCs/>
          <w:i/>
          <w:u w:val="single"/>
        </w:rPr>
        <w:t xml:space="preserve">Lots to </w:t>
      </w:r>
      <w:r w:rsidR="0018724F" w:rsidRPr="0010186A">
        <w:rPr>
          <w:bCs/>
          <w:i/>
          <w:u w:val="single"/>
        </w:rPr>
        <w:t>a</w:t>
      </w:r>
      <w:r w:rsidRPr="0010186A">
        <w:rPr>
          <w:bCs/>
          <w:i/>
          <w:u w:val="single"/>
        </w:rPr>
        <w:t xml:space="preserve">but on a </w:t>
      </w:r>
      <w:r w:rsidR="0018724F" w:rsidRPr="0010186A">
        <w:rPr>
          <w:bCs/>
          <w:i/>
          <w:u w:val="single"/>
        </w:rPr>
        <w:t>p</w:t>
      </w:r>
      <w:r w:rsidRPr="0010186A">
        <w:rPr>
          <w:bCs/>
          <w:i/>
          <w:u w:val="single"/>
        </w:rPr>
        <w:t xml:space="preserve">ublic or </w:t>
      </w:r>
      <w:r w:rsidR="0018724F" w:rsidRPr="0010186A">
        <w:rPr>
          <w:bCs/>
          <w:i/>
          <w:u w:val="single"/>
        </w:rPr>
        <w:t>p</w:t>
      </w:r>
      <w:r w:rsidRPr="0010186A">
        <w:rPr>
          <w:bCs/>
          <w:i/>
          <w:u w:val="single"/>
        </w:rPr>
        <w:t xml:space="preserve">rivate </w:t>
      </w:r>
      <w:r w:rsidR="0018724F" w:rsidRPr="0010186A">
        <w:rPr>
          <w:bCs/>
          <w:i/>
          <w:u w:val="single"/>
        </w:rPr>
        <w:t>r</w:t>
      </w:r>
      <w:r w:rsidRPr="0010186A">
        <w:rPr>
          <w:bCs/>
          <w:i/>
          <w:u w:val="single"/>
        </w:rPr>
        <w:t>oad.</w:t>
      </w:r>
      <w:r w:rsidRPr="0010186A">
        <w:rPr>
          <w:bCs/>
          <w:u w:val="single"/>
        </w:rPr>
        <w:t xml:space="preserve"> Except as specified below, every lot must abut on a public or private road. A public road must be dedicated or donated to public use or have acquired the status of a public road under Chapter 49. A private road must be </w:t>
      </w:r>
      <w:r w:rsidR="0024762B" w:rsidRPr="0010186A">
        <w:rPr>
          <w:b/>
          <w:bCs/>
        </w:rPr>
        <w:t>[</w:t>
      </w:r>
      <w:r w:rsidR="00E956F3" w:rsidRPr="0010186A">
        <w:rPr>
          <w:b/>
          <w:bCs/>
        </w:rPr>
        <w:t>[</w:t>
      </w:r>
      <w:r w:rsidRPr="0010186A">
        <w:rPr>
          <w:bCs/>
          <w:u w:val="single"/>
        </w:rPr>
        <w:t>created by</w:t>
      </w:r>
      <w:r w:rsidR="0024762B" w:rsidRPr="0010186A">
        <w:rPr>
          <w:b/>
          <w:bCs/>
        </w:rPr>
        <w:t>]</w:t>
      </w:r>
      <w:r w:rsidR="00E956F3" w:rsidRPr="0010186A">
        <w:rPr>
          <w:b/>
          <w:bCs/>
        </w:rPr>
        <w:t>]</w:t>
      </w:r>
      <w:r w:rsidR="00E956F3" w:rsidRPr="0010186A">
        <w:rPr>
          <w:bCs/>
          <w:u w:val="single"/>
        </w:rPr>
        <w:t xml:space="preserve"> </w:t>
      </w:r>
      <w:r w:rsidR="00E956F3" w:rsidRPr="0010186A">
        <w:rPr>
          <w:bCs/>
          <w:u w:val="double"/>
        </w:rPr>
        <w:t>shown on</w:t>
      </w:r>
      <w:r w:rsidRPr="0010186A">
        <w:rPr>
          <w:bCs/>
          <w:u w:val="double"/>
        </w:rPr>
        <w:t xml:space="preserve"> a</w:t>
      </w:r>
      <w:r w:rsidRPr="0010186A">
        <w:rPr>
          <w:bCs/>
          <w:u w:val="single"/>
        </w:rPr>
        <w:t xml:space="preserve"> record plat</w:t>
      </w:r>
      <w:r w:rsidR="002E6367" w:rsidRPr="0010186A">
        <w:rPr>
          <w:bCs/>
          <w:u w:val="single"/>
        </w:rPr>
        <w:t xml:space="preserve"> </w:t>
      </w:r>
      <w:r w:rsidR="002E6367" w:rsidRPr="0010186A">
        <w:rPr>
          <w:b/>
          <w:bCs/>
        </w:rPr>
        <w:t>[[</w:t>
      </w:r>
      <w:r w:rsidRPr="0010186A">
        <w:rPr>
          <w:bCs/>
          <w:u w:val="single"/>
        </w:rPr>
        <w:t>and be made available for public use through an access easement</w:t>
      </w:r>
      <w:r w:rsidR="0024762B" w:rsidRPr="0010186A">
        <w:rPr>
          <w:b/>
          <w:bCs/>
        </w:rPr>
        <w:t>]</w:t>
      </w:r>
      <w:r w:rsidR="00E956F3" w:rsidRPr="0010186A">
        <w:rPr>
          <w:b/>
          <w:bCs/>
        </w:rPr>
        <w:t>]</w:t>
      </w:r>
      <w:r w:rsidRPr="0010186A">
        <w:rPr>
          <w:bCs/>
          <w:u w:val="single"/>
        </w:rPr>
        <w:t xml:space="preserve">. </w:t>
      </w:r>
    </w:p>
    <w:p w14:paraId="4B4F7937" w14:textId="77777777" w:rsidR="00C51C03" w:rsidRPr="0010186A" w:rsidRDefault="00C51C03" w:rsidP="00C7154E">
      <w:pPr>
        <w:spacing w:after="200" w:line="276" w:lineRule="auto"/>
        <w:ind w:left="2880" w:hanging="720"/>
        <w:rPr>
          <w:bCs/>
          <w:u w:val="single"/>
        </w:rPr>
      </w:pPr>
      <w:proofErr w:type="spellStart"/>
      <w:r w:rsidRPr="0010186A">
        <w:rPr>
          <w:bCs/>
          <w:u w:val="single"/>
        </w:rPr>
        <w:t>i</w:t>
      </w:r>
      <w:proofErr w:type="spellEnd"/>
      <w:r w:rsidRPr="0010186A">
        <w:rPr>
          <w:bCs/>
          <w:u w:val="single"/>
        </w:rPr>
        <w:t>.</w:t>
      </w:r>
      <w:r w:rsidR="00373BD9" w:rsidRPr="0010186A">
        <w:rPr>
          <w:bCs/>
        </w:rPr>
        <w:tab/>
      </w:r>
      <w:r w:rsidRPr="0010186A">
        <w:rPr>
          <w:bCs/>
          <w:u w:val="single"/>
        </w:rPr>
        <w:t xml:space="preserve">The Board may approve a maximum of 2 lots that do not </w:t>
      </w:r>
      <w:proofErr w:type="spellStart"/>
      <w:r w:rsidRPr="0010186A">
        <w:rPr>
          <w:bCs/>
          <w:u w:val="single"/>
        </w:rPr>
        <w:t>abut</w:t>
      </w:r>
      <w:proofErr w:type="spellEnd"/>
      <w:r w:rsidRPr="0010186A">
        <w:rPr>
          <w:bCs/>
          <w:u w:val="single"/>
        </w:rPr>
        <w:t xml:space="preserve"> a public or private road if the lots will be served by a private driveway that serves no other lots without frontage. </w:t>
      </w:r>
    </w:p>
    <w:p w14:paraId="42EA100B" w14:textId="77777777" w:rsidR="00C51C03" w:rsidRPr="0010186A" w:rsidRDefault="00C51C03" w:rsidP="00C7154E">
      <w:pPr>
        <w:spacing w:after="200" w:line="276" w:lineRule="auto"/>
        <w:ind w:left="2880" w:hanging="720"/>
        <w:rPr>
          <w:bCs/>
          <w:u w:val="single"/>
        </w:rPr>
      </w:pPr>
      <w:r w:rsidRPr="0010186A">
        <w:rPr>
          <w:bCs/>
          <w:u w:val="single"/>
        </w:rPr>
        <w:t>ii.</w:t>
      </w:r>
      <w:r w:rsidR="00373BD9" w:rsidRPr="0010186A">
        <w:rPr>
          <w:bCs/>
        </w:rPr>
        <w:tab/>
      </w:r>
      <w:r w:rsidRPr="0010186A">
        <w:rPr>
          <w:bCs/>
          <w:u w:val="single"/>
        </w:rPr>
        <w:t xml:space="preserve">The </w:t>
      </w:r>
      <w:r w:rsidR="0024762B" w:rsidRPr="0010186A">
        <w:rPr>
          <w:b/>
          <w:bCs/>
        </w:rPr>
        <w:t>[</w:t>
      </w:r>
      <w:r w:rsidR="00EA7FC1" w:rsidRPr="0010186A">
        <w:rPr>
          <w:b/>
          <w:bCs/>
        </w:rPr>
        <w:t>[</w:t>
      </w:r>
      <w:r w:rsidRPr="0010186A">
        <w:rPr>
          <w:bCs/>
          <w:u w:val="single"/>
        </w:rPr>
        <w:t>Board must find that</w:t>
      </w:r>
      <w:r w:rsidR="00EA7FC1" w:rsidRPr="0010186A">
        <w:rPr>
          <w:b/>
          <w:bCs/>
        </w:rPr>
        <w:t>]</w:t>
      </w:r>
      <w:r w:rsidR="002E6367" w:rsidRPr="0010186A">
        <w:rPr>
          <w:b/>
          <w:bCs/>
        </w:rPr>
        <w:t>]</w:t>
      </w:r>
      <w:r w:rsidR="00EA7FC1" w:rsidRPr="0010186A">
        <w:rPr>
          <w:b/>
          <w:bCs/>
        </w:rPr>
        <w:t xml:space="preserve"> </w:t>
      </w:r>
      <w:r w:rsidRPr="0010186A">
        <w:rPr>
          <w:bCs/>
          <w:u w:val="single"/>
        </w:rPr>
        <w:t xml:space="preserve">access to lots with no road frontage </w:t>
      </w:r>
      <w:r w:rsidR="0024762B" w:rsidRPr="0010186A">
        <w:rPr>
          <w:b/>
          <w:bCs/>
        </w:rPr>
        <w:t>[</w:t>
      </w:r>
      <w:r w:rsidR="00EA7FC1" w:rsidRPr="0010186A">
        <w:rPr>
          <w:b/>
          <w:bCs/>
        </w:rPr>
        <w:t>[</w:t>
      </w:r>
      <w:r w:rsidRPr="0010186A">
        <w:rPr>
          <w:bCs/>
          <w:u w:val="single"/>
        </w:rPr>
        <w:t>is</w:t>
      </w:r>
      <w:r w:rsidR="0024762B" w:rsidRPr="0010186A">
        <w:rPr>
          <w:b/>
          <w:bCs/>
        </w:rPr>
        <w:t>]</w:t>
      </w:r>
      <w:r w:rsidR="00EA7FC1" w:rsidRPr="0010186A">
        <w:rPr>
          <w:b/>
          <w:bCs/>
        </w:rPr>
        <w:t>]</w:t>
      </w:r>
      <w:r w:rsidR="00B14C50" w:rsidRPr="0010186A">
        <w:rPr>
          <w:b/>
          <w:bCs/>
        </w:rPr>
        <w:t xml:space="preserve"> </w:t>
      </w:r>
      <w:r w:rsidR="00646E31" w:rsidRPr="0010186A">
        <w:rPr>
          <w:bCs/>
          <w:u w:val="double"/>
        </w:rPr>
        <w:t>must be</w:t>
      </w:r>
      <w:r w:rsidRPr="0010186A">
        <w:rPr>
          <w:bCs/>
          <w:u w:val="single"/>
        </w:rPr>
        <w:t xml:space="preserve"> adequate to serve the lots for emergency vehicles</w:t>
      </w:r>
      <w:r w:rsidR="00B83812" w:rsidRPr="0010186A">
        <w:rPr>
          <w:bCs/>
          <w:u w:val="single"/>
        </w:rPr>
        <w:t xml:space="preserve"> and</w:t>
      </w:r>
      <w:r w:rsidRPr="0010186A">
        <w:rPr>
          <w:bCs/>
          <w:u w:val="single"/>
        </w:rPr>
        <w:t xml:space="preserve"> for installation of public utilities</w:t>
      </w:r>
      <w:r w:rsidR="00B83812" w:rsidRPr="0010186A">
        <w:rPr>
          <w:bCs/>
          <w:u w:val="single"/>
        </w:rPr>
        <w:t xml:space="preserve">. In addition, the </w:t>
      </w:r>
      <w:r w:rsidR="0024762B" w:rsidRPr="0010186A">
        <w:rPr>
          <w:b/>
          <w:bCs/>
        </w:rPr>
        <w:t>[</w:t>
      </w:r>
      <w:r w:rsidR="00EA7FC1" w:rsidRPr="0010186A">
        <w:rPr>
          <w:b/>
          <w:bCs/>
        </w:rPr>
        <w:t>[</w:t>
      </w:r>
      <w:r w:rsidR="00B83812" w:rsidRPr="0010186A">
        <w:rPr>
          <w:bCs/>
          <w:u w:val="single"/>
        </w:rPr>
        <w:t>Board must find that</w:t>
      </w:r>
      <w:r w:rsidRPr="0010186A">
        <w:rPr>
          <w:bCs/>
          <w:u w:val="single"/>
        </w:rPr>
        <w:t xml:space="preserve"> the</w:t>
      </w:r>
      <w:r w:rsidR="0024762B" w:rsidRPr="0010186A">
        <w:rPr>
          <w:b/>
          <w:bCs/>
        </w:rPr>
        <w:t>]</w:t>
      </w:r>
      <w:r w:rsidR="00EA7FC1" w:rsidRPr="0010186A">
        <w:rPr>
          <w:b/>
          <w:bCs/>
        </w:rPr>
        <w:t>]</w:t>
      </w:r>
      <w:r w:rsidR="00EA7FC1" w:rsidRPr="0010186A">
        <w:rPr>
          <w:bCs/>
        </w:rPr>
        <w:t xml:space="preserve"> </w:t>
      </w:r>
      <w:r w:rsidRPr="0010186A">
        <w:rPr>
          <w:bCs/>
          <w:u w:val="single"/>
        </w:rPr>
        <w:t xml:space="preserve">lots </w:t>
      </w:r>
      <w:r w:rsidR="0024762B" w:rsidRPr="0010186A">
        <w:rPr>
          <w:b/>
          <w:bCs/>
        </w:rPr>
        <w:t>[</w:t>
      </w:r>
      <w:r w:rsidR="00EA7FC1" w:rsidRPr="0010186A">
        <w:rPr>
          <w:b/>
          <w:bCs/>
        </w:rPr>
        <w:t>[</w:t>
      </w:r>
      <w:r w:rsidRPr="0010186A">
        <w:rPr>
          <w:bCs/>
          <w:u w:val="single"/>
        </w:rPr>
        <w:t>are</w:t>
      </w:r>
      <w:r w:rsidR="0024762B" w:rsidRPr="0010186A">
        <w:rPr>
          <w:b/>
          <w:bCs/>
        </w:rPr>
        <w:t>]</w:t>
      </w:r>
      <w:r w:rsidR="00EA7FC1" w:rsidRPr="0010186A">
        <w:rPr>
          <w:b/>
          <w:bCs/>
        </w:rPr>
        <w:t>]</w:t>
      </w:r>
      <w:r w:rsidR="00035CBB" w:rsidRPr="0010186A">
        <w:rPr>
          <w:b/>
          <w:bCs/>
        </w:rPr>
        <w:t xml:space="preserve"> </w:t>
      </w:r>
      <w:r w:rsidR="00646E31" w:rsidRPr="0010186A">
        <w:rPr>
          <w:bCs/>
          <w:u w:val="double"/>
        </w:rPr>
        <w:t>must be</w:t>
      </w:r>
      <w:r w:rsidR="00646E31" w:rsidRPr="0010186A">
        <w:rPr>
          <w:bCs/>
          <w:u w:val="single"/>
        </w:rPr>
        <w:t xml:space="preserve"> </w:t>
      </w:r>
      <w:r w:rsidRPr="0010186A">
        <w:rPr>
          <w:bCs/>
          <w:u w:val="single"/>
        </w:rPr>
        <w:t xml:space="preserve">accessible for other public services and </w:t>
      </w:r>
      <w:r w:rsidR="0024762B" w:rsidRPr="0010186A">
        <w:rPr>
          <w:b/>
          <w:bCs/>
        </w:rPr>
        <w:t>[</w:t>
      </w:r>
      <w:r w:rsidR="00EA7FC1" w:rsidRPr="0010186A">
        <w:rPr>
          <w:b/>
          <w:bCs/>
        </w:rPr>
        <w:t>[</w:t>
      </w:r>
      <w:r w:rsidRPr="0010186A">
        <w:rPr>
          <w:bCs/>
          <w:u w:val="single"/>
        </w:rPr>
        <w:t>are</w:t>
      </w:r>
      <w:r w:rsidR="0024762B" w:rsidRPr="0010186A">
        <w:rPr>
          <w:b/>
          <w:bCs/>
        </w:rPr>
        <w:t>]</w:t>
      </w:r>
      <w:r w:rsidR="00EA7FC1" w:rsidRPr="0010186A">
        <w:rPr>
          <w:b/>
          <w:bCs/>
        </w:rPr>
        <w:t>]</w:t>
      </w:r>
      <w:r w:rsidR="00035CBB" w:rsidRPr="0010186A">
        <w:rPr>
          <w:b/>
          <w:bCs/>
        </w:rPr>
        <w:t xml:space="preserve"> </w:t>
      </w:r>
      <w:r w:rsidRPr="0010186A">
        <w:rPr>
          <w:bCs/>
          <w:u w:val="single"/>
        </w:rPr>
        <w:lastRenderedPageBreak/>
        <w:t xml:space="preserve">not detrimental to future </w:t>
      </w:r>
      <w:r w:rsidR="00035CBB" w:rsidRPr="0010186A">
        <w:rPr>
          <w:b/>
          <w:bCs/>
        </w:rPr>
        <w:t>[</w:t>
      </w:r>
      <w:r w:rsidR="00E956F3" w:rsidRPr="0010186A">
        <w:rPr>
          <w:b/>
          <w:bCs/>
        </w:rPr>
        <w:t>[</w:t>
      </w:r>
      <w:r w:rsidRPr="0010186A">
        <w:rPr>
          <w:bCs/>
          <w:u w:val="single"/>
        </w:rPr>
        <w:t>subdivision</w:t>
      </w:r>
      <w:r w:rsidR="00035CBB" w:rsidRPr="0010186A">
        <w:rPr>
          <w:b/>
          <w:bCs/>
        </w:rPr>
        <w:t>]</w:t>
      </w:r>
      <w:r w:rsidR="00E956F3" w:rsidRPr="0010186A">
        <w:rPr>
          <w:b/>
          <w:bCs/>
        </w:rPr>
        <w:t>]</w:t>
      </w:r>
      <w:r w:rsidR="00B14C50" w:rsidRPr="0010186A">
        <w:rPr>
          <w:b/>
          <w:bCs/>
        </w:rPr>
        <w:t xml:space="preserve"> </w:t>
      </w:r>
      <w:r w:rsidR="00E956F3" w:rsidRPr="0010186A">
        <w:rPr>
          <w:bCs/>
          <w:u w:val="double"/>
        </w:rPr>
        <w:t>development</w:t>
      </w:r>
      <w:r w:rsidRPr="0010186A">
        <w:rPr>
          <w:bCs/>
          <w:u w:val="single"/>
        </w:rPr>
        <w:t xml:space="preserve"> of adjacent lands.</w:t>
      </w:r>
    </w:p>
    <w:p w14:paraId="28764067" w14:textId="77777777" w:rsidR="00C51C03" w:rsidRPr="0010186A" w:rsidRDefault="00C51C03" w:rsidP="00C7154E">
      <w:pPr>
        <w:spacing w:after="200" w:line="276" w:lineRule="auto"/>
        <w:ind w:left="2160" w:hanging="720"/>
        <w:rPr>
          <w:bCs/>
          <w:u w:val="single"/>
        </w:rPr>
      </w:pPr>
      <w:r w:rsidRPr="0010186A">
        <w:rPr>
          <w:bCs/>
          <w:u w:val="single"/>
        </w:rPr>
        <w:t>c.</w:t>
      </w:r>
      <w:r w:rsidR="00373BD9" w:rsidRPr="0010186A">
        <w:rPr>
          <w:bCs/>
        </w:rPr>
        <w:tab/>
      </w:r>
      <w:r w:rsidRPr="0010186A">
        <w:rPr>
          <w:bCs/>
          <w:i/>
          <w:u w:val="single"/>
        </w:rPr>
        <w:t xml:space="preserve">Side </w:t>
      </w:r>
      <w:r w:rsidR="0018724F" w:rsidRPr="0010186A">
        <w:rPr>
          <w:bCs/>
          <w:i/>
          <w:u w:val="single"/>
        </w:rPr>
        <w:t>l</w:t>
      </w:r>
      <w:r w:rsidRPr="0010186A">
        <w:rPr>
          <w:bCs/>
          <w:i/>
          <w:u w:val="single"/>
        </w:rPr>
        <w:t>ines.</w:t>
      </w:r>
      <w:r w:rsidRPr="0010186A">
        <w:rPr>
          <w:bCs/>
          <w:u w:val="single"/>
        </w:rPr>
        <w:t xml:space="preserve"> Side lines of interior lots must to the extent possible be aligned perpendicular to the road line or radial to a curved road line.</w:t>
      </w:r>
    </w:p>
    <w:p w14:paraId="5B91710E" w14:textId="77777777" w:rsidR="00C51C03" w:rsidRPr="0010186A" w:rsidRDefault="00C51C03" w:rsidP="00C7154E">
      <w:pPr>
        <w:spacing w:after="200" w:line="276" w:lineRule="auto"/>
        <w:ind w:left="2160" w:hanging="720"/>
        <w:rPr>
          <w:bCs/>
          <w:u w:val="single"/>
        </w:rPr>
      </w:pPr>
      <w:proofErr w:type="gramStart"/>
      <w:r w:rsidRPr="0010186A">
        <w:rPr>
          <w:bCs/>
          <w:u w:val="single"/>
        </w:rPr>
        <w:t>d</w:t>
      </w:r>
      <w:proofErr w:type="gramEnd"/>
      <w:r w:rsidRPr="0010186A">
        <w:rPr>
          <w:bCs/>
          <w:u w:val="single"/>
        </w:rPr>
        <w:t>.</w:t>
      </w:r>
      <w:r w:rsidR="00373BD9" w:rsidRPr="0010186A">
        <w:rPr>
          <w:bCs/>
        </w:rPr>
        <w:tab/>
      </w:r>
      <w:r w:rsidRPr="0010186A">
        <w:rPr>
          <w:bCs/>
          <w:i/>
          <w:u w:val="single"/>
        </w:rPr>
        <w:t xml:space="preserve">Through </w:t>
      </w:r>
      <w:r w:rsidR="0018724F" w:rsidRPr="0010186A">
        <w:rPr>
          <w:bCs/>
          <w:i/>
          <w:u w:val="single"/>
        </w:rPr>
        <w:t>l</w:t>
      </w:r>
      <w:r w:rsidRPr="0010186A">
        <w:rPr>
          <w:bCs/>
          <w:i/>
          <w:u w:val="single"/>
        </w:rPr>
        <w:t>ots.</w:t>
      </w:r>
      <w:r w:rsidRPr="0010186A">
        <w:rPr>
          <w:bCs/>
          <w:u w:val="single"/>
        </w:rPr>
        <w:t xml:space="preserve"> </w:t>
      </w:r>
      <w:r w:rsidR="0027193F" w:rsidRPr="0010186A">
        <w:rPr>
          <w:bCs/>
          <w:u w:val="single"/>
        </w:rPr>
        <w:t>The Board must not approve t</w:t>
      </w:r>
      <w:r w:rsidRPr="0010186A">
        <w:rPr>
          <w:bCs/>
          <w:u w:val="single"/>
        </w:rPr>
        <w:t>hrough lots</w:t>
      </w:r>
      <w:r w:rsidR="003E22EE" w:rsidRPr="0010186A">
        <w:rPr>
          <w:bCs/>
          <w:u w:val="single"/>
        </w:rPr>
        <w:t>,</w:t>
      </w:r>
      <w:r w:rsidRPr="0010186A">
        <w:rPr>
          <w:bCs/>
          <w:u w:val="single"/>
        </w:rPr>
        <w:t xml:space="preserve"> except where unusual topography, orientation</w:t>
      </w:r>
      <w:r w:rsidR="00B83812" w:rsidRPr="0010186A">
        <w:rPr>
          <w:bCs/>
          <w:u w:val="single"/>
        </w:rPr>
        <w:t>,</w:t>
      </w:r>
      <w:r w:rsidRPr="0010186A">
        <w:rPr>
          <w:bCs/>
          <w:u w:val="single"/>
        </w:rPr>
        <w:t xml:space="preserve"> or the size of the subdivision permit no other feasible way to subdivide.</w:t>
      </w:r>
    </w:p>
    <w:p w14:paraId="75AB046B" w14:textId="77777777" w:rsidR="00C51C03" w:rsidRPr="0010186A" w:rsidRDefault="00C51C03" w:rsidP="00C7154E">
      <w:pPr>
        <w:spacing w:after="200" w:line="276" w:lineRule="auto"/>
        <w:ind w:left="2160" w:hanging="720"/>
        <w:rPr>
          <w:bCs/>
          <w:u w:val="single"/>
        </w:rPr>
      </w:pPr>
      <w:r w:rsidRPr="0010186A">
        <w:rPr>
          <w:bCs/>
          <w:u w:val="single"/>
        </w:rPr>
        <w:t>e.</w:t>
      </w:r>
      <w:r w:rsidR="00373BD9" w:rsidRPr="0010186A">
        <w:rPr>
          <w:bCs/>
        </w:rPr>
        <w:tab/>
      </w:r>
      <w:r w:rsidRPr="0010186A">
        <w:rPr>
          <w:bCs/>
          <w:i/>
          <w:u w:val="single"/>
        </w:rPr>
        <w:t xml:space="preserve">Alley or </w:t>
      </w:r>
      <w:r w:rsidR="0018724F" w:rsidRPr="0010186A">
        <w:rPr>
          <w:bCs/>
          <w:i/>
          <w:iCs/>
          <w:u w:val="single"/>
        </w:rPr>
        <w:t>p</w:t>
      </w:r>
      <w:r w:rsidRPr="0010186A">
        <w:rPr>
          <w:bCs/>
          <w:i/>
          <w:iCs/>
          <w:u w:val="single"/>
        </w:rPr>
        <w:t xml:space="preserve">edestrian paths for </w:t>
      </w:r>
      <w:r w:rsidR="0018724F" w:rsidRPr="0010186A">
        <w:rPr>
          <w:bCs/>
          <w:i/>
          <w:iCs/>
          <w:u w:val="single"/>
        </w:rPr>
        <w:t>r</w:t>
      </w:r>
      <w:r w:rsidRPr="0010186A">
        <w:rPr>
          <w:bCs/>
          <w:i/>
          <w:iCs/>
          <w:u w:val="single"/>
        </w:rPr>
        <w:t xml:space="preserve">esidential </w:t>
      </w:r>
      <w:r w:rsidR="0018724F" w:rsidRPr="0010186A">
        <w:rPr>
          <w:bCs/>
          <w:i/>
          <w:iCs/>
          <w:u w:val="single"/>
        </w:rPr>
        <w:t>l</w:t>
      </w:r>
      <w:r w:rsidRPr="0010186A">
        <w:rPr>
          <w:bCs/>
          <w:i/>
          <w:iCs/>
          <w:u w:val="single"/>
        </w:rPr>
        <w:t>ots</w:t>
      </w:r>
      <w:r w:rsidRPr="0010186A">
        <w:rPr>
          <w:bCs/>
          <w:i/>
          <w:u w:val="single"/>
        </w:rPr>
        <w:t>.</w:t>
      </w:r>
      <w:r w:rsidRPr="0010186A">
        <w:rPr>
          <w:bCs/>
          <w:u w:val="single"/>
        </w:rPr>
        <w:t xml:space="preserve"> If a mid-block alley or pedestrian right</w:t>
      </w:r>
      <w:r w:rsidR="001E0044" w:rsidRPr="0010186A">
        <w:rPr>
          <w:bCs/>
          <w:u w:val="single"/>
        </w:rPr>
        <w:t>-</w:t>
      </w:r>
      <w:r w:rsidRPr="0010186A">
        <w:rPr>
          <w:bCs/>
          <w:u w:val="single"/>
        </w:rPr>
        <w:t>of</w:t>
      </w:r>
      <w:r w:rsidR="001E0044" w:rsidRPr="0010186A">
        <w:rPr>
          <w:bCs/>
          <w:u w:val="single"/>
        </w:rPr>
        <w:t>-</w:t>
      </w:r>
      <w:r w:rsidRPr="0010186A">
        <w:rPr>
          <w:bCs/>
          <w:u w:val="single"/>
        </w:rPr>
        <w:t xml:space="preserve">way is provided in a residential subdivision, the </w:t>
      </w:r>
      <w:r w:rsidR="0027193F" w:rsidRPr="0010186A">
        <w:rPr>
          <w:bCs/>
          <w:u w:val="single"/>
        </w:rPr>
        <w:t xml:space="preserve">subdivider must increase the </w:t>
      </w:r>
      <w:r w:rsidRPr="0010186A">
        <w:rPr>
          <w:bCs/>
          <w:u w:val="single"/>
        </w:rPr>
        <w:t>lot</w:t>
      </w:r>
      <w:r w:rsidR="0027193F" w:rsidRPr="0010186A">
        <w:rPr>
          <w:bCs/>
          <w:u w:val="single"/>
        </w:rPr>
        <w:t xml:space="preserve"> widths</w:t>
      </w:r>
      <w:r w:rsidRPr="0010186A">
        <w:rPr>
          <w:bCs/>
          <w:u w:val="single"/>
        </w:rPr>
        <w:t xml:space="preserve"> adjoining the alley or right</w:t>
      </w:r>
      <w:r w:rsidR="001E0044" w:rsidRPr="0010186A">
        <w:rPr>
          <w:bCs/>
          <w:u w:val="single"/>
        </w:rPr>
        <w:t>-</w:t>
      </w:r>
      <w:r w:rsidRPr="0010186A">
        <w:rPr>
          <w:bCs/>
          <w:u w:val="single"/>
        </w:rPr>
        <w:t>of</w:t>
      </w:r>
      <w:r w:rsidR="001E0044" w:rsidRPr="0010186A">
        <w:rPr>
          <w:bCs/>
          <w:u w:val="single"/>
        </w:rPr>
        <w:t>-</w:t>
      </w:r>
      <w:r w:rsidRPr="0010186A">
        <w:rPr>
          <w:bCs/>
          <w:u w:val="single"/>
        </w:rPr>
        <w:t>way to provide for a parallel side building restriction line 15 feet from the alley or right</w:t>
      </w:r>
      <w:r w:rsidR="001E0044" w:rsidRPr="0010186A">
        <w:rPr>
          <w:bCs/>
          <w:u w:val="single"/>
        </w:rPr>
        <w:t>-</w:t>
      </w:r>
      <w:r w:rsidRPr="0010186A">
        <w:rPr>
          <w:bCs/>
          <w:u w:val="single"/>
        </w:rPr>
        <w:t>of</w:t>
      </w:r>
      <w:r w:rsidR="001E0044" w:rsidRPr="0010186A">
        <w:rPr>
          <w:bCs/>
          <w:u w:val="single"/>
        </w:rPr>
        <w:t>-</w:t>
      </w:r>
      <w:r w:rsidRPr="0010186A">
        <w:rPr>
          <w:bCs/>
          <w:u w:val="single"/>
        </w:rPr>
        <w:t>way.</w:t>
      </w:r>
    </w:p>
    <w:p w14:paraId="3CD57103" w14:textId="77777777" w:rsidR="00C51C03" w:rsidRPr="0010186A" w:rsidRDefault="00C51C03" w:rsidP="00C7154E">
      <w:pPr>
        <w:spacing w:after="200" w:line="276" w:lineRule="auto"/>
        <w:ind w:left="720" w:hanging="720"/>
        <w:rPr>
          <w:u w:val="single"/>
        </w:rPr>
      </w:pPr>
      <w:r w:rsidRPr="0010186A">
        <w:rPr>
          <w:bCs/>
          <w:u w:val="single"/>
        </w:rPr>
        <w:t>D.</w:t>
      </w:r>
      <w:r w:rsidR="00373BD9" w:rsidRPr="0010186A">
        <w:rPr>
          <w:bCs/>
        </w:rPr>
        <w:tab/>
      </w:r>
      <w:r w:rsidRPr="0010186A">
        <w:rPr>
          <w:bCs/>
          <w:i/>
          <w:u w:val="single"/>
        </w:rPr>
        <w:t xml:space="preserve">Public </w:t>
      </w:r>
      <w:r w:rsidR="0018724F" w:rsidRPr="0010186A">
        <w:rPr>
          <w:bCs/>
          <w:i/>
          <w:u w:val="single"/>
        </w:rPr>
        <w:t>s</w:t>
      </w:r>
      <w:r w:rsidRPr="0010186A">
        <w:rPr>
          <w:bCs/>
          <w:i/>
          <w:u w:val="single"/>
        </w:rPr>
        <w:t xml:space="preserve">ites and </w:t>
      </w:r>
      <w:r w:rsidR="0018724F" w:rsidRPr="0010186A">
        <w:rPr>
          <w:bCs/>
          <w:i/>
          <w:u w:val="single"/>
        </w:rPr>
        <w:t>a</w:t>
      </w:r>
      <w:r w:rsidRPr="0010186A">
        <w:rPr>
          <w:bCs/>
          <w:i/>
          <w:u w:val="single"/>
        </w:rPr>
        <w:t xml:space="preserve">dequate </w:t>
      </w:r>
      <w:r w:rsidR="0018724F" w:rsidRPr="0010186A">
        <w:rPr>
          <w:bCs/>
          <w:i/>
          <w:u w:val="single"/>
        </w:rPr>
        <w:t>o</w:t>
      </w:r>
      <w:r w:rsidRPr="0010186A">
        <w:rPr>
          <w:bCs/>
          <w:i/>
          <w:u w:val="single"/>
        </w:rPr>
        <w:t xml:space="preserve">pen </w:t>
      </w:r>
      <w:r w:rsidR="0018724F" w:rsidRPr="0010186A">
        <w:rPr>
          <w:bCs/>
          <w:i/>
          <w:u w:val="single"/>
        </w:rPr>
        <w:t>s</w:t>
      </w:r>
      <w:r w:rsidRPr="0010186A">
        <w:rPr>
          <w:bCs/>
          <w:i/>
          <w:u w:val="single"/>
        </w:rPr>
        <w:t xml:space="preserve">paces. </w:t>
      </w:r>
      <w:r w:rsidRPr="0010186A">
        <w:rPr>
          <w:u w:val="single"/>
        </w:rPr>
        <w:t xml:space="preserve">A </w:t>
      </w:r>
      <w:r w:rsidR="00C741DA" w:rsidRPr="0010186A">
        <w:rPr>
          <w:u w:val="single"/>
        </w:rPr>
        <w:t>preliminary plan</w:t>
      </w:r>
      <w:r w:rsidRPr="0010186A">
        <w:rPr>
          <w:u w:val="single"/>
        </w:rPr>
        <w:t xml:space="preserve"> must provide for required public sites and adequate open space areas.</w:t>
      </w:r>
    </w:p>
    <w:p w14:paraId="635D488B" w14:textId="77777777" w:rsidR="00C51C03" w:rsidRPr="0010186A" w:rsidRDefault="00C51C03" w:rsidP="00C7154E">
      <w:pPr>
        <w:spacing w:after="200" w:line="276" w:lineRule="auto"/>
        <w:ind w:left="1440" w:hanging="720"/>
        <w:rPr>
          <w:iCs/>
          <w:u w:val="single"/>
        </w:rPr>
      </w:pPr>
      <w:r w:rsidRPr="0010186A">
        <w:rPr>
          <w:iCs/>
          <w:u w:val="single"/>
        </w:rPr>
        <w:t>1.</w:t>
      </w:r>
      <w:r w:rsidR="00373BD9" w:rsidRPr="0010186A">
        <w:rPr>
          <w:iCs/>
        </w:rPr>
        <w:tab/>
      </w:r>
      <w:r w:rsidRPr="0010186A">
        <w:rPr>
          <w:i/>
          <w:iCs/>
          <w:u w:val="single"/>
        </w:rPr>
        <w:t xml:space="preserve">Master </w:t>
      </w:r>
      <w:r w:rsidR="0018724F" w:rsidRPr="0010186A">
        <w:rPr>
          <w:i/>
          <w:iCs/>
          <w:u w:val="single"/>
        </w:rPr>
        <w:t>p</w:t>
      </w:r>
      <w:r w:rsidRPr="0010186A">
        <w:rPr>
          <w:i/>
          <w:iCs/>
          <w:u w:val="single"/>
        </w:rPr>
        <w:t xml:space="preserve">lanned </w:t>
      </w:r>
      <w:r w:rsidR="0018724F" w:rsidRPr="0010186A">
        <w:rPr>
          <w:i/>
          <w:iCs/>
          <w:u w:val="single"/>
        </w:rPr>
        <w:t>s</w:t>
      </w:r>
      <w:r w:rsidRPr="0010186A">
        <w:rPr>
          <w:i/>
          <w:iCs/>
          <w:u w:val="single"/>
        </w:rPr>
        <w:t>ites.</w:t>
      </w:r>
      <w:r w:rsidRPr="0010186A">
        <w:rPr>
          <w:iCs/>
          <w:u w:val="single"/>
        </w:rPr>
        <w:t xml:space="preserve"> </w:t>
      </w:r>
      <w:r w:rsidRPr="0010186A">
        <w:rPr>
          <w:u w:val="single"/>
        </w:rPr>
        <w:t>When a tract being subdivided includes a proposed site for a park, playground, school</w:t>
      </w:r>
      <w:r w:rsidR="00B83812" w:rsidRPr="0010186A">
        <w:rPr>
          <w:u w:val="single"/>
        </w:rPr>
        <w:t>,</w:t>
      </w:r>
      <w:r w:rsidRPr="0010186A">
        <w:rPr>
          <w:u w:val="single"/>
        </w:rPr>
        <w:t xml:space="preserve"> or other public use recommended in the applicable </w:t>
      </w:r>
      <w:r w:rsidR="004E749D" w:rsidRPr="0010186A">
        <w:rPr>
          <w:u w:val="single"/>
        </w:rPr>
        <w:t>master plan</w:t>
      </w:r>
      <w:r w:rsidRPr="0010186A">
        <w:rPr>
          <w:u w:val="single"/>
        </w:rPr>
        <w:t>, and that use is deemed necessary by the Board and applicable public agency, the</w:t>
      </w:r>
      <w:r w:rsidR="00CA676B" w:rsidRPr="0010186A">
        <w:rPr>
          <w:u w:val="single"/>
        </w:rPr>
        <w:t xml:space="preserve"> </w:t>
      </w:r>
      <w:r w:rsidR="00C741DA" w:rsidRPr="0010186A">
        <w:rPr>
          <w:u w:val="single"/>
        </w:rPr>
        <w:t>preliminary plan</w:t>
      </w:r>
      <w:r w:rsidR="00CA676B" w:rsidRPr="0010186A">
        <w:rPr>
          <w:u w:val="single"/>
        </w:rPr>
        <w:t xml:space="preserve"> must show the</w:t>
      </w:r>
      <w:r w:rsidRPr="0010186A">
        <w:rPr>
          <w:u w:val="single"/>
        </w:rPr>
        <w:t xml:space="preserve"> site for the use for dedication or acquisition and subsequent record plat. Land that is not dedicated may be acquired by donation, purchase, or condemnation, or reserved </w:t>
      </w:r>
      <w:r w:rsidR="00C715C4" w:rsidRPr="0010186A">
        <w:rPr>
          <w:u w:val="single"/>
        </w:rPr>
        <w:t xml:space="preserve">under </w:t>
      </w:r>
      <w:r w:rsidRPr="0010186A">
        <w:rPr>
          <w:u w:val="single"/>
        </w:rPr>
        <w:t>S</w:t>
      </w:r>
      <w:r w:rsidR="00C715C4" w:rsidRPr="0010186A">
        <w:rPr>
          <w:u w:val="single"/>
        </w:rPr>
        <w:t>ubs</w:t>
      </w:r>
      <w:r w:rsidRPr="0010186A">
        <w:rPr>
          <w:u w:val="single"/>
        </w:rPr>
        <w:t>ection 5.</w:t>
      </w:r>
    </w:p>
    <w:p w14:paraId="0CB4EF24" w14:textId="77777777" w:rsidR="00C51C03" w:rsidRPr="0010186A" w:rsidRDefault="00C51C03" w:rsidP="00C7154E">
      <w:pPr>
        <w:spacing w:after="200" w:line="276" w:lineRule="auto"/>
        <w:ind w:left="1440" w:hanging="720"/>
        <w:rPr>
          <w:i/>
          <w:iCs/>
          <w:u w:val="single"/>
        </w:rPr>
      </w:pPr>
      <w:r w:rsidRPr="0010186A">
        <w:rPr>
          <w:iCs/>
          <w:u w:val="single"/>
        </w:rPr>
        <w:t>2.</w:t>
      </w:r>
      <w:r w:rsidR="00373BD9" w:rsidRPr="0010186A">
        <w:rPr>
          <w:iCs/>
        </w:rPr>
        <w:tab/>
      </w:r>
      <w:r w:rsidRPr="0010186A">
        <w:rPr>
          <w:i/>
          <w:iCs/>
          <w:u w:val="single"/>
        </w:rPr>
        <w:t xml:space="preserve">Local recreation. </w:t>
      </w:r>
      <w:r w:rsidRPr="0010186A">
        <w:rPr>
          <w:iCs/>
          <w:u w:val="single"/>
        </w:rPr>
        <w:t>The Board must require platting and dedication to public use of adequate spaces for recreation wherever it is reasonable to do so</w:t>
      </w:r>
      <w:r w:rsidR="00B83812" w:rsidRPr="0010186A">
        <w:rPr>
          <w:iCs/>
          <w:u w:val="single"/>
        </w:rPr>
        <w:t>,</w:t>
      </w:r>
      <w:r w:rsidRPr="0010186A">
        <w:rPr>
          <w:iCs/>
          <w:u w:val="single"/>
        </w:rPr>
        <w:t xml:space="preserve"> considering the recommendations in the applicable </w:t>
      </w:r>
      <w:r w:rsidR="004E749D" w:rsidRPr="0010186A">
        <w:rPr>
          <w:u w:val="single"/>
        </w:rPr>
        <w:t>master plan</w:t>
      </w:r>
      <w:r w:rsidRPr="0010186A">
        <w:rPr>
          <w:iCs/>
          <w:u w:val="single"/>
        </w:rPr>
        <w:t>, the circumstances existing where a subdivision is located</w:t>
      </w:r>
      <w:r w:rsidR="00B83812" w:rsidRPr="0010186A">
        <w:rPr>
          <w:iCs/>
          <w:u w:val="single"/>
        </w:rPr>
        <w:t>,</w:t>
      </w:r>
      <w:r w:rsidRPr="0010186A">
        <w:rPr>
          <w:iCs/>
          <w:u w:val="single"/>
        </w:rPr>
        <w:t xml:space="preserve"> and the size and character of the subdivision. The subdivider may be required to provide what is determined by the Board to be an area relevant to the recreational needs of the present and future inhabitants of the subdivision. Whenever the necessary recreational area is larger </w:t>
      </w:r>
      <w:r w:rsidRPr="0010186A">
        <w:rPr>
          <w:iCs/>
          <w:u w:val="single"/>
        </w:rPr>
        <w:lastRenderedPageBreak/>
        <w:t xml:space="preserve">than the subdivider is required to dedicate, the balance of the needed area must be reserved for acquisition </w:t>
      </w:r>
      <w:r w:rsidR="000C2B29" w:rsidRPr="0010186A">
        <w:rPr>
          <w:iCs/>
          <w:u w:val="single"/>
        </w:rPr>
        <w:t>under Subsection 5</w:t>
      </w:r>
      <w:r w:rsidRPr="0010186A">
        <w:rPr>
          <w:iCs/>
          <w:u w:val="single"/>
        </w:rPr>
        <w:t>.</w:t>
      </w:r>
      <w:r w:rsidRPr="0010186A">
        <w:rPr>
          <w:i/>
          <w:iCs/>
          <w:u w:val="single"/>
        </w:rPr>
        <w:t xml:space="preserve"> </w:t>
      </w:r>
    </w:p>
    <w:p w14:paraId="1446E81C" w14:textId="77777777" w:rsidR="00C51C03" w:rsidRPr="0010186A" w:rsidRDefault="00C51C03" w:rsidP="00C7154E">
      <w:pPr>
        <w:spacing w:after="200" w:line="276" w:lineRule="auto"/>
        <w:ind w:left="1440" w:hanging="720"/>
        <w:rPr>
          <w:u w:val="single"/>
        </w:rPr>
      </w:pPr>
      <w:r w:rsidRPr="0010186A">
        <w:rPr>
          <w:i/>
          <w:iCs/>
          <w:u w:val="single"/>
        </w:rPr>
        <w:t>3.</w:t>
      </w:r>
      <w:r w:rsidR="00373BD9" w:rsidRPr="0010186A">
        <w:rPr>
          <w:i/>
          <w:iCs/>
        </w:rPr>
        <w:tab/>
      </w:r>
      <w:r w:rsidRPr="0010186A">
        <w:rPr>
          <w:i/>
          <w:iCs/>
          <w:u w:val="single"/>
        </w:rPr>
        <w:t>Area for public roads and associated utilities and storm drainage.</w:t>
      </w:r>
      <w:r w:rsidRPr="0010186A">
        <w:rPr>
          <w:iCs/>
          <w:u w:val="single"/>
        </w:rPr>
        <w:t xml:space="preserve"> </w:t>
      </w:r>
    </w:p>
    <w:p w14:paraId="7F433E34" w14:textId="77777777" w:rsidR="00C51C03" w:rsidRPr="0010186A" w:rsidRDefault="00C51C03" w:rsidP="00C7154E">
      <w:pPr>
        <w:spacing w:after="200" w:line="276" w:lineRule="auto"/>
        <w:ind w:left="2160" w:hanging="720"/>
        <w:rPr>
          <w:u w:val="single"/>
        </w:rPr>
      </w:pPr>
      <w:r w:rsidRPr="0010186A">
        <w:rPr>
          <w:u w:val="single"/>
        </w:rPr>
        <w:t>a.</w:t>
      </w:r>
      <w:r w:rsidR="00373BD9" w:rsidRPr="0010186A">
        <w:tab/>
      </w:r>
      <w:r w:rsidRPr="0010186A">
        <w:rPr>
          <w:i/>
          <w:u w:val="single"/>
        </w:rPr>
        <w:t>Roads.</w:t>
      </w:r>
      <w:r w:rsidRPr="0010186A">
        <w:rPr>
          <w:u w:val="single"/>
        </w:rPr>
        <w:t xml:space="preserve"> In its consideration of the approval of a subdivision, </w:t>
      </w:r>
      <w:r w:rsidR="001363C7" w:rsidRPr="0010186A">
        <w:rPr>
          <w:u w:val="single"/>
        </w:rPr>
        <w:t>the Board</w:t>
      </w:r>
      <w:r w:rsidRPr="0010186A">
        <w:rPr>
          <w:u w:val="single"/>
        </w:rPr>
        <w:t xml:space="preserve"> must require dedication and platting of adequate area to provide public roads and other public transportation facilities. These must be coordinated with other existing, planned, or platted roads, other features in the district</w:t>
      </w:r>
      <w:r w:rsidR="00B83812" w:rsidRPr="0010186A">
        <w:rPr>
          <w:u w:val="single"/>
        </w:rPr>
        <w:t>,</w:t>
      </w:r>
      <w:r w:rsidRPr="0010186A">
        <w:rPr>
          <w:u w:val="single"/>
        </w:rPr>
        <w:t xml:space="preserve"> or with any road plan adopted or approved as a part of the General Plan. </w:t>
      </w:r>
    </w:p>
    <w:p w14:paraId="51B64E65" w14:textId="120A72AB" w:rsidR="00C51C03" w:rsidRPr="0010186A" w:rsidRDefault="00C51C03" w:rsidP="00C7154E">
      <w:pPr>
        <w:spacing w:after="200" w:line="276" w:lineRule="auto"/>
        <w:ind w:left="2160" w:hanging="720"/>
        <w:rPr>
          <w:u w:val="single"/>
        </w:rPr>
      </w:pPr>
      <w:r w:rsidRPr="0010186A">
        <w:rPr>
          <w:u w:val="single"/>
        </w:rPr>
        <w:t>b.</w:t>
      </w:r>
      <w:r w:rsidR="00373BD9" w:rsidRPr="0010186A">
        <w:tab/>
      </w:r>
      <w:r w:rsidRPr="0010186A">
        <w:rPr>
          <w:i/>
          <w:u w:val="single"/>
        </w:rPr>
        <w:t>Rights-of-</w:t>
      </w:r>
      <w:r w:rsidR="0018724F" w:rsidRPr="0010186A">
        <w:rPr>
          <w:i/>
          <w:u w:val="single"/>
        </w:rPr>
        <w:t>w</w:t>
      </w:r>
      <w:r w:rsidRPr="0010186A">
        <w:rPr>
          <w:i/>
          <w:u w:val="single"/>
        </w:rPr>
        <w:t xml:space="preserve">ay and </w:t>
      </w:r>
      <w:r w:rsidR="0018724F" w:rsidRPr="0010186A">
        <w:rPr>
          <w:i/>
          <w:u w:val="single"/>
        </w:rPr>
        <w:t>e</w:t>
      </w:r>
      <w:r w:rsidRPr="0010186A">
        <w:rPr>
          <w:i/>
          <w:u w:val="single"/>
        </w:rPr>
        <w:t xml:space="preserve">asements </w:t>
      </w:r>
      <w:r w:rsidR="0018724F" w:rsidRPr="0010186A">
        <w:rPr>
          <w:i/>
          <w:u w:val="single"/>
        </w:rPr>
        <w:t>o</w:t>
      </w:r>
      <w:r w:rsidRPr="0010186A">
        <w:rPr>
          <w:i/>
          <w:u w:val="single"/>
        </w:rPr>
        <w:t xml:space="preserve">ther </w:t>
      </w:r>
      <w:r w:rsidR="0018724F" w:rsidRPr="0010186A">
        <w:rPr>
          <w:i/>
          <w:u w:val="single"/>
        </w:rPr>
        <w:t>t</w:t>
      </w:r>
      <w:r w:rsidRPr="0010186A">
        <w:rPr>
          <w:i/>
          <w:u w:val="single"/>
        </w:rPr>
        <w:t xml:space="preserve">han </w:t>
      </w:r>
      <w:r w:rsidR="0018724F" w:rsidRPr="0010186A">
        <w:rPr>
          <w:i/>
          <w:u w:val="single"/>
        </w:rPr>
        <w:t>r</w:t>
      </w:r>
      <w:r w:rsidRPr="0010186A">
        <w:rPr>
          <w:i/>
          <w:u w:val="single"/>
        </w:rPr>
        <w:t>oads.</w:t>
      </w:r>
      <w:r w:rsidRPr="0010186A">
        <w:rPr>
          <w:u w:val="single"/>
        </w:rPr>
        <w:t xml:space="preserve"> The Board may require dedication to public use of rights-of-way or platting of easements necessary for public uses, such as pedestrian paths, equestrian trails, </w:t>
      </w:r>
      <w:r w:rsidR="00886BC4" w:rsidRPr="009D7A9E">
        <w:rPr>
          <w:b/>
        </w:rPr>
        <w:t>[[</w:t>
      </w:r>
      <w:r w:rsidRPr="0010186A">
        <w:rPr>
          <w:u w:val="single"/>
        </w:rPr>
        <w:t>bicycle infrastructure (including</w:t>
      </w:r>
      <w:r w:rsidR="00B83812" w:rsidRPr="0010186A">
        <w:rPr>
          <w:u w:val="single"/>
        </w:rPr>
        <w:t>,</w:t>
      </w:r>
      <w:r w:rsidRPr="0010186A">
        <w:rPr>
          <w:u w:val="single"/>
        </w:rPr>
        <w:t xml:space="preserve"> but not limited to</w:t>
      </w:r>
      <w:r w:rsidR="00B83812" w:rsidRPr="0010186A">
        <w:rPr>
          <w:u w:val="single"/>
        </w:rPr>
        <w:t>,</w:t>
      </w:r>
      <w:r w:rsidRPr="0010186A">
        <w:rPr>
          <w:u w:val="single"/>
        </w:rPr>
        <w:t xml:space="preserve"> bikeways and bike-share facilities)</w:t>
      </w:r>
      <w:r w:rsidR="00901B42" w:rsidRPr="009D7A9E">
        <w:rPr>
          <w:b/>
        </w:rPr>
        <w:t>]]</w:t>
      </w:r>
      <w:r w:rsidR="00901B42" w:rsidRPr="0010186A">
        <w:rPr>
          <w:u w:val="single"/>
        </w:rPr>
        <w:t xml:space="preserve"> </w:t>
      </w:r>
      <w:r w:rsidR="00901B42" w:rsidRPr="0010186A">
        <w:rPr>
          <w:u w:val="double"/>
        </w:rPr>
        <w:t>bicycle facilities</w:t>
      </w:r>
      <w:r w:rsidRPr="0010186A">
        <w:rPr>
          <w:u w:val="single"/>
        </w:rPr>
        <w:t xml:space="preserve">, water and sanitary sewer, and </w:t>
      </w:r>
      <w:r w:rsidR="00200B11" w:rsidRPr="0010186A">
        <w:rPr>
          <w:u w:val="double"/>
        </w:rPr>
        <w:t>stormwater management and</w:t>
      </w:r>
      <w:r w:rsidR="00200B11" w:rsidRPr="0010186A">
        <w:rPr>
          <w:u w:val="single"/>
        </w:rPr>
        <w:t xml:space="preserve"> </w:t>
      </w:r>
      <w:r w:rsidRPr="0010186A">
        <w:rPr>
          <w:u w:val="single"/>
        </w:rPr>
        <w:t>storm drainage facilities. The</w:t>
      </w:r>
      <w:r w:rsidR="001439B7" w:rsidRPr="0010186A">
        <w:rPr>
          <w:u w:val="single"/>
        </w:rPr>
        <w:t xml:space="preserve"> </w:t>
      </w:r>
      <w:r w:rsidRPr="0010186A">
        <w:rPr>
          <w:u w:val="single"/>
        </w:rPr>
        <w:t xml:space="preserve">Board must approve the extent, location, and width of each pedestrian path, equestrian trail, and bikeway right-of-way after considering the </w:t>
      </w:r>
      <w:r w:rsidR="004E749D" w:rsidRPr="0010186A">
        <w:rPr>
          <w:u w:val="single"/>
        </w:rPr>
        <w:t>master plan</w:t>
      </w:r>
      <w:r w:rsidRPr="0010186A">
        <w:rPr>
          <w:u w:val="single"/>
        </w:rPr>
        <w:t>. The extent and width of water and sanitary sewer rights-of-way must be determined by the Washington Suburban Sanitary Commission</w:t>
      </w:r>
      <w:r w:rsidRPr="0010186A">
        <w:rPr>
          <w:u w:val="double"/>
        </w:rPr>
        <w:t xml:space="preserve"> </w:t>
      </w:r>
      <w:r w:rsidRPr="0010186A">
        <w:rPr>
          <w:u w:val="single"/>
        </w:rPr>
        <w:t xml:space="preserve">in its jurisdiction. The extent and width of drainage rights-of-way must be determined by the </w:t>
      </w:r>
      <w:r w:rsidR="00167FA2" w:rsidRPr="0010186A">
        <w:rPr>
          <w:b/>
        </w:rPr>
        <w:t>[[</w:t>
      </w:r>
      <w:r w:rsidR="00230A3D" w:rsidRPr="0010186A">
        <w:rPr>
          <w:u w:val="single"/>
        </w:rPr>
        <w:t>County</w:t>
      </w:r>
      <w:r w:rsidR="00167FA2" w:rsidRPr="0010186A">
        <w:rPr>
          <w:b/>
        </w:rPr>
        <w:t>]]</w:t>
      </w:r>
      <w:r w:rsidR="00230A3D" w:rsidRPr="0010186A">
        <w:rPr>
          <w:u w:val="single"/>
        </w:rPr>
        <w:t xml:space="preserve"> </w:t>
      </w:r>
      <w:r w:rsidRPr="0010186A">
        <w:rPr>
          <w:u w:val="single"/>
        </w:rPr>
        <w:t xml:space="preserve">Department of Permitting </w:t>
      </w:r>
      <w:r w:rsidR="00090D8B" w:rsidRPr="0010186A">
        <w:rPr>
          <w:u w:val="single"/>
        </w:rPr>
        <w:t>Services</w:t>
      </w:r>
      <w:r w:rsidRPr="0010186A">
        <w:rPr>
          <w:u w:val="single"/>
        </w:rPr>
        <w:t xml:space="preserve"> after receipt of drainage studies prepared by the applicant's engineer.</w:t>
      </w:r>
    </w:p>
    <w:p w14:paraId="59EA5C1F" w14:textId="77777777" w:rsidR="00C51C03" w:rsidRPr="0010186A" w:rsidRDefault="00C51C03" w:rsidP="00C7154E">
      <w:pPr>
        <w:spacing w:after="200" w:line="276" w:lineRule="auto"/>
        <w:ind w:left="1440" w:hanging="720"/>
        <w:rPr>
          <w:iCs/>
          <w:u w:val="single"/>
        </w:rPr>
      </w:pPr>
      <w:r w:rsidRPr="0010186A">
        <w:rPr>
          <w:iCs/>
          <w:u w:val="single"/>
        </w:rPr>
        <w:t>4.</w:t>
      </w:r>
      <w:r w:rsidR="00373BD9" w:rsidRPr="0010186A">
        <w:rPr>
          <w:iCs/>
        </w:rPr>
        <w:tab/>
      </w:r>
      <w:r w:rsidRPr="0010186A">
        <w:rPr>
          <w:i/>
          <w:iCs/>
          <w:u w:val="single"/>
        </w:rPr>
        <w:t>Areas not suitable for public use.</w:t>
      </w:r>
      <w:r w:rsidRPr="0010186A">
        <w:rPr>
          <w:iCs/>
          <w:u w:val="single"/>
        </w:rPr>
        <w:t xml:space="preserve"> </w:t>
      </w:r>
    </w:p>
    <w:p w14:paraId="0EDCEC87" w14:textId="77777777" w:rsidR="00C51C03" w:rsidRPr="0010186A" w:rsidRDefault="00C51C03" w:rsidP="00C7154E">
      <w:pPr>
        <w:spacing w:after="200" w:line="276" w:lineRule="auto"/>
        <w:ind w:left="2160" w:hanging="720"/>
        <w:rPr>
          <w:u w:val="single"/>
        </w:rPr>
      </w:pPr>
      <w:r w:rsidRPr="0010186A">
        <w:rPr>
          <w:iCs/>
          <w:u w:val="single"/>
        </w:rPr>
        <w:t>a.</w:t>
      </w:r>
      <w:r w:rsidR="00373BD9" w:rsidRPr="0010186A">
        <w:tab/>
      </w:r>
      <w:r w:rsidRPr="0010186A">
        <w:rPr>
          <w:u w:val="single"/>
        </w:rPr>
        <w:t xml:space="preserve">When a </w:t>
      </w:r>
      <w:r w:rsidR="00C741DA" w:rsidRPr="0010186A">
        <w:rPr>
          <w:u w:val="single"/>
        </w:rPr>
        <w:t>preliminary plan</w:t>
      </w:r>
      <w:r w:rsidRPr="0010186A">
        <w:rPr>
          <w:u w:val="single"/>
        </w:rPr>
        <w:t xml:space="preserve"> includes a proposed dedication of land to public use, the Board must determine if the land is suitable for the intended public use. In its evaluation, the Board must consider, among other relevant factors, any criteria for the intended use adopted by the receiving </w:t>
      </w:r>
      <w:r w:rsidR="00230A3D" w:rsidRPr="0010186A">
        <w:rPr>
          <w:u w:val="single"/>
        </w:rPr>
        <w:t>agency and the agency’s recommendations</w:t>
      </w:r>
      <w:r w:rsidRPr="0010186A">
        <w:rPr>
          <w:u w:val="single"/>
        </w:rPr>
        <w:t xml:space="preserve">, the natural features of the site, and the extent of site preparation work. Site preparation may include </w:t>
      </w:r>
      <w:r w:rsidRPr="0010186A">
        <w:rPr>
          <w:u w:val="single"/>
        </w:rPr>
        <w:lastRenderedPageBreak/>
        <w:t>excavation of rock, excessive grading, grading of steep slopes, remedial environmental measures</w:t>
      </w:r>
      <w:r w:rsidR="00B83812" w:rsidRPr="0010186A">
        <w:rPr>
          <w:u w:val="single"/>
        </w:rPr>
        <w:t>,</w:t>
      </w:r>
      <w:r w:rsidRPr="0010186A">
        <w:rPr>
          <w:u w:val="single"/>
        </w:rPr>
        <w:t xml:space="preserve"> and similar work required to prepare the site for the public use. In evaluating the natural features of a site, the Board may require the applicant to perform soil borings or to provide other detailed topographical or subsurface information not otherwise submitted under Section 4.1.B. </w:t>
      </w:r>
      <w:r w:rsidR="002D767F" w:rsidRPr="0010186A">
        <w:rPr>
          <w:u w:val="single"/>
        </w:rPr>
        <w:t>The applicant's engineer must certify the i</w:t>
      </w:r>
      <w:r w:rsidRPr="0010186A">
        <w:rPr>
          <w:u w:val="single"/>
        </w:rPr>
        <w:t xml:space="preserve">nformation provided to the Board. Factors relevant to a determination of the magnitude of site preparation work include estimated costs, acreage, agency experience with similar sites and construction industry practices. </w:t>
      </w:r>
    </w:p>
    <w:p w14:paraId="4C6AB3A9" w14:textId="77777777" w:rsidR="00B83812" w:rsidRPr="0010186A" w:rsidRDefault="00C51C03" w:rsidP="00C7154E">
      <w:pPr>
        <w:spacing w:after="200" w:line="276" w:lineRule="auto"/>
        <w:ind w:left="2160" w:hanging="720"/>
        <w:rPr>
          <w:u w:val="single"/>
        </w:rPr>
      </w:pPr>
      <w:r w:rsidRPr="0010186A">
        <w:rPr>
          <w:u w:val="single"/>
        </w:rPr>
        <w:t>b.</w:t>
      </w:r>
      <w:r w:rsidR="00373BD9" w:rsidRPr="0010186A">
        <w:tab/>
      </w:r>
      <w:r w:rsidRPr="0010186A">
        <w:rPr>
          <w:u w:val="single"/>
        </w:rPr>
        <w:t>Based on the analysis, the Board may refuse to approve the dedication</w:t>
      </w:r>
      <w:r w:rsidR="00B83812" w:rsidRPr="0010186A">
        <w:rPr>
          <w:u w:val="single"/>
        </w:rPr>
        <w:t xml:space="preserve"> and:</w:t>
      </w:r>
    </w:p>
    <w:p w14:paraId="347B3236" w14:textId="77777777" w:rsidR="00B83812" w:rsidRPr="0010186A" w:rsidRDefault="00B83812" w:rsidP="00B83812">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Pr="0010186A">
        <w:tab/>
      </w:r>
      <w:r w:rsidR="00C51C03" w:rsidRPr="0010186A">
        <w:rPr>
          <w:u w:val="single"/>
        </w:rPr>
        <w:t>require the rearrangement of lots in the subdivision to provide for a suitable site</w:t>
      </w:r>
      <w:r w:rsidRPr="0010186A">
        <w:rPr>
          <w:u w:val="single"/>
        </w:rPr>
        <w:t>;</w:t>
      </w:r>
    </w:p>
    <w:p w14:paraId="754216F5" w14:textId="77777777" w:rsidR="00B83812" w:rsidRPr="0010186A" w:rsidRDefault="00B83812" w:rsidP="00B83812">
      <w:pPr>
        <w:spacing w:after="200" w:line="276" w:lineRule="auto"/>
        <w:ind w:left="2880" w:hanging="720"/>
        <w:rPr>
          <w:u w:val="single"/>
        </w:rPr>
      </w:pPr>
      <w:r w:rsidRPr="0010186A">
        <w:rPr>
          <w:u w:val="single"/>
        </w:rPr>
        <w:t>ii.</w:t>
      </w:r>
      <w:r w:rsidRPr="0010186A">
        <w:tab/>
      </w:r>
      <w:proofErr w:type="gramStart"/>
      <w:r w:rsidR="00C51C03" w:rsidRPr="0010186A">
        <w:rPr>
          <w:u w:val="single"/>
        </w:rPr>
        <w:t>permit</w:t>
      </w:r>
      <w:proofErr w:type="gramEnd"/>
      <w:r w:rsidR="00C51C03" w:rsidRPr="0010186A">
        <w:rPr>
          <w:u w:val="single"/>
        </w:rPr>
        <w:t xml:space="preserve"> the applicant to pay for additional site preparation that makes the site suitable for the public use</w:t>
      </w:r>
      <w:r w:rsidRPr="0010186A">
        <w:rPr>
          <w:u w:val="single"/>
        </w:rPr>
        <w:t>;</w:t>
      </w:r>
      <w:r w:rsidR="00C51C03" w:rsidRPr="0010186A">
        <w:rPr>
          <w:u w:val="single"/>
        </w:rPr>
        <w:t xml:space="preserve"> or</w:t>
      </w:r>
    </w:p>
    <w:p w14:paraId="0377B0F0" w14:textId="77777777" w:rsidR="00C51C03" w:rsidRPr="0010186A" w:rsidRDefault="00B83812" w:rsidP="00B83812">
      <w:pPr>
        <w:spacing w:after="200" w:line="276" w:lineRule="auto"/>
        <w:ind w:left="2880" w:hanging="720"/>
        <w:rPr>
          <w:u w:val="single"/>
        </w:rPr>
      </w:pPr>
      <w:r w:rsidRPr="0010186A">
        <w:rPr>
          <w:u w:val="single"/>
        </w:rPr>
        <w:t>iii.</w:t>
      </w:r>
      <w:r w:rsidRPr="0010186A">
        <w:tab/>
      </w:r>
      <w:proofErr w:type="gramStart"/>
      <w:r w:rsidR="00230A3D" w:rsidRPr="0010186A">
        <w:rPr>
          <w:u w:val="single"/>
        </w:rPr>
        <w:t>with</w:t>
      </w:r>
      <w:proofErr w:type="gramEnd"/>
      <w:r w:rsidR="00230A3D" w:rsidRPr="0010186A">
        <w:rPr>
          <w:u w:val="single"/>
        </w:rPr>
        <w:t xml:space="preserve"> </w:t>
      </w:r>
      <w:r w:rsidR="00D72AAC" w:rsidRPr="0010186A">
        <w:rPr>
          <w:u w:val="single"/>
        </w:rPr>
        <w:t xml:space="preserve">the </w:t>
      </w:r>
      <w:r w:rsidR="00230A3D" w:rsidRPr="0010186A">
        <w:rPr>
          <w:u w:val="single"/>
        </w:rPr>
        <w:t xml:space="preserve">concurrence of the receiving agency, </w:t>
      </w:r>
      <w:r w:rsidR="00C51C03" w:rsidRPr="0010186A">
        <w:rPr>
          <w:u w:val="single"/>
        </w:rPr>
        <w:t xml:space="preserve">permit the applicant to provide an alternative location offsite. </w:t>
      </w:r>
    </w:p>
    <w:p w14:paraId="21CBAB73" w14:textId="77777777" w:rsidR="00C51C03" w:rsidRPr="0010186A" w:rsidRDefault="00C51C03" w:rsidP="00C7154E">
      <w:pPr>
        <w:spacing w:after="200" w:line="276" w:lineRule="auto"/>
        <w:ind w:left="1440" w:hanging="720"/>
        <w:rPr>
          <w:i/>
          <w:u w:val="single"/>
        </w:rPr>
      </w:pPr>
      <w:r w:rsidRPr="0010186A">
        <w:rPr>
          <w:u w:val="single"/>
        </w:rPr>
        <w:t>5</w:t>
      </w:r>
      <w:r w:rsidRPr="0010186A">
        <w:rPr>
          <w:bCs/>
          <w:u w:val="single"/>
        </w:rPr>
        <w:t>.</w:t>
      </w:r>
      <w:r w:rsidR="00373BD9" w:rsidRPr="0010186A">
        <w:rPr>
          <w:bCs/>
        </w:rPr>
        <w:tab/>
      </w:r>
      <w:r w:rsidRPr="0010186A">
        <w:rPr>
          <w:bCs/>
          <w:i/>
          <w:u w:val="single"/>
        </w:rPr>
        <w:t>Reservation</w:t>
      </w:r>
      <w:r w:rsidR="00205186" w:rsidRPr="0010186A">
        <w:rPr>
          <w:bCs/>
          <w:i/>
          <w:u w:val="single"/>
        </w:rPr>
        <w:t>.</w:t>
      </w:r>
    </w:p>
    <w:p w14:paraId="1D7D2077" w14:textId="77777777" w:rsidR="00C51C03" w:rsidRPr="0010186A" w:rsidRDefault="00C51C03" w:rsidP="00C7154E">
      <w:pPr>
        <w:spacing w:after="200" w:line="276" w:lineRule="auto"/>
        <w:ind w:left="2160" w:hanging="720"/>
        <w:rPr>
          <w:u w:val="single"/>
        </w:rPr>
      </w:pPr>
      <w:r w:rsidRPr="0010186A">
        <w:rPr>
          <w:iCs/>
          <w:u w:val="single"/>
        </w:rPr>
        <w:t>a.</w:t>
      </w:r>
      <w:r w:rsidR="00373BD9" w:rsidRPr="0010186A">
        <w:rPr>
          <w:iCs/>
        </w:rPr>
        <w:tab/>
      </w:r>
      <w:r w:rsidRPr="0010186A">
        <w:rPr>
          <w:i/>
          <w:iCs/>
          <w:u w:val="single"/>
        </w:rPr>
        <w:t>Procedure.</w:t>
      </w:r>
      <w:r w:rsidRPr="0010186A">
        <w:rPr>
          <w:iCs/>
          <w:u w:val="single"/>
        </w:rPr>
        <w:t xml:space="preserve"> When the Board determine</w:t>
      </w:r>
      <w:r w:rsidR="00AA6E98" w:rsidRPr="0010186A">
        <w:rPr>
          <w:iCs/>
          <w:u w:val="single"/>
        </w:rPr>
        <w:t>s</w:t>
      </w:r>
      <w:r w:rsidRPr="0010186A">
        <w:rPr>
          <w:iCs/>
          <w:u w:val="single"/>
        </w:rPr>
        <w:t xml:space="preserve"> that a tract being subdivided includes land that is necessary for public use but will not</w:t>
      </w:r>
      <w:r w:rsidR="00EF5C9E" w:rsidRPr="0010186A">
        <w:rPr>
          <w:iCs/>
          <w:u w:val="double"/>
        </w:rPr>
        <w:t xml:space="preserve"> immediately</w:t>
      </w:r>
      <w:r w:rsidRPr="0010186A">
        <w:rPr>
          <w:iCs/>
          <w:u w:val="single"/>
        </w:rPr>
        <w:t xml:space="preserve"> be </w:t>
      </w:r>
      <w:r w:rsidRPr="0010186A">
        <w:rPr>
          <w:u w:val="single"/>
        </w:rPr>
        <w:t xml:space="preserve">acquired by donation, dedication, purchase, or condemnation when the plat is recorded, the Board must determine the need to reserve the land. </w:t>
      </w:r>
      <w:r w:rsidR="008D2AD6" w:rsidRPr="0010186A">
        <w:rPr>
          <w:u w:val="single"/>
        </w:rPr>
        <w:t xml:space="preserve">The Board may require a </w:t>
      </w:r>
      <w:r w:rsidR="008343FE" w:rsidRPr="0010186A">
        <w:rPr>
          <w:u w:val="single"/>
        </w:rPr>
        <w:t>r</w:t>
      </w:r>
      <w:r w:rsidRPr="0010186A">
        <w:rPr>
          <w:u w:val="single"/>
        </w:rPr>
        <w:t xml:space="preserve">eservation for </w:t>
      </w:r>
      <w:r w:rsidR="00EF5C9E" w:rsidRPr="0010186A">
        <w:rPr>
          <w:u w:val="double"/>
        </w:rPr>
        <w:t xml:space="preserve">a period of time less than </w:t>
      </w:r>
      <w:r w:rsidRPr="0010186A">
        <w:rPr>
          <w:u w:val="single"/>
        </w:rPr>
        <w:t>3 years</w:t>
      </w:r>
      <w:r w:rsidR="00400496" w:rsidRPr="0010186A">
        <w:rPr>
          <w:u w:val="single"/>
        </w:rPr>
        <w:t xml:space="preserve"> </w:t>
      </w:r>
      <w:r w:rsidR="0024762B" w:rsidRPr="0010186A">
        <w:rPr>
          <w:b/>
        </w:rPr>
        <w:t>[</w:t>
      </w:r>
      <w:r w:rsidR="00F56EAE" w:rsidRPr="0010186A">
        <w:rPr>
          <w:b/>
        </w:rPr>
        <w:t>[</w:t>
      </w:r>
      <w:r w:rsidRPr="0010186A">
        <w:rPr>
          <w:u w:val="single"/>
        </w:rPr>
        <w:t>or less</w:t>
      </w:r>
      <w:r w:rsidR="0024762B" w:rsidRPr="0010186A">
        <w:rPr>
          <w:b/>
        </w:rPr>
        <w:t>]</w:t>
      </w:r>
      <w:r w:rsidR="00F56EAE" w:rsidRPr="0010186A">
        <w:rPr>
          <w:b/>
        </w:rPr>
        <w:t>]</w:t>
      </w:r>
      <w:r w:rsidRPr="0010186A">
        <w:rPr>
          <w:u w:val="single"/>
        </w:rPr>
        <w:t xml:space="preserve"> for road rights-of-way, public school and building sites, parks, playgrounds, recreational areas</w:t>
      </w:r>
      <w:r w:rsidR="00B83812" w:rsidRPr="0010186A">
        <w:rPr>
          <w:u w:val="single"/>
        </w:rPr>
        <w:t>,</w:t>
      </w:r>
      <w:r w:rsidRPr="0010186A">
        <w:rPr>
          <w:u w:val="single"/>
        </w:rPr>
        <w:t xml:space="preserve"> or other public purposes.</w:t>
      </w:r>
    </w:p>
    <w:p w14:paraId="645325DB" w14:textId="77777777" w:rsidR="00C51C03" w:rsidRPr="0010186A" w:rsidRDefault="00C51C03" w:rsidP="00C7154E">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i/>
          <w:u w:val="single"/>
        </w:rPr>
        <w:t xml:space="preserve">Referral to </w:t>
      </w:r>
      <w:r w:rsidR="0018724F" w:rsidRPr="0010186A">
        <w:rPr>
          <w:i/>
          <w:u w:val="single"/>
        </w:rPr>
        <w:t>a</w:t>
      </w:r>
      <w:r w:rsidRPr="0010186A">
        <w:rPr>
          <w:i/>
          <w:u w:val="single"/>
        </w:rPr>
        <w:t xml:space="preserve">gency </w:t>
      </w:r>
      <w:r w:rsidR="0018724F" w:rsidRPr="0010186A">
        <w:rPr>
          <w:i/>
          <w:u w:val="single"/>
        </w:rPr>
        <w:t>c</w:t>
      </w:r>
      <w:r w:rsidRPr="0010186A">
        <w:rPr>
          <w:i/>
          <w:u w:val="single"/>
        </w:rPr>
        <w:t xml:space="preserve">oncerned </w:t>
      </w:r>
      <w:r w:rsidR="0018724F" w:rsidRPr="0010186A">
        <w:rPr>
          <w:i/>
          <w:u w:val="single"/>
        </w:rPr>
        <w:t>w</w:t>
      </w:r>
      <w:r w:rsidRPr="0010186A">
        <w:rPr>
          <w:i/>
          <w:u w:val="single"/>
        </w:rPr>
        <w:t xml:space="preserve">ith </w:t>
      </w:r>
      <w:r w:rsidR="0018724F" w:rsidRPr="0010186A">
        <w:rPr>
          <w:i/>
          <w:u w:val="single"/>
        </w:rPr>
        <w:t>a</w:t>
      </w:r>
      <w:r w:rsidRPr="0010186A">
        <w:rPr>
          <w:i/>
          <w:u w:val="single"/>
        </w:rPr>
        <w:t>cquisition.</w:t>
      </w:r>
      <w:r w:rsidRPr="0010186A">
        <w:rPr>
          <w:u w:val="single"/>
        </w:rPr>
        <w:t xml:space="preserve"> If a reservation of land appears to be in the public interest, the Board must refer the plan to the public agency </w:t>
      </w:r>
      <w:r w:rsidRPr="0010186A">
        <w:rPr>
          <w:u w:val="single"/>
        </w:rPr>
        <w:lastRenderedPageBreak/>
        <w:t>concerned with acquisition for consideration and report. The Board may propose alternate areas for such reservation and must allow such public agency 30 days for reply. The agency's recommendation, if affirmative, must include a map showing the boundaries and area of land to be reserved and an estimate of the time required to complete the acquisition.</w:t>
      </w:r>
    </w:p>
    <w:p w14:paraId="64E03E57" w14:textId="77777777" w:rsidR="00C51C03" w:rsidRPr="0010186A" w:rsidRDefault="00C51C03" w:rsidP="00C7154E">
      <w:pPr>
        <w:spacing w:after="200" w:line="276" w:lineRule="auto"/>
        <w:ind w:left="2880" w:hanging="720"/>
        <w:rPr>
          <w:u w:val="single"/>
        </w:rPr>
      </w:pPr>
      <w:r w:rsidRPr="0010186A">
        <w:rPr>
          <w:u w:val="single"/>
        </w:rPr>
        <w:t>ii.</w:t>
      </w:r>
      <w:r w:rsidR="00373BD9" w:rsidRPr="0010186A">
        <w:tab/>
      </w:r>
      <w:r w:rsidRPr="0010186A">
        <w:rPr>
          <w:i/>
          <w:u w:val="single"/>
        </w:rPr>
        <w:t>Resolution.</w:t>
      </w:r>
      <w:r w:rsidRPr="0010186A">
        <w:rPr>
          <w:u w:val="single"/>
        </w:rPr>
        <w:t xml:space="preserve"> </w:t>
      </w:r>
      <w:r w:rsidR="00DB4EE0" w:rsidRPr="0010186A">
        <w:rPr>
          <w:u w:val="single"/>
        </w:rPr>
        <w:t xml:space="preserve">The </w:t>
      </w:r>
      <w:r w:rsidR="003D4717" w:rsidRPr="0010186A">
        <w:rPr>
          <w:u w:val="single"/>
        </w:rPr>
        <w:t>Board</w:t>
      </w:r>
      <w:r w:rsidR="00DB4EE0" w:rsidRPr="0010186A">
        <w:rPr>
          <w:u w:val="single"/>
        </w:rPr>
        <w:t xml:space="preserve"> must approve a </w:t>
      </w:r>
      <w:r w:rsidR="001114F8" w:rsidRPr="0010186A">
        <w:rPr>
          <w:u w:val="single"/>
        </w:rPr>
        <w:t>d</w:t>
      </w:r>
      <w:r w:rsidRPr="0010186A">
        <w:rPr>
          <w:u w:val="single"/>
        </w:rPr>
        <w:t>eclaration of public reservation by resolution, stating the period during which the reservation is effective. Notice of the same must be carried once each in two newspapers of general circulation in the County and a plat must be recorded in the land records of the County showing in detail the land so reserved. Certified copies of the resolution must be sent to the property owner and to the agency concerned with acquisition.</w:t>
      </w:r>
    </w:p>
    <w:p w14:paraId="09C46C25" w14:textId="77777777" w:rsidR="00C51C03" w:rsidRPr="0010186A" w:rsidRDefault="00C51C03" w:rsidP="00C7154E">
      <w:pPr>
        <w:spacing w:after="200" w:line="276" w:lineRule="auto"/>
        <w:ind w:left="2880" w:hanging="720"/>
        <w:rPr>
          <w:i/>
          <w:u w:val="single"/>
        </w:rPr>
      </w:pPr>
      <w:r w:rsidRPr="0010186A">
        <w:rPr>
          <w:u w:val="single"/>
        </w:rPr>
        <w:t>iii.</w:t>
      </w:r>
      <w:r w:rsidR="00373BD9" w:rsidRPr="0010186A">
        <w:tab/>
      </w:r>
      <w:r w:rsidRPr="0010186A">
        <w:rPr>
          <w:i/>
          <w:u w:val="single"/>
        </w:rPr>
        <w:t xml:space="preserve">Taxes. </w:t>
      </w:r>
      <w:r w:rsidRPr="0010186A">
        <w:rPr>
          <w:u w:val="single"/>
        </w:rPr>
        <w:t>The Board must advise taxing and assessing bodies of all public reservations, and such public reservations must be exempt from all State, County</w:t>
      </w:r>
      <w:r w:rsidR="00C8658B" w:rsidRPr="0010186A">
        <w:rPr>
          <w:u w:val="single"/>
        </w:rPr>
        <w:t>,</w:t>
      </w:r>
      <w:r w:rsidRPr="0010186A">
        <w:rPr>
          <w:u w:val="single"/>
        </w:rPr>
        <w:t xml:space="preserve"> and local taxes during the reservation period.</w:t>
      </w:r>
    </w:p>
    <w:p w14:paraId="4F75876E" w14:textId="77777777" w:rsidR="00C51C03" w:rsidRPr="0010186A" w:rsidRDefault="00C51C03" w:rsidP="00C7154E">
      <w:pPr>
        <w:spacing w:after="200" w:line="276" w:lineRule="auto"/>
        <w:ind w:left="2880" w:hanging="720"/>
        <w:rPr>
          <w:i/>
          <w:u w:val="single"/>
        </w:rPr>
      </w:pPr>
      <w:r w:rsidRPr="0010186A">
        <w:rPr>
          <w:u w:val="single"/>
        </w:rPr>
        <w:t>iv.</w:t>
      </w:r>
      <w:r w:rsidR="00373BD9" w:rsidRPr="0010186A">
        <w:tab/>
      </w:r>
      <w:r w:rsidRPr="0010186A">
        <w:rPr>
          <w:i/>
          <w:u w:val="single"/>
        </w:rPr>
        <w:t xml:space="preserve">Preservation. </w:t>
      </w:r>
      <w:r w:rsidR="00C464FE" w:rsidRPr="0010186A">
        <w:rPr>
          <w:u w:val="single"/>
        </w:rPr>
        <w:t xml:space="preserve">During the reservation period, any use of the reserved land that involves constructing buildings or structures, removing trees, or clearing and grading must be approved by the Board. </w:t>
      </w:r>
      <w:r w:rsidRPr="0010186A">
        <w:rPr>
          <w:u w:val="single"/>
        </w:rPr>
        <w:t>A person must not remove or destroy trees, topsoil</w:t>
      </w:r>
      <w:r w:rsidR="00B83812" w:rsidRPr="0010186A">
        <w:rPr>
          <w:u w:val="single"/>
        </w:rPr>
        <w:t>,</w:t>
      </w:r>
      <w:r w:rsidRPr="0010186A">
        <w:rPr>
          <w:u w:val="single"/>
        </w:rPr>
        <w:t xml:space="preserve"> or cover; grade; </w:t>
      </w:r>
      <w:r w:rsidR="00B83812" w:rsidRPr="0010186A">
        <w:rPr>
          <w:u w:val="single"/>
        </w:rPr>
        <w:t xml:space="preserve">or </w:t>
      </w:r>
      <w:r w:rsidRPr="0010186A">
        <w:rPr>
          <w:u w:val="single"/>
        </w:rPr>
        <w:t xml:space="preserve">build a storm drainage structure that discharges water on the reserved land, except according to a storm drainage plan approved by </w:t>
      </w:r>
      <w:r w:rsidR="00090D8B" w:rsidRPr="0010186A">
        <w:rPr>
          <w:u w:val="single"/>
        </w:rPr>
        <w:t>t</w:t>
      </w:r>
      <w:r w:rsidRPr="0010186A">
        <w:rPr>
          <w:u w:val="single"/>
        </w:rPr>
        <w:t xml:space="preserve">he </w:t>
      </w:r>
      <w:r w:rsidR="00167FA2" w:rsidRPr="0010186A">
        <w:rPr>
          <w:b/>
        </w:rPr>
        <w:t>[[</w:t>
      </w:r>
      <w:r w:rsidR="00230A3D" w:rsidRPr="0010186A">
        <w:rPr>
          <w:u w:val="single"/>
        </w:rPr>
        <w:t>County</w:t>
      </w:r>
      <w:r w:rsidR="00167FA2" w:rsidRPr="0010186A">
        <w:rPr>
          <w:b/>
          <w:u w:val="words"/>
        </w:rPr>
        <w:t>]]</w:t>
      </w:r>
      <w:r w:rsidR="00230A3D" w:rsidRPr="0010186A">
        <w:rPr>
          <w:u w:val="single"/>
        </w:rPr>
        <w:t xml:space="preserve"> </w:t>
      </w:r>
      <w:r w:rsidRPr="0010186A">
        <w:rPr>
          <w:u w:val="single"/>
        </w:rPr>
        <w:t xml:space="preserve">Department of Permitting Services or the </w:t>
      </w:r>
      <w:r w:rsidR="00333D0A" w:rsidRPr="0010186A">
        <w:rPr>
          <w:b/>
        </w:rPr>
        <w:t>[[</w:t>
      </w:r>
      <w:r w:rsidR="00230A3D" w:rsidRPr="0010186A">
        <w:rPr>
          <w:u w:val="single"/>
        </w:rPr>
        <w:t>County</w:t>
      </w:r>
      <w:r w:rsidR="00333D0A" w:rsidRPr="0010186A">
        <w:rPr>
          <w:b/>
        </w:rPr>
        <w:t>]]</w:t>
      </w:r>
      <w:r w:rsidR="00230A3D" w:rsidRPr="0010186A">
        <w:rPr>
          <w:u w:val="single"/>
        </w:rPr>
        <w:t xml:space="preserve"> </w:t>
      </w:r>
      <w:r w:rsidRPr="0010186A">
        <w:rPr>
          <w:u w:val="single"/>
        </w:rPr>
        <w:t xml:space="preserve">Department of Transportation. </w:t>
      </w:r>
      <w:r w:rsidR="00E854F2" w:rsidRPr="0010186A">
        <w:rPr>
          <w:u w:val="single"/>
        </w:rPr>
        <w:t>Nothing in this Section relieves the landowner from the responsibility to maintain the property according to law or prohibits</w:t>
      </w:r>
      <w:r w:rsidRPr="0010186A">
        <w:rPr>
          <w:u w:val="single"/>
        </w:rPr>
        <w:t xml:space="preserve"> the owner from removing weeds or trash </w:t>
      </w:r>
      <w:r w:rsidRPr="0010186A">
        <w:rPr>
          <w:u w:val="single"/>
        </w:rPr>
        <w:lastRenderedPageBreak/>
        <w:t xml:space="preserve">from reserved land or from selling the reserved land after approval of the Board. </w:t>
      </w:r>
    </w:p>
    <w:p w14:paraId="6AD96571" w14:textId="77777777" w:rsidR="00C51C03" w:rsidRPr="0010186A" w:rsidRDefault="00C51C03" w:rsidP="00C7154E">
      <w:pPr>
        <w:spacing w:after="200" w:line="276" w:lineRule="auto"/>
        <w:ind w:left="2880" w:hanging="720"/>
        <w:rPr>
          <w:u w:val="single"/>
        </w:rPr>
      </w:pPr>
      <w:r w:rsidRPr="0010186A">
        <w:rPr>
          <w:u w:val="single"/>
        </w:rPr>
        <w:t>v.</w:t>
      </w:r>
      <w:r w:rsidR="00373BD9" w:rsidRPr="0010186A">
        <w:tab/>
      </w:r>
      <w:r w:rsidRPr="0010186A">
        <w:rPr>
          <w:i/>
          <w:u w:val="single"/>
        </w:rPr>
        <w:t xml:space="preserve">Posting. </w:t>
      </w:r>
      <w:r w:rsidRPr="0010186A">
        <w:rPr>
          <w:u w:val="single"/>
        </w:rPr>
        <w:t>The Board must post properties in reservation with an appropriate sign, warning against violation of the preservation provisions and the penalties for a violation.</w:t>
      </w:r>
    </w:p>
    <w:p w14:paraId="3115A221" w14:textId="77777777" w:rsidR="00C51C03" w:rsidRPr="0010186A" w:rsidRDefault="00C51C03" w:rsidP="00C7154E">
      <w:pPr>
        <w:spacing w:after="200" w:line="276" w:lineRule="auto"/>
        <w:ind w:left="2160" w:hanging="720"/>
        <w:rPr>
          <w:u w:val="single"/>
        </w:rPr>
      </w:pPr>
      <w:r w:rsidRPr="0010186A">
        <w:rPr>
          <w:iCs/>
          <w:u w:val="single"/>
        </w:rPr>
        <w:t>b.</w:t>
      </w:r>
      <w:r w:rsidR="00373BD9" w:rsidRPr="0010186A">
        <w:rPr>
          <w:iCs/>
        </w:rPr>
        <w:tab/>
      </w:r>
      <w:r w:rsidRPr="0010186A">
        <w:rPr>
          <w:i/>
          <w:iCs/>
          <w:u w:val="single"/>
        </w:rPr>
        <w:t>Expiration of plan.</w:t>
      </w:r>
      <w:r w:rsidRPr="0010186A">
        <w:rPr>
          <w:iCs/>
          <w:u w:val="single"/>
        </w:rPr>
        <w:t xml:space="preserve"> </w:t>
      </w:r>
      <w:r w:rsidRPr="0010186A">
        <w:rPr>
          <w:u w:val="single"/>
        </w:rPr>
        <w:t xml:space="preserve">The expiration or revocation of approval of a </w:t>
      </w:r>
      <w:r w:rsidR="00C741DA" w:rsidRPr="0010186A">
        <w:rPr>
          <w:u w:val="single"/>
        </w:rPr>
        <w:t>preliminary plan</w:t>
      </w:r>
      <w:r w:rsidRPr="0010186A">
        <w:rPr>
          <w:u w:val="single"/>
        </w:rPr>
        <w:t xml:space="preserve"> must not affect a reservation if, before the expiration date, a reservation plat has been recorded in the Land Records. </w:t>
      </w:r>
    </w:p>
    <w:p w14:paraId="25F98C0E" w14:textId="77777777" w:rsidR="00C51C03" w:rsidRPr="0010186A" w:rsidRDefault="00C51C03" w:rsidP="00C7154E">
      <w:pPr>
        <w:spacing w:after="200" w:line="276" w:lineRule="auto"/>
        <w:ind w:left="720" w:hanging="720"/>
        <w:rPr>
          <w:bCs/>
          <w:u w:val="single"/>
        </w:rPr>
      </w:pPr>
      <w:r w:rsidRPr="0010186A">
        <w:rPr>
          <w:u w:val="single"/>
        </w:rPr>
        <w:t>E.</w:t>
      </w:r>
      <w:r w:rsidR="00373BD9" w:rsidRPr="0010186A">
        <w:tab/>
      </w:r>
      <w:r w:rsidR="00711835" w:rsidRPr="0010186A">
        <w:rPr>
          <w:bCs/>
          <w:i/>
          <w:u w:val="single"/>
        </w:rPr>
        <w:t>Roads</w:t>
      </w:r>
      <w:r w:rsidR="00711835" w:rsidRPr="0010186A">
        <w:rPr>
          <w:bCs/>
          <w:u w:val="single"/>
        </w:rPr>
        <w:t>.</w:t>
      </w:r>
    </w:p>
    <w:p w14:paraId="717EB42C" w14:textId="77777777" w:rsidR="00C51C03" w:rsidRPr="0010186A" w:rsidRDefault="00C51C03" w:rsidP="00C7154E">
      <w:pPr>
        <w:spacing w:after="200" w:line="276" w:lineRule="auto"/>
        <w:ind w:left="1440" w:hanging="720"/>
        <w:rPr>
          <w:u w:val="single"/>
        </w:rPr>
      </w:pPr>
      <w:r w:rsidRPr="0010186A">
        <w:rPr>
          <w:bCs/>
          <w:u w:val="single"/>
        </w:rPr>
        <w:t>1.</w:t>
      </w:r>
      <w:r w:rsidR="00373BD9" w:rsidRPr="0010186A">
        <w:rPr>
          <w:bCs/>
        </w:rPr>
        <w:tab/>
      </w:r>
      <w:r w:rsidRPr="0010186A">
        <w:rPr>
          <w:bCs/>
          <w:i/>
          <w:u w:val="single"/>
        </w:rPr>
        <w:t>Plan requirements.</w:t>
      </w:r>
    </w:p>
    <w:p w14:paraId="24D2F9F1" w14:textId="1A939C28" w:rsidR="00C51C03" w:rsidRPr="0010186A" w:rsidRDefault="00C51C03" w:rsidP="00C7154E">
      <w:pPr>
        <w:spacing w:after="200" w:line="276" w:lineRule="auto"/>
        <w:ind w:left="2160" w:hanging="720"/>
        <w:rPr>
          <w:u w:val="double"/>
        </w:rPr>
      </w:pPr>
      <w:r w:rsidRPr="0010186A">
        <w:rPr>
          <w:iCs/>
          <w:u w:val="single"/>
        </w:rPr>
        <w:t>a.</w:t>
      </w:r>
      <w:r w:rsidR="00373BD9" w:rsidRPr="0010186A">
        <w:rPr>
          <w:iCs/>
        </w:rPr>
        <w:tab/>
      </w:r>
      <w:r w:rsidRPr="0010186A">
        <w:rPr>
          <w:i/>
          <w:iCs/>
          <w:u w:val="single"/>
        </w:rPr>
        <w:t>Master plan roads.</w:t>
      </w:r>
      <w:r w:rsidRPr="0010186A">
        <w:rPr>
          <w:iCs/>
          <w:u w:val="single"/>
        </w:rPr>
        <w:t xml:space="preserve"> </w:t>
      </w:r>
      <w:r w:rsidR="00544083" w:rsidRPr="0010186A">
        <w:rPr>
          <w:u w:val="single"/>
        </w:rPr>
        <w:t>P</w:t>
      </w:r>
      <w:r w:rsidR="00C741DA" w:rsidRPr="0010186A">
        <w:rPr>
          <w:u w:val="single"/>
        </w:rPr>
        <w:t>reliminary plan</w:t>
      </w:r>
      <w:r w:rsidRPr="0010186A">
        <w:rPr>
          <w:u w:val="single"/>
        </w:rPr>
        <w:t>s must include roads shown on any adopted Master Plan of Highways, in satisfaction of the Road Design and Construction Code. Where applicable, an approved plan must include recommendations of the State Highway Administration for construction and access to State roads.</w:t>
      </w:r>
      <w:r w:rsidR="00394E5B" w:rsidRPr="0010186A">
        <w:rPr>
          <w:u w:val="single"/>
        </w:rPr>
        <w:t xml:space="preserve"> </w:t>
      </w:r>
      <w:r w:rsidR="00394E5B" w:rsidRPr="0010186A">
        <w:rPr>
          <w:u w:val="double"/>
        </w:rPr>
        <w:t>Where private r</w:t>
      </w:r>
      <w:r w:rsidR="00A04FAB" w:rsidRPr="0010186A">
        <w:rPr>
          <w:u w:val="double"/>
        </w:rPr>
        <w:t xml:space="preserve">oads are specifically recommended </w:t>
      </w:r>
      <w:r w:rsidR="00394E5B" w:rsidRPr="0010186A">
        <w:rPr>
          <w:u w:val="double"/>
        </w:rPr>
        <w:t>by a master plan, the roads mus</w:t>
      </w:r>
      <w:r w:rsidR="00A04FAB" w:rsidRPr="0010186A">
        <w:rPr>
          <w:u w:val="double"/>
        </w:rPr>
        <w:t>t be provided to</w:t>
      </w:r>
      <w:r w:rsidR="00ED6804" w:rsidRPr="0010186A">
        <w:rPr>
          <w:u w:val="double"/>
        </w:rPr>
        <w:t xml:space="preserve"> the</w:t>
      </w:r>
      <w:r w:rsidR="00A04FAB" w:rsidRPr="0010186A">
        <w:rPr>
          <w:u w:val="double"/>
        </w:rPr>
        <w:t xml:space="preserve"> standards</w:t>
      </w:r>
      <w:r w:rsidR="00ED6804" w:rsidRPr="0010186A">
        <w:rPr>
          <w:u w:val="double"/>
        </w:rPr>
        <w:t xml:space="preserve"> for private roads under this Section</w:t>
      </w:r>
      <w:r w:rsidR="00394E5B" w:rsidRPr="0010186A">
        <w:rPr>
          <w:u w:val="double"/>
        </w:rPr>
        <w:t>.</w:t>
      </w:r>
    </w:p>
    <w:p w14:paraId="4CCB5310" w14:textId="77777777" w:rsidR="00C51C03" w:rsidRPr="0010186A" w:rsidRDefault="00C51C03" w:rsidP="00C7154E">
      <w:pPr>
        <w:spacing w:after="200" w:line="276" w:lineRule="auto"/>
        <w:ind w:left="2160" w:hanging="720"/>
        <w:rPr>
          <w:u w:val="single"/>
        </w:rPr>
      </w:pPr>
      <w:r w:rsidRPr="0010186A">
        <w:rPr>
          <w:iCs/>
          <w:u w:val="single"/>
        </w:rPr>
        <w:t>b.</w:t>
      </w:r>
      <w:r w:rsidR="00373BD9" w:rsidRPr="0010186A">
        <w:rPr>
          <w:iCs/>
        </w:rPr>
        <w:tab/>
      </w:r>
      <w:r w:rsidRPr="0010186A">
        <w:rPr>
          <w:i/>
          <w:iCs/>
          <w:u w:val="single"/>
        </w:rPr>
        <w:t>Continuation of roads.</w:t>
      </w:r>
      <w:r w:rsidRPr="0010186A">
        <w:rPr>
          <w:iCs/>
          <w:u w:val="single"/>
        </w:rPr>
        <w:t xml:space="preserve"> </w:t>
      </w:r>
      <w:r w:rsidRPr="0010186A">
        <w:rPr>
          <w:u w:val="single"/>
        </w:rPr>
        <w:t xml:space="preserve">The subdivision must provide for continuation of any existing roads (constructed or recorded) </w:t>
      </w:r>
      <w:r w:rsidR="0024762B" w:rsidRPr="0010186A">
        <w:rPr>
          <w:b/>
        </w:rPr>
        <w:t>[</w:t>
      </w:r>
      <w:r w:rsidR="00CA3E47" w:rsidRPr="0010186A">
        <w:rPr>
          <w:b/>
        </w:rPr>
        <w:t>[</w:t>
      </w:r>
      <w:r w:rsidRPr="0010186A">
        <w:rPr>
          <w:u w:val="single"/>
        </w:rPr>
        <w:t>that satisfy</w:t>
      </w:r>
      <w:r w:rsidR="0024762B" w:rsidRPr="0010186A">
        <w:rPr>
          <w:b/>
        </w:rPr>
        <w:t>]</w:t>
      </w:r>
      <w:r w:rsidR="00CA3E47" w:rsidRPr="0010186A">
        <w:rPr>
          <w:b/>
        </w:rPr>
        <w:t>]</w:t>
      </w:r>
      <w:r w:rsidR="00A04FAB" w:rsidRPr="0010186A">
        <w:rPr>
          <w:b/>
        </w:rPr>
        <w:t xml:space="preserve"> </w:t>
      </w:r>
      <w:r w:rsidR="009A72EA" w:rsidRPr="0010186A">
        <w:rPr>
          <w:u w:val="double"/>
        </w:rPr>
        <w:t>in</w:t>
      </w:r>
      <w:r w:rsidR="00322EA9" w:rsidRPr="0010186A">
        <w:rPr>
          <w:u w:val="double"/>
        </w:rPr>
        <w:t xml:space="preserve"> satisfaction of</w:t>
      </w:r>
      <w:r w:rsidR="009A72EA" w:rsidRPr="0010186A">
        <w:rPr>
          <w:u w:val="single"/>
        </w:rPr>
        <w:t xml:space="preserve"> </w:t>
      </w:r>
      <w:r w:rsidRPr="0010186A">
        <w:rPr>
          <w:u w:val="single"/>
        </w:rPr>
        <w:t>the Road Design and Construction Code, unless otherwise determined by the Board</w:t>
      </w:r>
      <w:r w:rsidR="00B61A11" w:rsidRPr="0010186A">
        <w:rPr>
          <w:u w:val="single"/>
        </w:rPr>
        <w:t>, considering the recomme</w:t>
      </w:r>
      <w:r w:rsidR="00857460" w:rsidRPr="0010186A">
        <w:rPr>
          <w:u w:val="single"/>
        </w:rPr>
        <w:t>n</w:t>
      </w:r>
      <w:r w:rsidR="00B61A11" w:rsidRPr="0010186A">
        <w:rPr>
          <w:u w:val="single"/>
        </w:rPr>
        <w:t>dations of other appropriate agencies</w:t>
      </w:r>
      <w:r w:rsidRPr="0010186A">
        <w:rPr>
          <w:u w:val="single"/>
        </w:rPr>
        <w:t>.</w:t>
      </w:r>
    </w:p>
    <w:p w14:paraId="2F3E75B7" w14:textId="77777777" w:rsidR="00C51C03" w:rsidRPr="0010186A" w:rsidRDefault="00C51C03" w:rsidP="00C7154E">
      <w:pPr>
        <w:spacing w:after="200" w:line="276" w:lineRule="auto"/>
        <w:ind w:left="2160" w:hanging="720"/>
        <w:rPr>
          <w:i/>
          <w:iCs/>
          <w:u w:val="single"/>
        </w:rPr>
      </w:pPr>
      <w:r w:rsidRPr="0010186A">
        <w:rPr>
          <w:iCs/>
          <w:u w:val="single"/>
        </w:rPr>
        <w:t>c.</w:t>
      </w:r>
      <w:r w:rsidR="00373BD9" w:rsidRPr="0010186A">
        <w:rPr>
          <w:iCs/>
        </w:rPr>
        <w:tab/>
      </w:r>
      <w:r w:rsidRPr="0010186A">
        <w:rPr>
          <w:i/>
          <w:iCs/>
          <w:u w:val="single"/>
        </w:rPr>
        <w:t>Future subdivisions.</w:t>
      </w:r>
      <w:r w:rsidRPr="0010186A">
        <w:rPr>
          <w:iCs/>
          <w:u w:val="single"/>
        </w:rPr>
        <w:t xml:space="preserve"> </w:t>
      </w:r>
      <w:r w:rsidRPr="0010186A">
        <w:rPr>
          <w:u w:val="single"/>
        </w:rPr>
        <w:t xml:space="preserve">A tract in a </w:t>
      </w:r>
      <w:r w:rsidR="00C741DA" w:rsidRPr="0010186A">
        <w:rPr>
          <w:u w:val="single"/>
        </w:rPr>
        <w:t>preliminary plan</w:t>
      </w:r>
      <w:r w:rsidRPr="0010186A">
        <w:rPr>
          <w:u w:val="single"/>
        </w:rPr>
        <w:t xml:space="preserve"> application must be divided to not preclude future road openings and further logical </w:t>
      </w:r>
      <w:r w:rsidRPr="0010186A">
        <w:rPr>
          <w:iCs/>
          <w:u w:val="single"/>
        </w:rPr>
        <w:t>subdivision of adjacent land.</w:t>
      </w:r>
    </w:p>
    <w:p w14:paraId="0A36AC59" w14:textId="2BDA6BB8" w:rsidR="00C51C03" w:rsidRPr="0010186A" w:rsidRDefault="00C51C03" w:rsidP="00C7154E">
      <w:pPr>
        <w:spacing w:after="200" w:line="276" w:lineRule="auto"/>
        <w:ind w:left="2160" w:hanging="720"/>
        <w:rPr>
          <w:iCs/>
          <w:u w:val="single"/>
        </w:rPr>
      </w:pPr>
      <w:r w:rsidRPr="0010186A">
        <w:rPr>
          <w:iCs/>
          <w:u w:val="single"/>
        </w:rPr>
        <w:t>d.</w:t>
      </w:r>
      <w:r w:rsidR="00373BD9" w:rsidRPr="0010186A">
        <w:rPr>
          <w:iCs/>
        </w:rPr>
        <w:tab/>
      </w:r>
      <w:r w:rsidRPr="0010186A">
        <w:rPr>
          <w:i/>
          <w:iCs/>
          <w:u w:val="single"/>
        </w:rPr>
        <w:t>Alleys.</w:t>
      </w:r>
      <w:r w:rsidRPr="0010186A">
        <w:rPr>
          <w:iCs/>
          <w:u w:val="single"/>
        </w:rPr>
        <w:t xml:space="preserve"> The Board</w:t>
      </w:r>
      <w:r w:rsidR="00DD6FA1" w:rsidRPr="0010186A">
        <w:rPr>
          <w:iCs/>
          <w:u w:val="single"/>
        </w:rPr>
        <w:t xml:space="preserve">, </w:t>
      </w:r>
      <w:r w:rsidR="006D2C55" w:rsidRPr="0010186A">
        <w:rPr>
          <w:iCs/>
          <w:u w:val="double"/>
        </w:rPr>
        <w:t>in consultation with the appropriate transportation agency</w:t>
      </w:r>
      <w:r w:rsidR="00DD6FA1" w:rsidRPr="0010186A">
        <w:rPr>
          <w:iCs/>
          <w:u w:val="double"/>
        </w:rPr>
        <w:t>,</w:t>
      </w:r>
      <w:r w:rsidR="006D2C55" w:rsidRPr="0010186A">
        <w:rPr>
          <w:iCs/>
          <w:u w:val="double"/>
        </w:rPr>
        <w:t xml:space="preserve"> </w:t>
      </w:r>
      <w:r w:rsidRPr="0010186A">
        <w:rPr>
          <w:iCs/>
          <w:u w:val="single"/>
        </w:rPr>
        <w:t xml:space="preserve">may require alleys where they are necessary to provide access. </w:t>
      </w:r>
    </w:p>
    <w:p w14:paraId="6E7E9504" w14:textId="77777777" w:rsidR="00C51C03" w:rsidRPr="0010186A" w:rsidRDefault="00C51C03" w:rsidP="00C7154E">
      <w:pPr>
        <w:spacing w:after="200" w:line="276" w:lineRule="auto"/>
        <w:ind w:left="2160" w:hanging="720"/>
        <w:rPr>
          <w:iCs/>
          <w:u w:val="single"/>
        </w:rPr>
      </w:pPr>
      <w:r w:rsidRPr="0010186A">
        <w:rPr>
          <w:iCs/>
          <w:u w:val="single"/>
        </w:rPr>
        <w:lastRenderedPageBreak/>
        <w:t>e.</w:t>
      </w:r>
      <w:r w:rsidR="00373BD9" w:rsidRPr="0010186A">
        <w:rPr>
          <w:iCs/>
        </w:rPr>
        <w:tab/>
      </w:r>
      <w:r w:rsidRPr="0010186A">
        <w:rPr>
          <w:i/>
          <w:iCs/>
          <w:u w:val="single"/>
        </w:rPr>
        <w:t>Railroad crossings.</w:t>
      </w:r>
      <w:r w:rsidRPr="0010186A">
        <w:rPr>
          <w:iCs/>
          <w:u w:val="single"/>
        </w:rPr>
        <w:t xml:space="preserve"> A </w:t>
      </w:r>
      <w:r w:rsidR="00C741DA" w:rsidRPr="0010186A">
        <w:rPr>
          <w:u w:val="single"/>
        </w:rPr>
        <w:t>preliminary plan</w:t>
      </w:r>
      <w:r w:rsidRPr="0010186A">
        <w:rPr>
          <w:iCs/>
          <w:u w:val="single"/>
        </w:rPr>
        <w:t xml:space="preserve"> involving new or existing roads crossing railroad tracks must provide an adequate right-of-way, including approach right-of-way and slope easements, for construction of an underpass or overpass unless otherwise determined by the Board</w:t>
      </w:r>
      <w:r w:rsidR="00B61A11" w:rsidRPr="0010186A">
        <w:rPr>
          <w:iCs/>
          <w:u w:val="single"/>
        </w:rPr>
        <w:t>, considering the recommendations of other appropriate agencies</w:t>
      </w:r>
      <w:r w:rsidRPr="0010186A">
        <w:rPr>
          <w:iCs/>
          <w:u w:val="single"/>
        </w:rPr>
        <w:t>.</w:t>
      </w:r>
    </w:p>
    <w:p w14:paraId="0927AD9F" w14:textId="77777777" w:rsidR="00C51C03" w:rsidRPr="0010186A" w:rsidRDefault="00C51C03" w:rsidP="00C7154E">
      <w:pPr>
        <w:spacing w:after="200" w:line="276" w:lineRule="auto"/>
        <w:ind w:left="2160" w:hanging="720"/>
        <w:rPr>
          <w:iCs/>
          <w:u w:val="single"/>
        </w:rPr>
      </w:pPr>
      <w:r w:rsidRPr="0010186A">
        <w:rPr>
          <w:iCs/>
          <w:u w:val="single"/>
        </w:rPr>
        <w:t>f.</w:t>
      </w:r>
      <w:r w:rsidR="00373BD9" w:rsidRPr="0010186A">
        <w:rPr>
          <w:iCs/>
        </w:rPr>
        <w:tab/>
      </w:r>
      <w:r w:rsidRPr="0010186A">
        <w:rPr>
          <w:i/>
          <w:iCs/>
          <w:u w:val="single"/>
        </w:rPr>
        <w:t>Residential roads paralleling railroads</w:t>
      </w:r>
      <w:r w:rsidRPr="0010186A">
        <w:rPr>
          <w:iCs/>
          <w:u w:val="single"/>
        </w:rPr>
        <w:t>. A residential road paralleling a railroad must be located at least 160 feet from the track to provide lots with sufficient depth backing to the railroad right-of-way.</w:t>
      </w:r>
    </w:p>
    <w:p w14:paraId="523C6748" w14:textId="77777777" w:rsidR="00C51C03" w:rsidRPr="0010186A" w:rsidRDefault="00C51C03" w:rsidP="00C7154E">
      <w:pPr>
        <w:spacing w:after="200" w:line="276" w:lineRule="auto"/>
        <w:ind w:left="2160" w:hanging="720"/>
        <w:rPr>
          <w:u w:val="single"/>
        </w:rPr>
      </w:pPr>
      <w:r w:rsidRPr="0010186A">
        <w:rPr>
          <w:iCs/>
          <w:u w:val="single"/>
        </w:rPr>
        <w:t>g.</w:t>
      </w:r>
      <w:r w:rsidR="00373BD9" w:rsidRPr="0010186A">
        <w:rPr>
          <w:iCs/>
        </w:rPr>
        <w:tab/>
      </w:r>
      <w:r w:rsidRPr="0010186A">
        <w:rPr>
          <w:i/>
          <w:iCs/>
          <w:u w:val="single"/>
        </w:rPr>
        <w:t>Railroad tracks.</w:t>
      </w:r>
      <w:r w:rsidRPr="0010186A">
        <w:rPr>
          <w:iCs/>
          <w:u w:val="single"/>
        </w:rPr>
        <w:t xml:space="preserve"> Existing </w:t>
      </w:r>
      <w:r w:rsidRPr="0010186A">
        <w:rPr>
          <w:u w:val="single"/>
        </w:rPr>
        <w:t>railroad tracks must not be included within the rights-of-way of roads, except for crossings or rail transit lines outside the pave</w:t>
      </w:r>
      <w:r w:rsidR="00C65C8E" w:rsidRPr="0010186A">
        <w:rPr>
          <w:u w:val="single"/>
        </w:rPr>
        <w:t>d traveled portion of the road.</w:t>
      </w:r>
    </w:p>
    <w:p w14:paraId="725309AC" w14:textId="77777777" w:rsidR="00C51C03" w:rsidRPr="0010186A" w:rsidRDefault="00C51C03" w:rsidP="00C7154E">
      <w:pPr>
        <w:spacing w:after="200" w:line="276" w:lineRule="auto"/>
        <w:ind w:left="1440" w:hanging="720"/>
        <w:rPr>
          <w:u w:val="single"/>
        </w:rPr>
      </w:pPr>
      <w:r w:rsidRPr="0010186A">
        <w:rPr>
          <w:bCs/>
          <w:u w:val="single"/>
        </w:rPr>
        <w:t>2.</w:t>
      </w:r>
      <w:r w:rsidR="00373BD9" w:rsidRPr="0010186A">
        <w:rPr>
          <w:bCs/>
        </w:rPr>
        <w:tab/>
      </w:r>
      <w:r w:rsidRPr="0010186A">
        <w:rPr>
          <w:bCs/>
          <w:i/>
          <w:u w:val="single"/>
        </w:rPr>
        <w:t>Design standards.</w:t>
      </w:r>
    </w:p>
    <w:p w14:paraId="76A7077D" w14:textId="77777777" w:rsidR="00C51C03" w:rsidRPr="0010186A" w:rsidRDefault="00C51C03" w:rsidP="00C7154E">
      <w:pPr>
        <w:spacing w:after="200" w:line="276" w:lineRule="auto"/>
        <w:ind w:left="2160" w:hanging="720"/>
        <w:rPr>
          <w:u w:val="single"/>
        </w:rPr>
      </w:pPr>
      <w:r w:rsidRPr="0010186A">
        <w:rPr>
          <w:iCs/>
          <w:u w:val="single"/>
        </w:rPr>
        <w:t>a.</w:t>
      </w:r>
      <w:r w:rsidR="00373BD9" w:rsidRPr="0010186A">
        <w:rPr>
          <w:iCs/>
        </w:rPr>
        <w:tab/>
      </w:r>
      <w:r w:rsidRPr="0010186A">
        <w:rPr>
          <w:i/>
          <w:iCs/>
          <w:u w:val="single"/>
        </w:rPr>
        <w:t>Right-of-way</w:t>
      </w:r>
      <w:r w:rsidR="00930659" w:rsidRPr="0010186A">
        <w:rPr>
          <w:i/>
          <w:iCs/>
          <w:u w:val="single"/>
        </w:rPr>
        <w:t>.</w:t>
      </w:r>
      <w:r w:rsidRPr="0010186A">
        <w:rPr>
          <w:iCs/>
          <w:u w:val="single"/>
        </w:rPr>
        <w:t xml:space="preserve"> Area for a </w:t>
      </w:r>
      <w:r w:rsidRPr="0010186A">
        <w:rPr>
          <w:u w:val="single"/>
        </w:rPr>
        <w:t xml:space="preserve">road on a subdivision plan must include the full width of all rights-of-way recommended for the applicable road classification in </w:t>
      </w:r>
      <w:r w:rsidR="00A857C5" w:rsidRPr="0010186A">
        <w:rPr>
          <w:u w:val="single"/>
        </w:rPr>
        <w:t>the adopted master p</w:t>
      </w:r>
      <w:r w:rsidR="00E854F2" w:rsidRPr="0010186A">
        <w:rPr>
          <w:u w:val="single"/>
        </w:rPr>
        <w:t>lan and</w:t>
      </w:r>
      <w:r w:rsidR="00D74AC6" w:rsidRPr="0010186A">
        <w:rPr>
          <w:u w:val="single"/>
        </w:rPr>
        <w:t xml:space="preserve"> in</w:t>
      </w:r>
      <w:r w:rsidR="00E854F2" w:rsidRPr="0010186A">
        <w:rPr>
          <w:u w:val="single"/>
        </w:rPr>
        <w:t xml:space="preserve"> the Road Design and Construction Code</w:t>
      </w:r>
      <w:r w:rsidRPr="0010186A">
        <w:rPr>
          <w:u w:val="single"/>
        </w:rPr>
        <w:t xml:space="preserve">. </w:t>
      </w:r>
    </w:p>
    <w:p w14:paraId="00D737EE" w14:textId="77777777" w:rsidR="00C51C03" w:rsidRPr="0010186A" w:rsidRDefault="00C51C03" w:rsidP="00C7154E">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u w:val="single"/>
        </w:rPr>
        <w:t xml:space="preserve">The Board may approve a narrower than standard road right-of-way if </w:t>
      </w:r>
      <w:r w:rsidR="00CA3E47" w:rsidRPr="0010186A">
        <w:rPr>
          <w:u w:val="double"/>
        </w:rPr>
        <w:t xml:space="preserve">it meets minimum fire access requirements and </w:t>
      </w:r>
      <w:r w:rsidRPr="0010186A">
        <w:rPr>
          <w:u w:val="single"/>
        </w:rPr>
        <w:t>the Board finds that a narrower right-of-way is environmentally preferable, improves compatibility with adjoining properties</w:t>
      </w:r>
      <w:r w:rsidR="00B83812" w:rsidRPr="0010186A">
        <w:rPr>
          <w:u w:val="single"/>
        </w:rPr>
        <w:t>,</w:t>
      </w:r>
      <w:r w:rsidRPr="0010186A">
        <w:rPr>
          <w:u w:val="single"/>
        </w:rPr>
        <w:t xml:space="preserve"> or allows better use of the tract under consideration.</w:t>
      </w:r>
    </w:p>
    <w:p w14:paraId="5B896021" w14:textId="77777777" w:rsidR="00C51C03" w:rsidRPr="0010186A" w:rsidRDefault="00C51C03" w:rsidP="00C7154E">
      <w:pPr>
        <w:spacing w:after="200" w:line="276" w:lineRule="auto"/>
        <w:ind w:left="2880" w:hanging="720"/>
        <w:rPr>
          <w:u w:val="single"/>
        </w:rPr>
      </w:pPr>
      <w:r w:rsidRPr="0010186A">
        <w:rPr>
          <w:u w:val="single"/>
        </w:rPr>
        <w:t>ii.</w:t>
      </w:r>
      <w:r w:rsidR="00373BD9" w:rsidRPr="0010186A">
        <w:tab/>
      </w:r>
      <w:r w:rsidRPr="0010186A">
        <w:rPr>
          <w:u w:val="single"/>
        </w:rPr>
        <w:t>In determining the width of a less than standard right-of-way, the Board must consider:</w:t>
      </w:r>
    </w:p>
    <w:p w14:paraId="4039B472" w14:textId="77777777" w:rsidR="00E854F2" w:rsidRPr="0010186A" w:rsidRDefault="00E854F2" w:rsidP="00C7154E">
      <w:pPr>
        <w:spacing w:after="200" w:line="276" w:lineRule="auto"/>
        <w:ind w:left="3600" w:hanging="720"/>
        <w:rPr>
          <w:u w:val="single"/>
        </w:rPr>
      </w:pPr>
      <w:r w:rsidRPr="0010186A">
        <w:rPr>
          <w:u w:val="single"/>
        </w:rPr>
        <w:t>(a)</w:t>
      </w:r>
      <w:r w:rsidRPr="0010186A">
        <w:tab/>
      </w:r>
      <w:proofErr w:type="gramStart"/>
      <w:r w:rsidRPr="0010186A">
        <w:rPr>
          <w:u w:val="single"/>
        </w:rPr>
        <w:t>the</w:t>
      </w:r>
      <w:proofErr w:type="gramEnd"/>
      <w:r w:rsidRPr="0010186A">
        <w:rPr>
          <w:u w:val="single"/>
        </w:rPr>
        <w:t xml:space="preserve"> recommendations of the </w:t>
      </w:r>
      <w:r w:rsidR="00333D0A" w:rsidRPr="0010186A">
        <w:rPr>
          <w:b/>
        </w:rPr>
        <w:t>[[</w:t>
      </w:r>
      <w:r w:rsidRPr="0010186A">
        <w:rPr>
          <w:u w:val="single"/>
        </w:rPr>
        <w:t>County</w:t>
      </w:r>
      <w:r w:rsidR="00333D0A" w:rsidRPr="0010186A">
        <w:rPr>
          <w:b/>
        </w:rPr>
        <w:t>]]</w:t>
      </w:r>
      <w:r w:rsidRPr="0010186A">
        <w:rPr>
          <w:u w:val="single"/>
        </w:rPr>
        <w:t xml:space="preserve"> Department of Transportation or other applicable state or municipality transportation permitting agency;</w:t>
      </w:r>
    </w:p>
    <w:p w14:paraId="00CC5248" w14:textId="77777777" w:rsidR="00C51C03" w:rsidRPr="0010186A" w:rsidRDefault="00C51C03" w:rsidP="00C7154E">
      <w:pPr>
        <w:spacing w:after="200" w:line="276" w:lineRule="auto"/>
        <w:ind w:left="3600" w:hanging="720"/>
        <w:rPr>
          <w:u w:val="single"/>
        </w:rPr>
      </w:pPr>
      <w:r w:rsidRPr="0010186A">
        <w:rPr>
          <w:u w:val="single"/>
        </w:rPr>
        <w:lastRenderedPageBreak/>
        <w:t>(</w:t>
      </w:r>
      <w:r w:rsidR="00E854F2" w:rsidRPr="0010186A">
        <w:rPr>
          <w:u w:val="single"/>
        </w:rPr>
        <w:t>b</w:t>
      </w:r>
      <w:r w:rsidRPr="0010186A">
        <w:rPr>
          <w:u w:val="single"/>
        </w:rPr>
        <w:t>)</w:t>
      </w:r>
      <w:r w:rsidR="00373BD9" w:rsidRPr="0010186A">
        <w:tab/>
      </w:r>
      <w:proofErr w:type="gramStart"/>
      <w:r w:rsidRPr="0010186A">
        <w:rPr>
          <w:u w:val="single"/>
        </w:rPr>
        <w:t>the</w:t>
      </w:r>
      <w:proofErr w:type="gramEnd"/>
      <w:r w:rsidRPr="0010186A">
        <w:rPr>
          <w:u w:val="single"/>
        </w:rPr>
        <w:t xml:space="preserve"> amount of traffic expected to use the proposed roads;</w:t>
      </w:r>
    </w:p>
    <w:p w14:paraId="397D57F8" w14:textId="77777777" w:rsidR="00C51C03" w:rsidRPr="0010186A" w:rsidRDefault="00C51C03" w:rsidP="00C7154E">
      <w:pPr>
        <w:spacing w:after="200" w:line="276" w:lineRule="auto"/>
        <w:ind w:left="3600" w:hanging="720"/>
        <w:rPr>
          <w:u w:val="single"/>
        </w:rPr>
      </w:pPr>
      <w:r w:rsidRPr="0010186A">
        <w:rPr>
          <w:u w:val="single"/>
        </w:rPr>
        <w:t>(</w:t>
      </w:r>
      <w:r w:rsidR="00E854F2" w:rsidRPr="0010186A">
        <w:rPr>
          <w:u w:val="single"/>
        </w:rPr>
        <w:t>c</w:t>
      </w:r>
      <w:r w:rsidRPr="0010186A">
        <w:rPr>
          <w:u w:val="single"/>
        </w:rPr>
        <w:t>)</w:t>
      </w:r>
      <w:r w:rsidR="00373BD9" w:rsidRPr="0010186A">
        <w:tab/>
      </w:r>
      <w:proofErr w:type="gramStart"/>
      <w:r w:rsidRPr="0010186A">
        <w:rPr>
          <w:u w:val="single"/>
        </w:rPr>
        <w:t>the</w:t>
      </w:r>
      <w:proofErr w:type="gramEnd"/>
      <w:r w:rsidRPr="0010186A">
        <w:rPr>
          <w:u w:val="single"/>
        </w:rPr>
        <w:t xml:space="preserve"> maximum road right-of-way or improvement required for the proposed land use; </w:t>
      </w:r>
      <w:r w:rsidR="00E854F2" w:rsidRPr="0010186A">
        <w:rPr>
          <w:u w:val="single"/>
        </w:rPr>
        <w:t>and</w:t>
      </w:r>
    </w:p>
    <w:p w14:paraId="18A48756" w14:textId="77777777" w:rsidR="00B61A11" w:rsidRPr="0010186A" w:rsidRDefault="00C51C03" w:rsidP="00C7154E">
      <w:pPr>
        <w:spacing w:after="200" w:line="276" w:lineRule="auto"/>
        <w:ind w:left="3600" w:hanging="720"/>
        <w:rPr>
          <w:u w:val="single"/>
        </w:rPr>
      </w:pPr>
      <w:r w:rsidRPr="0010186A">
        <w:rPr>
          <w:u w:val="single"/>
        </w:rPr>
        <w:t>(</w:t>
      </w:r>
      <w:r w:rsidR="00E854F2" w:rsidRPr="0010186A">
        <w:rPr>
          <w:u w:val="single"/>
        </w:rPr>
        <w:t>d</w:t>
      </w:r>
      <w:r w:rsidRPr="0010186A">
        <w:rPr>
          <w:u w:val="single"/>
        </w:rPr>
        <w:t>)</w:t>
      </w:r>
      <w:r w:rsidR="00373BD9" w:rsidRPr="0010186A">
        <w:tab/>
      </w:r>
      <w:proofErr w:type="gramStart"/>
      <w:r w:rsidRPr="0010186A">
        <w:rPr>
          <w:u w:val="single"/>
        </w:rPr>
        <w:t>the</w:t>
      </w:r>
      <w:proofErr w:type="gramEnd"/>
      <w:r w:rsidRPr="0010186A">
        <w:rPr>
          <w:u w:val="single"/>
        </w:rPr>
        <w:t xml:space="preserve"> increased traffic, travel lane, and right-of-way requirements </w:t>
      </w:r>
      <w:r w:rsidR="00B83812" w:rsidRPr="0010186A">
        <w:rPr>
          <w:u w:val="single"/>
        </w:rPr>
        <w:t>that</w:t>
      </w:r>
      <w:r w:rsidRPr="0010186A">
        <w:rPr>
          <w:u w:val="single"/>
        </w:rPr>
        <w:t xml:space="preserve"> would be created by maximum use and development of land using the road</w:t>
      </w:r>
      <w:r w:rsidR="00E854F2" w:rsidRPr="0010186A">
        <w:rPr>
          <w:u w:val="single"/>
        </w:rPr>
        <w:t>.</w:t>
      </w:r>
    </w:p>
    <w:p w14:paraId="7AE89CB2" w14:textId="77777777" w:rsidR="00C51C03" w:rsidRPr="0010186A" w:rsidRDefault="00852725" w:rsidP="00C7154E">
      <w:pPr>
        <w:spacing w:after="200" w:line="276" w:lineRule="auto"/>
        <w:ind w:left="2160" w:hanging="720"/>
        <w:rPr>
          <w:b/>
          <w:iCs/>
          <w:u w:val="single"/>
        </w:rPr>
      </w:pPr>
      <w:r w:rsidRPr="0010186A">
        <w:rPr>
          <w:b/>
        </w:rPr>
        <w:t>[</w:t>
      </w:r>
      <w:r w:rsidR="00244B56" w:rsidRPr="0010186A">
        <w:rPr>
          <w:b/>
        </w:rPr>
        <w:t>[</w:t>
      </w:r>
      <w:r w:rsidR="00C51C03" w:rsidRPr="0010186A">
        <w:rPr>
          <w:u w:val="single"/>
        </w:rPr>
        <w:t>b.</w:t>
      </w:r>
      <w:r w:rsidR="00373BD9" w:rsidRPr="0010186A">
        <w:tab/>
      </w:r>
      <w:r w:rsidR="00C51C03" w:rsidRPr="0010186A">
        <w:rPr>
          <w:i/>
          <w:u w:val="single"/>
        </w:rPr>
        <w:t>Slope easement.</w:t>
      </w:r>
      <w:r w:rsidR="00C51C03" w:rsidRPr="0010186A">
        <w:rPr>
          <w:u w:val="single"/>
        </w:rPr>
        <w:t xml:space="preserve"> When required for construction or road maintenance, </w:t>
      </w:r>
      <w:r w:rsidR="00CE3FD7" w:rsidRPr="0010186A">
        <w:rPr>
          <w:u w:val="single"/>
        </w:rPr>
        <w:t xml:space="preserve">the subdivision plan must establish </w:t>
      </w:r>
      <w:r w:rsidR="00C51C03" w:rsidRPr="0010186A">
        <w:rPr>
          <w:u w:val="single"/>
        </w:rPr>
        <w:t xml:space="preserve">an easement for a 2:1 slope along both sides of each road right-of-way for public use. </w:t>
      </w:r>
      <w:r w:rsidR="00E854F2" w:rsidRPr="0010186A">
        <w:rPr>
          <w:u w:val="single"/>
        </w:rPr>
        <w:t>The easement must be at the front setback line per zoning, or as determined by a site-specific slope study in coordination with the road grade approved under this Chapter.</w:t>
      </w:r>
      <w:r w:rsidR="0024762B" w:rsidRPr="0010186A">
        <w:rPr>
          <w:b/>
        </w:rPr>
        <w:t>]</w:t>
      </w:r>
      <w:r w:rsidR="00747270" w:rsidRPr="0010186A">
        <w:rPr>
          <w:b/>
        </w:rPr>
        <w:t>]</w:t>
      </w:r>
    </w:p>
    <w:p w14:paraId="48D04A2E" w14:textId="33821392" w:rsidR="00C51C03" w:rsidRPr="0010186A" w:rsidRDefault="00852725" w:rsidP="00C7154E">
      <w:pPr>
        <w:spacing w:after="200" w:line="276" w:lineRule="auto"/>
        <w:ind w:left="2160" w:hanging="720"/>
        <w:rPr>
          <w:iCs/>
          <w:u w:val="single"/>
        </w:rPr>
      </w:pPr>
      <w:r w:rsidRPr="0010186A">
        <w:rPr>
          <w:b/>
          <w:iCs/>
        </w:rPr>
        <w:t>[</w:t>
      </w:r>
      <w:r w:rsidR="00244B56" w:rsidRPr="0010186A">
        <w:rPr>
          <w:b/>
          <w:iCs/>
        </w:rPr>
        <w:t>[</w:t>
      </w:r>
      <w:r w:rsidR="00C51C03" w:rsidRPr="0010186A">
        <w:rPr>
          <w:iCs/>
          <w:u w:val="single"/>
        </w:rPr>
        <w:t>c</w:t>
      </w:r>
      <w:r w:rsidR="0024762B" w:rsidRPr="0010186A">
        <w:rPr>
          <w:b/>
          <w:iCs/>
        </w:rPr>
        <w:t>]</w:t>
      </w:r>
      <w:proofErr w:type="gramStart"/>
      <w:r w:rsidR="00244B56" w:rsidRPr="0010186A">
        <w:rPr>
          <w:b/>
          <w:iCs/>
        </w:rPr>
        <w:t>]</w:t>
      </w:r>
      <w:r w:rsidR="00244B56" w:rsidRPr="0010186A">
        <w:rPr>
          <w:iCs/>
          <w:u w:val="double"/>
        </w:rPr>
        <w:t>b</w:t>
      </w:r>
      <w:proofErr w:type="gramEnd"/>
      <w:r w:rsidR="00C51C03" w:rsidRPr="0010186A">
        <w:rPr>
          <w:iCs/>
          <w:u w:val="single"/>
        </w:rPr>
        <w:t>.</w:t>
      </w:r>
      <w:r w:rsidR="003727C8" w:rsidRPr="0010186A">
        <w:rPr>
          <w:iCs/>
        </w:rPr>
        <w:tab/>
      </w:r>
      <w:r w:rsidR="00C51C03" w:rsidRPr="0010186A">
        <w:rPr>
          <w:i/>
          <w:iCs/>
          <w:u w:val="single"/>
        </w:rPr>
        <w:t>New roads, sidewalks, etc.</w:t>
      </w:r>
      <w:r w:rsidR="00C51C03" w:rsidRPr="0010186A">
        <w:rPr>
          <w:iCs/>
          <w:u w:val="single"/>
        </w:rPr>
        <w:t xml:space="preserve"> </w:t>
      </w:r>
      <w:r w:rsidR="00651642" w:rsidRPr="0010186A">
        <w:rPr>
          <w:iCs/>
          <w:u w:val="single"/>
        </w:rPr>
        <w:t xml:space="preserve">The subdivider must design and construct </w:t>
      </w:r>
      <w:r w:rsidR="00651642" w:rsidRPr="0010186A">
        <w:rPr>
          <w:u w:val="single"/>
        </w:rPr>
        <w:t>t</w:t>
      </w:r>
      <w:r w:rsidR="00C51C03" w:rsidRPr="0010186A">
        <w:rPr>
          <w:u w:val="single"/>
        </w:rPr>
        <w:t>he roads, alleys, bicycle facilities, sidewalks</w:t>
      </w:r>
      <w:r w:rsidR="00B83812" w:rsidRPr="0010186A">
        <w:rPr>
          <w:u w:val="single"/>
        </w:rPr>
        <w:t>,</w:t>
      </w:r>
      <w:r w:rsidR="00C51C03" w:rsidRPr="0010186A">
        <w:rPr>
          <w:u w:val="single"/>
        </w:rPr>
        <w:t xml:space="preserve"> and pedestrian ways with drainage, street trees, and other integral facilities in each new subdivision </w:t>
      </w:r>
      <w:r w:rsidR="0024762B" w:rsidRPr="0010186A">
        <w:rPr>
          <w:b/>
        </w:rPr>
        <w:t>[</w:t>
      </w:r>
      <w:r w:rsidR="000B5B8A" w:rsidRPr="0010186A">
        <w:rPr>
          <w:b/>
        </w:rPr>
        <w:t>[</w:t>
      </w:r>
      <w:r w:rsidR="00C51C03" w:rsidRPr="0010186A">
        <w:rPr>
          <w:u w:val="single"/>
        </w:rPr>
        <w:t>as required by the Road Design and Construction Code or a municipality, whichever applies</w:t>
      </w:r>
      <w:r w:rsidR="0024762B" w:rsidRPr="0010186A">
        <w:rPr>
          <w:b/>
        </w:rPr>
        <w:t>]</w:t>
      </w:r>
      <w:r w:rsidR="000B5B8A" w:rsidRPr="0010186A">
        <w:rPr>
          <w:b/>
        </w:rPr>
        <w:t>]</w:t>
      </w:r>
      <w:r w:rsidR="000B5B8A" w:rsidRPr="0010186A">
        <w:rPr>
          <w:u w:val="single"/>
        </w:rPr>
        <w:t xml:space="preserve"> </w:t>
      </w:r>
      <w:r w:rsidR="000B5B8A" w:rsidRPr="0010186A">
        <w:rPr>
          <w:u w:val="double"/>
        </w:rPr>
        <w:t>as required by the appropriate transportation or permitting agency</w:t>
      </w:r>
      <w:r w:rsidR="00C51C03" w:rsidRPr="0010186A">
        <w:rPr>
          <w:u w:val="single"/>
        </w:rPr>
        <w:t xml:space="preserve">. </w:t>
      </w:r>
    </w:p>
    <w:p w14:paraId="79BAA7BD" w14:textId="77777777" w:rsidR="00C51C03" w:rsidRPr="0010186A" w:rsidRDefault="00852725" w:rsidP="00C7154E">
      <w:pPr>
        <w:spacing w:after="200" w:line="276" w:lineRule="auto"/>
        <w:ind w:left="2160" w:hanging="720"/>
        <w:rPr>
          <w:u w:val="single"/>
        </w:rPr>
      </w:pPr>
      <w:r w:rsidRPr="0010186A">
        <w:rPr>
          <w:b/>
          <w:iCs/>
        </w:rPr>
        <w:t>[</w:t>
      </w:r>
      <w:r w:rsidR="00244B56" w:rsidRPr="0010186A">
        <w:rPr>
          <w:b/>
          <w:iCs/>
        </w:rPr>
        <w:t>[</w:t>
      </w:r>
      <w:r w:rsidR="00C51C03" w:rsidRPr="0010186A">
        <w:rPr>
          <w:iCs/>
          <w:u w:val="single"/>
        </w:rPr>
        <w:t>d.</w:t>
      </w:r>
      <w:r w:rsidR="00373BD9" w:rsidRPr="0010186A">
        <w:rPr>
          <w:iCs/>
        </w:rPr>
        <w:tab/>
      </w:r>
      <w:r w:rsidR="00C51C03" w:rsidRPr="0010186A">
        <w:rPr>
          <w:i/>
          <w:iCs/>
          <w:u w:val="single"/>
        </w:rPr>
        <w:t>Existing</w:t>
      </w:r>
      <w:r w:rsidR="00E854F2" w:rsidRPr="0010186A">
        <w:rPr>
          <w:i/>
          <w:iCs/>
          <w:u w:val="single"/>
        </w:rPr>
        <w:t xml:space="preserve"> public</w:t>
      </w:r>
      <w:r w:rsidR="00C51C03" w:rsidRPr="0010186A">
        <w:rPr>
          <w:i/>
          <w:iCs/>
          <w:u w:val="single"/>
        </w:rPr>
        <w:t xml:space="preserve"> </w:t>
      </w:r>
      <w:r w:rsidR="0018724F" w:rsidRPr="0010186A">
        <w:rPr>
          <w:i/>
          <w:iCs/>
          <w:u w:val="single"/>
        </w:rPr>
        <w:t>r</w:t>
      </w:r>
      <w:r w:rsidR="00C51C03" w:rsidRPr="0010186A">
        <w:rPr>
          <w:i/>
          <w:iCs/>
          <w:u w:val="single"/>
        </w:rPr>
        <w:t>oads.</w:t>
      </w:r>
      <w:r w:rsidR="00C51C03" w:rsidRPr="0010186A">
        <w:rPr>
          <w:iCs/>
          <w:u w:val="single"/>
        </w:rPr>
        <w:t xml:space="preserve"> </w:t>
      </w:r>
      <w:r w:rsidR="00C51C03" w:rsidRPr="0010186A">
        <w:rPr>
          <w:u w:val="single"/>
        </w:rPr>
        <w:t xml:space="preserve">In a </w:t>
      </w:r>
      <w:r w:rsidR="00C741DA" w:rsidRPr="0010186A">
        <w:rPr>
          <w:u w:val="single"/>
        </w:rPr>
        <w:t>preliminary plan</w:t>
      </w:r>
      <w:r w:rsidR="00C51C03" w:rsidRPr="0010186A">
        <w:rPr>
          <w:u w:val="single"/>
        </w:rPr>
        <w:t xml:space="preserve"> or </w:t>
      </w:r>
      <w:r w:rsidR="00C741DA" w:rsidRPr="0010186A">
        <w:rPr>
          <w:u w:val="single"/>
        </w:rPr>
        <w:t>a</w:t>
      </w:r>
      <w:r w:rsidR="00C51C03" w:rsidRPr="0010186A">
        <w:rPr>
          <w:u w:val="single"/>
        </w:rPr>
        <w:t xml:space="preserve">dministrative </w:t>
      </w:r>
      <w:r w:rsidR="00C741DA" w:rsidRPr="0010186A">
        <w:rPr>
          <w:u w:val="single"/>
        </w:rPr>
        <w:t>s</w:t>
      </w:r>
      <w:r w:rsidR="00C51C03" w:rsidRPr="0010186A">
        <w:rPr>
          <w:u w:val="single"/>
        </w:rPr>
        <w:t xml:space="preserve">ubdivision </w:t>
      </w:r>
      <w:r w:rsidR="00C741DA" w:rsidRPr="0010186A">
        <w:rPr>
          <w:u w:val="single"/>
        </w:rPr>
        <w:t>p</w:t>
      </w:r>
      <w:r w:rsidR="00C51C03" w:rsidRPr="0010186A">
        <w:rPr>
          <w:u w:val="single"/>
        </w:rPr>
        <w:t xml:space="preserve">lan application containing lots fronting on an existing </w:t>
      </w:r>
      <w:r w:rsidR="00431A83" w:rsidRPr="0010186A">
        <w:rPr>
          <w:u w:val="single"/>
        </w:rPr>
        <w:t>S</w:t>
      </w:r>
      <w:r w:rsidR="00C51C03" w:rsidRPr="0010186A">
        <w:rPr>
          <w:u w:val="single"/>
        </w:rPr>
        <w:t xml:space="preserve">tate, </w:t>
      </w:r>
      <w:r w:rsidR="00431A83" w:rsidRPr="0010186A">
        <w:rPr>
          <w:u w:val="single"/>
        </w:rPr>
        <w:t>C</w:t>
      </w:r>
      <w:r w:rsidR="00C51C03" w:rsidRPr="0010186A">
        <w:rPr>
          <w:u w:val="single"/>
        </w:rPr>
        <w:t>ounty</w:t>
      </w:r>
      <w:r w:rsidR="00431A83" w:rsidRPr="0010186A">
        <w:rPr>
          <w:u w:val="single"/>
        </w:rPr>
        <w:t>,</w:t>
      </w:r>
      <w:r w:rsidR="00C51C03" w:rsidRPr="0010186A">
        <w:rPr>
          <w:u w:val="single"/>
        </w:rPr>
        <w:t xml:space="preserve"> or municipally maintained road, the subdivider must provide any additional required right-of-way dedication and reasonable improvement to the road in front of the subdivision, including sidewalks and bicycle facilities</w:t>
      </w:r>
      <w:r w:rsidR="00B83812" w:rsidRPr="0010186A">
        <w:rPr>
          <w:u w:val="single"/>
        </w:rPr>
        <w:t>,</w:t>
      </w:r>
      <w:r w:rsidR="00C51C03" w:rsidRPr="0010186A">
        <w:rPr>
          <w:u w:val="single"/>
        </w:rPr>
        <w:t xml:space="preserve"> as required by </w:t>
      </w:r>
      <w:r w:rsidR="00C51C03" w:rsidRPr="0010186A">
        <w:rPr>
          <w:u w:val="double"/>
        </w:rPr>
        <w:t xml:space="preserve">the </w:t>
      </w:r>
      <w:r w:rsidR="00777E33" w:rsidRPr="0010186A">
        <w:rPr>
          <w:u w:val="double"/>
        </w:rPr>
        <w:t>approved Master Plan,</w:t>
      </w:r>
      <w:r w:rsidR="00777E33" w:rsidRPr="0010186A">
        <w:rPr>
          <w:u w:val="single"/>
        </w:rPr>
        <w:t xml:space="preserve"> </w:t>
      </w:r>
      <w:r w:rsidR="00C51C03" w:rsidRPr="0010186A">
        <w:rPr>
          <w:u w:val="single"/>
        </w:rPr>
        <w:t>Road Design and Construction Code or by a municipality, whichever applies.</w:t>
      </w:r>
    </w:p>
    <w:p w14:paraId="08C2067C" w14:textId="3D653BEF" w:rsidR="00C51C03" w:rsidRPr="0010186A" w:rsidRDefault="00C51C03" w:rsidP="00A6636B">
      <w:pPr>
        <w:spacing w:after="200" w:line="276" w:lineRule="auto"/>
        <w:ind w:left="2160" w:hanging="720"/>
        <w:rPr>
          <w:u w:val="single"/>
        </w:rPr>
      </w:pPr>
      <w:r w:rsidRPr="0010186A">
        <w:rPr>
          <w:iCs/>
          <w:u w:val="single"/>
        </w:rPr>
        <w:t>e.</w:t>
      </w:r>
      <w:r w:rsidR="00373BD9" w:rsidRPr="0010186A">
        <w:rPr>
          <w:iCs/>
        </w:rPr>
        <w:tab/>
      </w:r>
      <w:r w:rsidRPr="0010186A">
        <w:rPr>
          <w:i/>
          <w:iCs/>
          <w:u w:val="single"/>
        </w:rPr>
        <w:t>Private roads.</w:t>
      </w:r>
      <w:r w:rsidR="00A6636B" w:rsidRPr="0010186A">
        <w:rPr>
          <w:i/>
          <w:iCs/>
          <w:u w:val="single"/>
        </w:rPr>
        <w:t xml:space="preserve"> </w:t>
      </w:r>
      <w:r w:rsidRPr="0010186A">
        <w:rPr>
          <w:u w:val="single"/>
        </w:rPr>
        <w:t>Private roads must be built to the</w:t>
      </w:r>
      <w:r w:rsidR="00A6636B" w:rsidRPr="0010186A">
        <w:rPr>
          <w:u w:val="single"/>
        </w:rPr>
        <w:t xml:space="preserve"> </w:t>
      </w:r>
      <w:r w:rsidRPr="0010186A">
        <w:rPr>
          <w:u w:val="single"/>
        </w:rPr>
        <w:t>applicable structural standard, grade</w:t>
      </w:r>
      <w:r w:rsidR="00B83812" w:rsidRPr="0010186A">
        <w:rPr>
          <w:u w:val="single"/>
        </w:rPr>
        <w:t>,</w:t>
      </w:r>
      <w:r w:rsidRPr="0010186A">
        <w:rPr>
          <w:u w:val="single"/>
        </w:rPr>
        <w:t xml:space="preserve"> and typical section based on the </w:t>
      </w:r>
      <w:r w:rsidR="00E854F2" w:rsidRPr="0010186A">
        <w:rPr>
          <w:u w:val="single"/>
        </w:rPr>
        <w:t xml:space="preserve">comparable </w:t>
      </w:r>
      <w:r w:rsidRPr="0010186A">
        <w:rPr>
          <w:u w:val="single"/>
        </w:rPr>
        <w:t xml:space="preserve">functional classification in Chapter 49. Private </w:t>
      </w:r>
      <w:r w:rsidRPr="0010186A">
        <w:rPr>
          <w:u w:val="single"/>
        </w:rPr>
        <w:lastRenderedPageBreak/>
        <w:t>roads must conform to the horizontal alignment requirements of this Chapter. The subdivider must have a registered</w:t>
      </w:r>
      <w:r w:rsidR="004916B7" w:rsidRPr="0010186A">
        <w:rPr>
          <w:u w:val="single"/>
        </w:rPr>
        <w:t xml:space="preserve"> </w:t>
      </w:r>
      <w:r w:rsidRPr="0010186A">
        <w:rPr>
          <w:u w:val="single"/>
        </w:rPr>
        <w:t>engineer certify to the County Department of Permitting Services that each private road has been designed to meet the structural</w:t>
      </w:r>
      <w:r w:rsidR="00A6636B" w:rsidRPr="0010186A">
        <w:rPr>
          <w:u w:val="single"/>
        </w:rPr>
        <w:t xml:space="preserve"> </w:t>
      </w:r>
      <w:r w:rsidRPr="0010186A">
        <w:rPr>
          <w:u w:val="single"/>
        </w:rPr>
        <w:t xml:space="preserve">standards required by this Section. The subdivider must then certify to the </w:t>
      </w:r>
      <w:r w:rsidR="00E854F2" w:rsidRPr="0010186A">
        <w:rPr>
          <w:u w:val="single"/>
        </w:rPr>
        <w:t xml:space="preserve">County </w:t>
      </w:r>
      <w:r w:rsidRPr="0010186A">
        <w:rPr>
          <w:u w:val="single"/>
        </w:rPr>
        <w:t>Department of Permitting Services that all construction complies with the design.</w:t>
      </w:r>
      <w:r w:rsidR="0024762B" w:rsidRPr="0010186A">
        <w:rPr>
          <w:b/>
        </w:rPr>
        <w:t>]</w:t>
      </w:r>
      <w:r w:rsidR="00244B56" w:rsidRPr="0010186A">
        <w:rPr>
          <w:b/>
        </w:rPr>
        <w:t>]</w:t>
      </w:r>
    </w:p>
    <w:p w14:paraId="167F6A3D" w14:textId="3E55AAC4" w:rsidR="00C51C03" w:rsidRPr="0010186A" w:rsidRDefault="00852725" w:rsidP="00C7154E">
      <w:pPr>
        <w:spacing w:after="200" w:line="276" w:lineRule="auto"/>
        <w:ind w:left="2160" w:hanging="720"/>
        <w:rPr>
          <w:u w:val="single"/>
        </w:rPr>
      </w:pPr>
      <w:r w:rsidRPr="0010186A">
        <w:rPr>
          <w:b/>
          <w:iCs/>
        </w:rPr>
        <w:t>[</w:t>
      </w:r>
      <w:r w:rsidR="00244B56" w:rsidRPr="0010186A">
        <w:rPr>
          <w:b/>
          <w:iCs/>
        </w:rPr>
        <w:t>[</w:t>
      </w:r>
      <w:r w:rsidR="00C51C03" w:rsidRPr="0010186A">
        <w:rPr>
          <w:iCs/>
          <w:u w:val="single"/>
        </w:rPr>
        <w:t>f</w:t>
      </w:r>
      <w:r w:rsidR="0024762B" w:rsidRPr="0010186A">
        <w:rPr>
          <w:b/>
          <w:iCs/>
        </w:rPr>
        <w:t>]</w:t>
      </w:r>
      <w:proofErr w:type="gramStart"/>
      <w:r w:rsidR="00244B56" w:rsidRPr="0010186A">
        <w:rPr>
          <w:b/>
          <w:iCs/>
        </w:rPr>
        <w:t>]</w:t>
      </w:r>
      <w:r w:rsidR="00244B56" w:rsidRPr="0010186A">
        <w:rPr>
          <w:iCs/>
          <w:u w:val="double"/>
        </w:rPr>
        <w:t>c</w:t>
      </w:r>
      <w:proofErr w:type="gramEnd"/>
      <w:r w:rsidR="00C51C03" w:rsidRPr="0010186A">
        <w:rPr>
          <w:iCs/>
          <w:u w:val="single"/>
        </w:rPr>
        <w:t>.</w:t>
      </w:r>
      <w:r w:rsidR="003727C8" w:rsidRPr="0010186A">
        <w:rPr>
          <w:iCs/>
        </w:rPr>
        <w:tab/>
      </w:r>
      <w:r w:rsidR="00C51C03" w:rsidRPr="0010186A">
        <w:rPr>
          <w:i/>
          <w:iCs/>
          <w:u w:val="single"/>
        </w:rPr>
        <w:t>Mid-block pedestrian right-of-way.</w:t>
      </w:r>
      <w:r w:rsidR="00C51C03" w:rsidRPr="0010186A">
        <w:rPr>
          <w:iCs/>
          <w:u w:val="single"/>
        </w:rPr>
        <w:t xml:space="preserve"> </w:t>
      </w:r>
      <w:r w:rsidR="00C51C03" w:rsidRPr="0010186A">
        <w:rPr>
          <w:u w:val="single"/>
        </w:rPr>
        <w:t xml:space="preserve">The minimum right-of-way must be 20 feet for a mid-block pedestrian </w:t>
      </w:r>
      <w:r w:rsidR="001E0044" w:rsidRPr="0010186A">
        <w:rPr>
          <w:u w:val="single"/>
        </w:rPr>
        <w:t>right-of-way</w:t>
      </w:r>
      <w:r w:rsidR="00C51C03" w:rsidRPr="0010186A">
        <w:rPr>
          <w:u w:val="single"/>
        </w:rPr>
        <w:t>.</w:t>
      </w:r>
    </w:p>
    <w:p w14:paraId="311B5990" w14:textId="706DFC5E" w:rsidR="00C51C03" w:rsidRPr="0010186A" w:rsidRDefault="00852725" w:rsidP="00C7154E">
      <w:pPr>
        <w:spacing w:after="200" w:line="276" w:lineRule="auto"/>
        <w:ind w:left="2160" w:hanging="720"/>
        <w:rPr>
          <w:u w:val="single"/>
        </w:rPr>
      </w:pPr>
      <w:r w:rsidRPr="0010186A">
        <w:rPr>
          <w:b/>
          <w:iCs/>
        </w:rPr>
        <w:t>[</w:t>
      </w:r>
      <w:r w:rsidR="00244B56" w:rsidRPr="0010186A">
        <w:rPr>
          <w:b/>
        </w:rPr>
        <w:t>[</w:t>
      </w:r>
      <w:r w:rsidR="00C51C03" w:rsidRPr="0010186A">
        <w:rPr>
          <w:u w:val="single"/>
        </w:rPr>
        <w:t>g</w:t>
      </w:r>
      <w:r w:rsidR="0024762B" w:rsidRPr="0010186A">
        <w:rPr>
          <w:b/>
        </w:rPr>
        <w:t>]</w:t>
      </w:r>
      <w:proofErr w:type="gramStart"/>
      <w:r w:rsidR="00244B56" w:rsidRPr="0010186A">
        <w:rPr>
          <w:b/>
        </w:rPr>
        <w:t>]</w:t>
      </w:r>
      <w:r w:rsidR="00244B56" w:rsidRPr="0010186A">
        <w:rPr>
          <w:u w:val="double"/>
        </w:rPr>
        <w:t>d</w:t>
      </w:r>
      <w:proofErr w:type="gramEnd"/>
      <w:r w:rsidR="00C51C03" w:rsidRPr="0010186A">
        <w:rPr>
          <w:u w:val="single"/>
        </w:rPr>
        <w:t>.</w:t>
      </w:r>
      <w:r w:rsidR="003727C8" w:rsidRPr="0010186A">
        <w:tab/>
      </w:r>
      <w:r w:rsidR="00C51C03" w:rsidRPr="0010186A">
        <w:rPr>
          <w:i/>
          <w:u w:val="single"/>
        </w:rPr>
        <w:t xml:space="preserve">Drainage </w:t>
      </w:r>
      <w:r w:rsidR="00DD1CFE" w:rsidRPr="0010186A">
        <w:rPr>
          <w:b/>
        </w:rPr>
        <w:t>[[</w:t>
      </w:r>
      <w:r w:rsidR="00C51C03" w:rsidRPr="0010186A">
        <w:rPr>
          <w:i/>
          <w:u w:val="single"/>
        </w:rPr>
        <w:t>right-of-way</w:t>
      </w:r>
      <w:r w:rsidR="00DD1CFE" w:rsidRPr="0010186A">
        <w:rPr>
          <w:b/>
        </w:rPr>
        <w:t>]]</w:t>
      </w:r>
      <w:r w:rsidR="00DD1CFE" w:rsidRPr="0010186A">
        <w:rPr>
          <w:i/>
          <w:u w:val="double"/>
        </w:rPr>
        <w:t>easement</w:t>
      </w:r>
      <w:r w:rsidR="00C51C03" w:rsidRPr="0010186A">
        <w:rPr>
          <w:i/>
          <w:u w:val="single"/>
        </w:rPr>
        <w:t>.</w:t>
      </w:r>
      <w:r w:rsidR="00C51C03" w:rsidRPr="0010186A">
        <w:rPr>
          <w:u w:val="single"/>
        </w:rPr>
        <w:t xml:space="preserve"> The minimum </w:t>
      </w:r>
      <w:r w:rsidR="006C6D9E" w:rsidRPr="0010186A">
        <w:rPr>
          <w:u w:val="single"/>
        </w:rPr>
        <w:t xml:space="preserve">for an enclosed drainage </w:t>
      </w:r>
      <w:r w:rsidR="00DD1CFE" w:rsidRPr="0010186A">
        <w:rPr>
          <w:b/>
        </w:rPr>
        <w:t>[[</w:t>
      </w:r>
      <w:r w:rsidR="001E0044" w:rsidRPr="0010186A">
        <w:rPr>
          <w:u w:val="single"/>
        </w:rPr>
        <w:t>right-of-way</w:t>
      </w:r>
      <w:r w:rsidR="00DD1CFE" w:rsidRPr="0010186A">
        <w:rPr>
          <w:b/>
        </w:rPr>
        <w:t>]]</w:t>
      </w:r>
      <w:r w:rsidR="00DD1CFE" w:rsidRPr="0010186A">
        <w:rPr>
          <w:u w:val="single"/>
        </w:rPr>
        <w:t xml:space="preserve"> </w:t>
      </w:r>
      <w:r w:rsidR="00DD1CFE" w:rsidRPr="0010186A">
        <w:rPr>
          <w:u w:val="double"/>
        </w:rPr>
        <w:t>easement</w:t>
      </w:r>
      <w:r w:rsidR="001E0044" w:rsidRPr="0010186A" w:rsidDel="001E0044">
        <w:rPr>
          <w:u w:val="double"/>
        </w:rPr>
        <w:t xml:space="preserve"> </w:t>
      </w:r>
      <w:r w:rsidR="00C51C03" w:rsidRPr="0010186A">
        <w:rPr>
          <w:u w:val="single"/>
        </w:rPr>
        <w:t>must be 20 feet</w:t>
      </w:r>
      <w:r w:rsidR="006C6D9E" w:rsidRPr="0010186A">
        <w:rPr>
          <w:u w:val="single"/>
        </w:rPr>
        <w:t xml:space="preserve">, </w:t>
      </w:r>
      <w:r w:rsidR="00C51C03" w:rsidRPr="0010186A">
        <w:rPr>
          <w:u w:val="single"/>
        </w:rPr>
        <w:t xml:space="preserve">unless otherwise determined by the </w:t>
      </w:r>
      <w:r w:rsidR="00167FA2" w:rsidRPr="0010186A">
        <w:rPr>
          <w:b/>
        </w:rPr>
        <w:t>[[</w:t>
      </w:r>
      <w:r w:rsidR="00E854F2" w:rsidRPr="0010186A">
        <w:rPr>
          <w:u w:val="single"/>
        </w:rPr>
        <w:t>County</w:t>
      </w:r>
      <w:r w:rsidR="00167FA2" w:rsidRPr="0010186A">
        <w:rPr>
          <w:b/>
        </w:rPr>
        <w:t>]]</w:t>
      </w:r>
      <w:r w:rsidR="00E854F2" w:rsidRPr="0010186A">
        <w:rPr>
          <w:u w:val="single"/>
        </w:rPr>
        <w:t xml:space="preserve"> Department of Permitting Services</w:t>
      </w:r>
      <w:r w:rsidR="00C33CB0" w:rsidRPr="0010186A">
        <w:rPr>
          <w:b/>
        </w:rPr>
        <w:t xml:space="preserve"> </w:t>
      </w:r>
      <w:r w:rsidR="00E854F2" w:rsidRPr="0010186A">
        <w:rPr>
          <w:u w:val="single"/>
        </w:rPr>
        <w:t>or other applicable public agency.</w:t>
      </w:r>
    </w:p>
    <w:p w14:paraId="0147B405" w14:textId="6FB70297" w:rsidR="00C51C03" w:rsidRPr="0010186A" w:rsidRDefault="00852725" w:rsidP="00C7154E">
      <w:pPr>
        <w:spacing w:after="200" w:line="276" w:lineRule="auto"/>
        <w:ind w:left="2160" w:hanging="720"/>
        <w:rPr>
          <w:u w:val="single"/>
        </w:rPr>
      </w:pPr>
      <w:r w:rsidRPr="0010186A">
        <w:rPr>
          <w:b/>
          <w:iCs/>
        </w:rPr>
        <w:t>[</w:t>
      </w:r>
      <w:r w:rsidR="00244B56" w:rsidRPr="0010186A">
        <w:rPr>
          <w:b/>
          <w:iCs/>
        </w:rPr>
        <w:t>[</w:t>
      </w:r>
      <w:proofErr w:type="gramStart"/>
      <w:r w:rsidR="00C51C03" w:rsidRPr="0010186A">
        <w:rPr>
          <w:iCs/>
          <w:u w:val="single"/>
        </w:rPr>
        <w:t>h</w:t>
      </w:r>
      <w:proofErr w:type="gramEnd"/>
      <w:r w:rsidR="0024762B" w:rsidRPr="0010186A">
        <w:rPr>
          <w:b/>
          <w:iCs/>
        </w:rPr>
        <w:t>]</w:t>
      </w:r>
      <w:r w:rsidR="00244B56" w:rsidRPr="0010186A">
        <w:rPr>
          <w:b/>
          <w:iCs/>
        </w:rPr>
        <w:t>]</w:t>
      </w:r>
      <w:r w:rsidR="00244B56" w:rsidRPr="0010186A">
        <w:rPr>
          <w:iCs/>
          <w:u w:val="double"/>
        </w:rPr>
        <w:t>e</w:t>
      </w:r>
      <w:r w:rsidR="00C51C03" w:rsidRPr="0010186A">
        <w:rPr>
          <w:iCs/>
          <w:u w:val="single"/>
        </w:rPr>
        <w:t>.</w:t>
      </w:r>
      <w:r w:rsidR="003727C8" w:rsidRPr="0010186A">
        <w:rPr>
          <w:iCs/>
        </w:rPr>
        <w:tab/>
      </w:r>
      <w:r w:rsidR="00C51C03" w:rsidRPr="0010186A">
        <w:rPr>
          <w:i/>
          <w:iCs/>
          <w:u w:val="single"/>
        </w:rPr>
        <w:t>Non-through roads.</w:t>
      </w:r>
      <w:r w:rsidR="00C51C03" w:rsidRPr="0010186A">
        <w:rPr>
          <w:iCs/>
          <w:u w:val="single"/>
        </w:rPr>
        <w:t xml:space="preserve"> </w:t>
      </w:r>
      <w:r w:rsidR="00C51C03" w:rsidRPr="0010186A">
        <w:rPr>
          <w:u w:val="single"/>
        </w:rPr>
        <w:t>The Board must not approve any road that does not connect to another road at its beginning and end</w:t>
      </w:r>
      <w:r w:rsidR="006C6D9E" w:rsidRPr="0010186A">
        <w:rPr>
          <w:u w:val="single"/>
        </w:rPr>
        <w:t>,</w:t>
      </w:r>
      <w:r w:rsidR="00C51C03" w:rsidRPr="0010186A">
        <w:rPr>
          <w:u w:val="single"/>
        </w:rPr>
        <w:t xml:space="preserve"> unless a determination is made that:</w:t>
      </w:r>
    </w:p>
    <w:p w14:paraId="36D1DAF7" w14:textId="77777777" w:rsidR="00C51C03" w:rsidRPr="0010186A" w:rsidRDefault="00C51C03" w:rsidP="00C7154E">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Pr="0010186A">
        <w:rPr>
          <w:u w:val="single"/>
        </w:rPr>
        <w:t xml:space="preserve">a through road is infeasible due to a property’s unusual shape, size, topography, environmentally sensitive areas, or the characteristics of abutting property; </w:t>
      </w:r>
    </w:p>
    <w:p w14:paraId="2BCA0395" w14:textId="77777777" w:rsidR="00C51C03" w:rsidRPr="0010186A" w:rsidRDefault="00C51C03" w:rsidP="00C7154E">
      <w:pPr>
        <w:spacing w:after="200" w:line="276" w:lineRule="auto"/>
        <w:ind w:left="2880" w:hanging="720"/>
        <w:rPr>
          <w:u w:val="single"/>
        </w:rPr>
      </w:pPr>
      <w:r w:rsidRPr="0010186A">
        <w:rPr>
          <w:u w:val="single"/>
        </w:rPr>
        <w:t>ii.</w:t>
      </w:r>
      <w:r w:rsidR="00373BD9" w:rsidRPr="0010186A">
        <w:tab/>
      </w:r>
      <w:proofErr w:type="gramStart"/>
      <w:r w:rsidRPr="0010186A">
        <w:rPr>
          <w:u w:val="single"/>
        </w:rPr>
        <w:t>the</w:t>
      </w:r>
      <w:proofErr w:type="gramEnd"/>
      <w:r w:rsidRPr="0010186A">
        <w:rPr>
          <w:u w:val="single"/>
        </w:rPr>
        <w:t xml:space="preserve"> road provides access to no more than 75 </w:t>
      </w:r>
      <w:r w:rsidR="0024762B" w:rsidRPr="0010186A">
        <w:rPr>
          <w:b/>
        </w:rPr>
        <w:t>[</w:t>
      </w:r>
      <w:r w:rsidR="00E03FCA" w:rsidRPr="0010186A">
        <w:rPr>
          <w:b/>
        </w:rPr>
        <w:t>[</w:t>
      </w:r>
      <w:r w:rsidRPr="0010186A">
        <w:rPr>
          <w:u w:val="single"/>
        </w:rPr>
        <w:t>lots</w:t>
      </w:r>
      <w:r w:rsidR="0024762B" w:rsidRPr="0010186A">
        <w:rPr>
          <w:b/>
        </w:rPr>
        <w:t>]</w:t>
      </w:r>
      <w:r w:rsidR="00E03FCA" w:rsidRPr="0010186A">
        <w:rPr>
          <w:b/>
        </w:rPr>
        <w:t>]</w:t>
      </w:r>
      <w:r w:rsidR="0056109E" w:rsidRPr="0010186A">
        <w:rPr>
          <w:b/>
        </w:rPr>
        <w:t xml:space="preserve"> </w:t>
      </w:r>
      <w:r w:rsidR="00E03FCA" w:rsidRPr="0010186A">
        <w:rPr>
          <w:u w:val="double"/>
        </w:rPr>
        <w:t>dwelling units</w:t>
      </w:r>
      <w:r w:rsidRPr="0010186A">
        <w:rPr>
          <w:u w:val="single"/>
        </w:rPr>
        <w:t>;</w:t>
      </w:r>
    </w:p>
    <w:p w14:paraId="7FF845DD" w14:textId="77777777" w:rsidR="00C51C03" w:rsidRPr="0010186A" w:rsidRDefault="00C51C03" w:rsidP="00C7154E">
      <w:pPr>
        <w:spacing w:after="200" w:line="276" w:lineRule="auto"/>
        <w:ind w:left="2880" w:hanging="720"/>
        <w:rPr>
          <w:u w:val="single"/>
        </w:rPr>
      </w:pPr>
      <w:r w:rsidRPr="0010186A">
        <w:rPr>
          <w:u w:val="single"/>
        </w:rPr>
        <w:t>iii.</w:t>
      </w:r>
      <w:r w:rsidR="00373BD9" w:rsidRPr="0010186A">
        <w:tab/>
      </w:r>
      <w:proofErr w:type="gramStart"/>
      <w:r w:rsidRPr="0010186A">
        <w:rPr>
          <w:u w:val="single"/>
        </w:rPr>
        <w:t>the</w:t>
      </w:r>
      <w:proofErr w:type="gramEnd"/>
      <w:r w:rsidRPr="0010186A">
        <w:rPr>
          <w:u w:val="single"/>
        </w:rPr>
        <w:t xml:space="preserve"> road is properly terminated in a cul-de-sac or other turnaround; and</w:t>
      </w:r>
    </w:p>
    <w:p w14:paraId="729D2E36" w14:textId="77777777" w:rsidR="00C51C03" w:rsidRPr="0010186A" w:rsidRDefault="00C51C03" w:rsidP="00C7154E">
      <w:pPr>
        <w:spacing w:after="200" w:line="276" w:lineRule="auto"/>
        <w:ind w:left="2880" w:hanging="720"/>
        <w:rPr>
          <w:u w:val="single"/>
        </w:rPr>
      </w:pPr>
      <w:r w:rsidRPr="0010186A">
        <w:rPr>
          <w:u w:val="single"/>
        </w:rPr>
        <w:t>iv.</w:t>
      </w:r>
      <w:r w:rsidR="00373BD9" w:rsidRPr="0010186A">
        <w:tab/>
      </w:r>
      <w:proofErr w:type="gramStart"/>
      <w:r w:rsidRPr="0010186A">
        <w:rPr>
          <w:u w:val="single"/>
        </w:rPr>
        <w:t>the</w:t>
      </w:r>
      <w:proofErr w:type="gramEnd"/>
      <w:r w:rsidRPr="0010186A">
        <w:rPr>
          <w:u w:val="single"/>
        </w:rPr>
        <w:t xml:space="preserve"> road is less than 500 feet in length</w:t>
      </w:r>
      <w:r w:rsidR="006C6D9E" w:rsidRPr="0010186A">
        <w:rPr>
          <w:u w:val="single"/>
        </w:rPr>
        <w:t>,</w:t>
      </w:r>
      <w:r w:rsidRPr="0010186A">
        <w:rPr>
          <w:u w:val="single"/>
        </w:rPr>
        <w:t xml:space="preserve"> measured along its centerline to the nearest through street</w:t>
      </w:r>
      <w:r w:rsidR="006C6D9E" w:rsidRPr="0010186A">
        <w:rPr>
          <w:u w:val="single"/>
        </w:rPr>
        <w:t>,</w:t>
      </w:r>
      <w:r w:rsidRPr="0010186A">
        <w:rPr>
          <w:u w:val="single"/>
        </w:rPr>
        <w:t xml:space="preserve"> unless the Board determines that a longer length is necessary because of the unusual shape, size, topography, or environmentally sensitive areas of the subdivision.</w:t>
      </w:r>
    </w:p>
    <w:p w14:paraId="1302C26F" w14:textId="6131C974" w:rsidR="00C51C03" w:rsidRPr="0010186A" w:rsidRDefault="00852725" w:rsidP="00C7154E">
      <w:pPr>
        <w:spacing w:after="200" w:line="276" w:lineRule="auto"/>
        <w:ind w:left="2160" w:hanging="720"/>
        <w:rPr>
          <w:u w:val="single"/>
        </w:rPr>
      </w:pPr>
      <w:r w:rsidRPr="0010186A">
        <w:rPr>
          <w:b/>
          <w:iCs/>
        </w:rPr>
        <w:t>[</w:t>
      </w:r>
      <w:r w:rsidR="00244B56" w:rsidRPr="0010186A">
        <w:rPr>
          <w:b/>
          <w:iCs/>
        </w:rPr>
        <w:t>[</w:t>
      </w:r>
      <w:proofErr w:type="spellStart"/>
      <w:proofErr w:type="gramStart"/>
      <w:r w:rsidR="00C51C03" w:rsidRPr="0010186A">
        <w:rPr>
          <w:iCs/>
          <w:u w:val="single"/>
        </w:rPr>
        <w:t>i</w:t>
      </w:r>
      <w:proofErr w:type="spellEnd"/>
      <w:proofErr w:type="gramEnd"/>
      <w:r w:rsidR="0024762B" w:rsidRPr="0010186A">
        <w:rPr>
          <w:b/>
          <w:iCs/>
        </w:rPr>
        <w:t>]</w:t>
      </w:r>
      <w:r w:rsidR="00244B56" w:rsidRPr="0010186A">
        <w:rPr>
          <w:b/>
          <w:iCs/>
        </w:rPr>
        <w:t>]</w:t>
      </w:r>
      <w:r w:rsidR="00244B56" w:rsidRPr="0010186A">
        <w:rPr>
          <w:iCs/>
          <w:u w:val="double"/>
        </w:rPr>
        <w:t>f</w:t>
      </w:r>
      <w:r w:rsidR="00C51C03" w:rsidRPr="0010186A">
        <w:rPr>
          <w:iCs/>
          <w:u w:val="single"/>
        </w:rPr>
        <w:t>.</w:t>
      </w:r>
      <w:r w:rsidR="00373BD9" w:rsidRPr="0010186A">
        <w:rPr>
          <w:iCs/>
        </w:rPr>
        <w:tab/>
      </w:r>
      <w:r w:rsidR="00C51C03" w:rsidRPr="0010186A">
        <w:rPr>
          <w:i/>
          <w:iCs/>
          <w:u w:val="single"/>
        </w:rPr>
        <w:t>Intersection</w:t>
      </w:r>
      <w:r w:rsidR="00930659" w:rsidRPr="0010186A">
        <w:rPr>
          <w:i/>
          <w:iCs/>
          <w:u w:val="single"/>
        </w:rPr>
        <w:t>.</w:t>
      </w:r>
      <w:r w:rsidR="00C51C03" w:rsidRPr="0010186A">
        <w:rPr>
          <w:iCs/>
          <w:u w:val="single"/>
        </w:rPr>
        <w:t xml:space="preserve"> </w:t>
      </w:r>
    </w:p>
    <w:p w14:paraId="6BE9D6B1" w14:textId="77777777" w:rsidR="00C51C03" w:rsidRPr="0010186A" w:rsidRDefault="00C51C03" w:rsidP="00C7154E">
      <w:pPr>
        <w:spacing w:after="200" w:line="276" w:lineRule="auto"/>
        <w:ind w:left="2880" w:hanging="720"/>
        <w:rPr>
          <w:u w:val="single"/>
        </w:rPr>
      </w:pPr>
      <w:proofErr w:type="spellStart"/>
      <w:r w:rsidRPr="0010186A">
        <w:rPr>
          <w:u w:val="single"/>
        </w:rPr>
        <w:lastRenderedPageBreak/>
        <w:t>i</w:t>
      </w:r>
      <w:proofErr w:type="spellEnd"/>
      <w:r w:rsidRPr="0010186A">
        <w:rPr>
          <w:u w:val="single"/>
        </w:rPr>
        <w:t>.</w:t>
      </w:r>
      <w:r w:rsidR="00373BD9" w:rsidRPr="0010186A">
        <w:tab/>
      </w:r>
      <w:r w:rsidRPr="0010186A">
        <w:rPr>
          <w:u w:val="single"/>
        </w:rPr>
        <w:t>Roads must be laid out to intersect as nearly as possible at right angles. The Board must not approve a proposed intersection of new roads at an angle of less than 70 degrees.</w:t>
      </w:r>
    </w:p>
    <w:p w14:paraId="04DE3140" w14:textId="75634CBB" w:rsidR="00C51C03" w:rsidRPr="0010186A" w:rsidRDefault="00C51C03" w:rsidP="00C7154E">
      <w:pPr>
        <w:spacing w:after="200" w:line="276" w:lineRule="auto"/>
        <w:ind w:left="2880" w:hanging="720"/>
        <w:rPr>
          <w:u w:val="single"/>
        </w:rPr>
      </w:pPr>
      <w:r w:rsidRPr="0010186A">
        <w:rPr>
          <w:u w:val="single"/>
        </w:rPr>
        <w:t>ii.</w:t>
      </w:r>
      <w:r w:rsidR="00373BD9" w:rsidRPr="0010186A">
        <w:tab/>
      </w:r>
      <w:r w:rsidRPr="0010186A">
        <w:rPr>
          <w:u w:val="single"/>
        </w:rPr>
        <w:t>Proposed road intersections</w:t>
      </w:r>
      <w:r w:rsidR="00604821" w:rsidRPr="0010186A">
        <w:rPr>
          <w:u w:val="double"/>
        </w:rPr>
        <w:t>, excluding alleys and driveways,</w:t>
      </w:r>
      <w:r w:rsidRPr="0010186A">
        <w:rPr>
          <w:u w:val="single"/>
        </w:rPr>
        <w:t xml:space="preserve"> must be spaced as shown in the table below, as measured from the centerline of the intersections</w:t>
      </w:r>
      <w:r w:rsidR="0024762B" w:rsidRPr="0010186A">
        <w:rPr>
          <w:b/>
        </w:rPr>
        <w:t>[</w:t>
      </w:r>
      <w:r w:rsidR="00CA3E47" w:rsidRPr="0010186A">
        <w:rPr>
          <w:b/>
        </w:rPr>
        <w:t>[</w:t>
      </w:r>
      <w:r w:rsidRPr="0010186A">
        <w:rPr>
          <w:u w:val="single"/>
        </w:rPr>
        <w:t>, except in an Urban Area as defined in Chapter 49</w:t>
      </w:r>
      <w:r w:rsidR="0024762B" w:rsidRPr="0010186A">
        <w:rPr>
          <w:b/>
        </w:rPr>
        <w:t>]</w:t>
      </w:r>
      <w:r w:rsidR="00CA3E47" w:rsidRPr="0010186A">
        <w:rPr>
          <w:b/>
        </w:rPr>
        <w:t>]</w:t>
      </w:r>
      <w:r w:rsidRPr="0010186A">
        <w:rPr>
          <w:u w:val="single"/>
        </w:rPr>
        <w:t xml:space="preserve">. When the Board finds that a greater or lesser spacing is appropriate, the Board may specify a greater or lesser spacing than otherwise required after considering the recommendation of the </w:t>
      </w:r>
      <w:r w:rsidR="00333D0A" w:rsidRPr="0010186A">
        <w:rPr>
          <w:b/>
        </w:rPr>
        <w:t>[[</w:t>
      </w:r>
      <w:r w:rsidR="00E72E0A" w:rsidRPr="0010186A">
        <w:rPr>
          <w:u w:val="single"/>
        </w:rPr>
        <w:t xml:space="preserve">County </w:t>
      </w:r>
      <w:r w:rsidRPr="0010186A">
        <w:rPr>
          <w:u w:val="single"/>
        </w:rPr>
        <w:t>Department of Transportation</w:t>
      </w:r>
      <w:r w:rsidR="00ED6804" w:rsidRPr="0010186A">
        <w:rPr>
          <w:b/>
        </w:rPr>
        <w:t xml:space="preserve">]] </w:t>
      </w:r>
      <w:r w:rsidR="00ED6804" w:rsidRPr="0010186A">
        <w:rPr>
          <w:u w:val="double"/>
        </w:rPr>
        <w:t>transportation agency responsible for maintaining the road</w:t>
      </w:r>
      <w:r w:rsidRPr="0010186A">
        <w:rPr>
          <w:u w:val="single"/>
        </w:rPr>
        <w:t>.</w:t>
      </w:r>
    </w:p>
    <w:p w14:paraId="5B141BEC" w14:textId="77777777" w:rsidR="00C51C03" w:rsidRPr="0010186A" w:rsidRDefault="00C51C03" w:rsidP="00C51C03">
      <w:pPr>
        <w:spacing w:after="200" w:line="276" w:lineRule="auto"/>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1626"/>
        <w:gridCol w:w="2770"/>
      </w:tblGrid>
      <w:tr w:rsidR="00604821" w:rsidRPr="0010186A" w14:paraId="48B6A037" w14:textId="77777777" w:rsidTr="005E2051">
        <w:trPr>
          <w:jc w:val="center"/>
        </w:trPr>
        <w:tc>
          <w:tcPr>
            <w:tcW w:w="4595" w:type="dxa"/>
            <w:shd w:val="clear" w:color="auto" w:fill="auto"/>
            <w:vAlign w:val="center"/>
          </w:tcPr>
          <w:p w14:paraId="2D800500" w14:textId="77777777" w:rsidR="00604821" w:rsidRPr="0010186A" w:rsidRDefault="00604821" w:rsidP="00633828">
            <w:pPr>
              <w:keepNext/>
              <w:spacing w:after="200" w:line="276" w:lineRule="auto"/>
              <w:rPr>
                <w:b/>
                <w:u w:val="single"/>
              </w:rPr>
            </w:pPr>
            <w:r w:rsidRPr="0010186A">
              <w:rPr>
                <w:b/>
                <w:u w:val="single"/>
              </w:rPr>
              <w:lastRenderedPageBreak/>
              <w:t>Road Classification</w:t>
            </w:r>
          </w:p>
        </w:tc>
        <w:tc>
          <w:tcPr>
            <w:tcW w:w="1626" w:type="dxa"/>
            <w:vAlign w:val="center"/>
          </w:tcPr>
          <w:p w14:paraId="234CA9CB" w14:textId="77777777" w:rsidR="00604821" w:rsidRPr="0010186A" w:rsidRDefault="00604821" w:rsidP="00780C28">
            <w:pPr>
              <w:keepNext/>
              <w:spacing w:after="200" w:line="276" w:lineRule="auto"/>
              <w:jc w:val="center"/>
              <w:rPr>
                <w:b/>
                <w:u w:val="double"/>
              </w:rPr>
            </w:pPr>
            <w:r w:rsidRPr="0010186A">
              <w:rPr>
                <w:b/>
                <w:u w:val="double"/>
              </w:rPr>
              <w:t>Locale</w:t>
            </w:r>
          </w:p>
        </w:tc>
        <w:tc>
          <w:tcPr>
            <w:tcW w:w="2770" w:type="dxa"/>
            <w:shd w:val="clear" w:color="auto" w:fill="auto"/>
            <w:vAlign w:val="center"/>
          </w:tcPr>
          <w:p w14:paraId="4F1A8D96" w14:textId="77777777" w:rsidR="00604821" w:rsidRPr="0010186A" w:rsidRDefault="00604821" w:rsidP="00633828">
            <w:pPr>
              <w:keepNext/>
              <w:spacing w:after="200" w:line="276" w:lineRule="auto"/>
              <w:rPr>
                <w:b/>
                <w:u w:val="single"/>
              </w:rPr>
            </w:pPr>
            <w:r w:rsidRPr="0010186A">
              <w:rPr>
                <w:b/>
                <w:u w:val="single"/>
              </w:rPr>
              <w:t>Distance Between Intersections (FT)</w:t>
            </w:r>
          </w:p>
        </w:tc>
      </w:tr>
      <w:tr w:rsidR="00604821" w:rsidRPr="0010186A" w14:paraId="43AEE514" w14:textId="77777777" w:rsidTr="005E2051">
        <w:trPr>
          <w:jc w:val="center"/>
        </w:trPr>
        <w:tc>
          <w:tcPr>
            <w:tcW w:w="4595" w:type="dxa"/>
            <w:shd w:val="clear" w:color="auto" w:fill="auto"/>
            <w:vAlign w:val="center"/>
          </w:tcPr>
          <w:p w14:paraId="212D26F6" w14:textId="77777777" w:rsidR="00604821" w:rsidRPr="0010186A" w:rsidRDefault="00604821" w:rsidP="00633828">
            <w:pPr>
              <w:keepNext/>
              <w:spacing w:after="200" w:line="276" w:lineRule="auto"/>
              <w:rPr>
                <w:u w:val="single"/>
              </w:rPr>
            </w:pPr>
            <w:r w:rsidRPr="0010186A">
              <w:rPr>
                <w:u w:val="single"/>
              </w:rPr>
              <w:t xml:space="preserve">Tertiary </w:t>
            </w:r>
            <w:r w:rsidRPr="0010186A">
              <w:rPr>
                <w:u w:val="double"/>
              </w:rPr>
              <w:t>Residential</w:t>
            </w:r>
          </w:p>
        </w:tc>
        <w:tc>
          <w:tcPr>
            <w:tcW w:w="1626" w:type="dxa"/>
          </w:tcPr>
          <w:p w14:paraId="5C3C820F" w14:textId="77777777" w:rsidR="00604821" w:rsidRPr="0010186A" w:rsidRDefault="00604821" w:rsidP="00633828">
            <w:pPr>
              <w:keepNext/>
              <w:spacing w:after="200" w:line="276" w:lineRule="auto"/>
              <w:rPr>
                <w:u w:val="double"/>
              </w:rPr>
            </w:pPr>
            <w:r w:rsidRPr="0010186A">
              <w:rPr>
                <w:u w:val="double"/>
              </w:rPr>
              <w:t>All</w:t>
            </w:r>
          </w:p>
        </w:tc>
        <w:tc>
          <w:tcPr>
            <w:tcW w:w="2770" w:type="dxa"/>
            <w:shd w:val="clear" w:color="auto" w:fill="auto"/>
            <w:vAlign w:val="center"/>
          </w:tcPr>
          <w:p w14:paraId="1856595C" w14:textId="77777777" w:rsidR="00604821" w:rsidRPr="0010186A" w:rsidRDefault="004C32B5" w:rsidP="00633828">
            <w:pPr>
              <w:keepNext/>
              <w:spacing w:after="200" w:line="276" w:lineRule="auto"/>
              <w:rPr>
                <w:u w:val="single"/>
              </w:rPr>
            </w:pPr>
            <w:r w:rsidRPr="0010186A">
              <w:rPr>
                <w:b/>
              </w:rPr>
              <w:t>[</w:t>
            </w:r>
            <w:r w:rsidR="00C5365B" w:rsidRPr="0010186A">
              <w:rPr>
                <w:b/>
              </w:rPr>
              <w:t>[</w:t>
            </w:r>
            <w:r w:rsidR="00604821" w:rsidRPr="0010186A">
              <w:rPr>
                <w:u w:val="single"/>
              </w:rPr>
              <w:t>200</w:t>
            </w:r>
            <w:r w:rsidR="0024762B" w:rsidRPr="0010186A">
              <w:rPr>
                <w:b/>
              </w:rPr>
              <w:t>]</w:t>
            </w:r>
            <w:r w:rsidR="00C5365B" w:rsidRPr="0010186A">
              <w:rPr>
                <w:b/>
              </w:rPr>
              <w:t>]</w:t>
            </w:r>
            <w:r w:rsidR="00604821" w:rsidRPr="0010186A">
              <w:rPr>
                <w:u w:val="double"/>
              </w:rPr>
              <w:t>150</w:t>
            </w:r>
          </w:p>
        </w:tc>
      </w:tr>
      <w:tr w:rsidR="00604821" w:rsidRPr="0010186A" w14:paraId="191893F0" w14:textId="77777777" w:rsidTr="005E2051">
        <w:trPr>
          <w:jc w:val="center"/>
        </w:trPr>
        <w:tc>
          <w:tcPr>
            <w:tcW w:w="4595" w:type="dxa"/>
            <w:vMerge w:val="restart"/>
            <w:shd w:val="clear" w:color="auto" w:fill="auto"/>
            <w:vAlign w:val="center"/>
          </w:tcPr>
          <w:p w14:paraId="2797151F" w14:textId="77777777" w:rsidR="00604821" w:rsidRPr="0010186A" w:rsidRDefault="00604821" w:rsidP="00633828">
            <w:pPr>
              <w:keepNext/>
              <w:spacing w:after="200" w:line="276" w:lineRule="auto"/>
              <w:rPr>
                <w:u w:val="single"/>
              </w:rPr>
            </w:pPr>
            <w:r w:rsidRPr="0010186A">
              <w:rPr>
                <w:u w:val="single"/>
              </w:rPr>
              <w:t xml:space="preserve">Secondary </w:t>
            </w:r>
            <w:r w:rsidRPr="0010186A">
              <w:rPr>
                <w:u w:val="double"/>
              </w:rPr>
              <w:t>Residential</w:t>
            </w:r>
          </w:p>
        </w:tc>
        <w:tc>
          <w:tcPr>
            <w:tcW w:w="1626" w:type="dxa"/>
          </w:tcPr>
          <w:p w14:paraId="6A120C78" w14:textId="77777777" w:rsidR="00604821" w:rsidRPr="0010186A" w:rsidRDefault="00604821" w:rsidP="00633828">
            <w:pPr>
              <w:keepNext/>
              <w:spacing w:after="200" w:line="276" w:lineRule="auto"/>
              <w:rPr>
                <w:u w:val="double"/>
              </w:rPr>
            </w:pPr>
            <w:r w:rsidRPr="0010186A">
              <w:rPr>
                <w:u w:val="double"/>
              </w:rPr>
              <w:t>Urban</w:t>
            </w:r>
          </w:p>
        </w:tc>
        <w:tc>
          <w:tcPr>
            <w:tcW w:w="2770" w:type="dxa"/>
            <w:shd w:val="clear" w:color="auto" w:fill="auto"/>
            <w:vAlign w:val="center"/>
          </w:tcPr>
          <w:p w14:paraId="51753900" w14:textId="77777777" w:rsidR="00604821" w:rsidRPr="0010186A" w:rsidRDefault="004C32B5" w:rsidP="00633828">
            <w:pPr>
              <w:keepNext/>
              <w:spacing w:after="200" w:line="276" w:lineRule="auto"/>
              <w:rPr>
                <w:u w:val="single"/>
              </w:rPr>
            </w:pPr>
            <w:r w:rsidRPr="0010186A">
              <w:rPr>
                <w:b/>
              </w:rPr>
              <w:t>[</w:t>
            </w:r>
            <w:r w:rsidR="00C5365B" w:rsidRPr="0010186A">
              <w:rPr>
                <w:b/>
              </w:rPr>
              <w:t>[</w:t>
            </w:r>
            <w:r w:rsidR="00604821" w:rsidRPr="0010186A">
              <w:rPr>
                <w:u w:val="single"/>
              </w:rPr>
              <w:t>300</w:t>
            </w:r>
            <w:r w:rsidR="00C5365B" w:rsidRPr="0010186A">
              <w:rPr>
                <w:b/>
              </w:rPr>
              <w:t>]</w:t>
            </w:r>
            <w:r w:rsidRPr="0010186A">
              <w:rPr>
                <w:b/>
              </w:rPr>
              <w:t>]</w:t>
            </w:r>
            <w:r w:rsidR="00604821" w:rsidRPr="0010186A">
              <w:rPr>
                <w:u w:val="double"/>
              </w:rPr>
              <w:t>200</w:t>
            </w:r>
          </w:p>
        </w:tc>
      </w:tr>
      <w:tr w:rsidR="00604821" w:rsidRPr="0010186A" w14:paraId="2FF2A251" w14:textId="77777777" w:rsidTr="005E2051">
        <w:trPr>
          <w:jc w:val="center"/>
        </w:trPr>
        <w:tc>
          <w:tcPr>
            <w:tcW w:w="4595" w:type="dxa"/>
            <w:vMerge/>
            <w:shd w:val="clear" w:color="auto" w:fill="auto"/>
            <w:vAlign w:val="center"/>
          </w:tcPr>
          <w:p w14:paraId="5EF016FB" w14:textId="77777777" w:rsidR="00604821" w:rsidRPr="0010186A" w:rsidRDefault="00604821" w:rsidP="00633828">
            <w:pPr>
              <w:keepNext/>
              <w:spacing w:after="200" w:line="276" w:lineRule="auto"/>
              <w:rPr>
                <w:u w:val="single"/>
              </w:rPr>
            </w:pPr>
          </w:p>
        </w:tc>
        <w:tc>
          <w:tcPr>
            <w:tcW w:w="1626" w:type="dxa"/>
          </w:tcPr>
          <w:p w14:paraId="3BAE8F40" w14:textId="77777777" w:rsidR="00604821" w:rsidRPr="0010186A" w:rsidRDefault="00604821" w:rsidP="00633828">
            <w:pPr>
              <w:keepNext/>
              <w:spacing w:after="200" w:line="276" w:lineRule="auto"/>
              <w:rPr>
                <w:u w:val="double"/>
              </w:rPr>
            </w:pPr>
            <w:r w:rsidRPr="0010186A">
              <w:rPr>
                <w:u w:val="double"/>
              </w:rPr>
              <w:t>Suburban</w:t>
            </w:r>
          </w:p>
        </w:tc>
        <w:tc>
          <w:tcPr>
            <w:tcW w:w="2770" w:type="dxa"/>
            <w:shd w:val="clear" w:color="auto" w:fill="auto"/>
            <w:vAlign w:val="center"/>
          </w:tcPr>
          <w:p w14:paraId="32BA4B97" w14:textId="77777777" w:rsidR="00604821" w:rsidRPr="0010186A" w:rsidRDefault="00604821" w:rsidP="00633828">
            <w:pPr>
              <w:keepNext/>
              <w:spacing w:after="200" w:line="276" w:lineRule="auto"/>
              <w:rPr>
                <w:u w:val="double"/>
              </w:rPr>
            </w:pPr>
            <w:r w:rsidRPr="0010186A">
              <w:rPr>
                <w:u w:val="double"/>
              </w:rPr>
              <w:t>200</w:t>
            </w:r>
          </w:p>
        </w:tc>
      </w:tr>
      <w:tr w:rsidR="00604821" w:rsidRPr="0010186A" w14:paraId="196E0BE5" w14:textId="77777777" w:rsidTr="005E2051">
        <w:trPr>
          <w:jc w:val="center"/>
        </w:trPr>
        <w:tc>
          <w:tcPr>
            <w:tcW w:w="4595" w:type="dxa"/>
            <w:vMerge/>
            <w:shd w:val="clear" w:color="auto" w:fill="auto"/>
            <w:vAlign w:val="center"/>
          </w:tcPr>
          <w:p w14:paraId="0A49DBB0" w14:textId="77777777" w:rsidR="00604821" w:rsidRPr="0010186A" w:rsidRDefault="00604821" w:rsidP="00633828">
            <w:pPr>
              <w:keepNext/>
              <w:spacing w:after="200" w:line="276" w:lineRule="auto"/>
              <w:rPr>
                <w:u w:val="single"/>
              </w:rPr>
            </w:pPr>
          </w:p>
        </w:tc>
        <w:tc>
          <w:tcPr>
            <w:tcW w:w="1626" w:type="dxa"/>
          </w:tcPr>
          <w:p w14:paraId="4E7DB5BF" w14:textId="77777777" w:rsidR="00604821" w:rsidRPr="0010186A" w:rsidRDefault="00604821" w:rsidP="00633828">
            <w:pPr>
              <w:keepNext/>
              <w:spacing w:after="200" w:line="276" w:lineRule="auto"/>
              <w:rPr>
                <w:u w:val="double"/>
              </w:rPr>
            </w:pPr>
            <w:r w:rsidRPr="0010186A">
              <w:rPr>
                <w:u w:val="double"/>
              </w:rPr>
              <w:t>Rural</w:t>
            </w:r>
          </w:p>
        </w:tc>
        <w:tc>
          <w:tcPr>
            <w:tcW w:w="2770" w:type="dxa"/>
            <w:shd w:val="clear" w:color="auto" w:fill="auto"/>
            <w:vAlign w:val="center"/>
          </w:tcPr>
          <w:p w14:paraId="47B22CD0" w14:textId="77777777" w:rsidR="00604821" w:rsidRPr="0010186A" w:rsidRDefault="00604821" w:rsidP="00633828">
            <w:pPr>
              <w:keepNext/>
              <w:spacing w:after="200" w:line="276" w:lineRule="auto"/>
              <w:rPr>
                <w:u w:val="double"/>
              </w:rPr>
            </w:pPr>
            <w:r w:rsidRPr="0010186A">
              <w:rPr>
                <w:u w:val="double"/>
              </w:rPr>
              <w:t>200</w:t>
            </w:r>
          </w:p>
        </w:tc>
      </w:tr>
      <w:tr w:rsidR="00604821" w:rsidRPr="0010186A" w14:paraId="4E09AC72" w14:textId="77777777" w:rsidTr="005E2051">
        <w:trPr>
          <w:jc w:val="center"/>
        </w:trPr>
        <w:tc>
          <w:tcPr>
            <w:tcW w:w="4595" w:type="dxa"/>
            <w:vMerge w:val="restart"/>
            <w:shd w:val="clear" w:color="auto" w:fill="auto"/>
            <w:vAlign w:val="center"/>
          </w:tcPr>
          <w:p w14:paraId="2DCB0BFC" w14:textId="77777777" w:rsidR="00604821" w:rsidRPr="0010186A" w:rsidRDefault="00604821" w:rsidP="00633828">
            <w:pPr>
              <w:keepNext/>
              <w:spacing w:after="200" w:line="276" w:lineRule="auto"/>
              <w:rPr>
                <w:u w:val="single"/>
              </w:rPr>
            </w:pPr>
            <w:r w:rsidRPr="0010186A">
              <w:rPr>
                <w:u w:val="single"/>
              </w:rPr>
              <w:t>Primary and Principal Secondary</w:t>
            </w:r>
          </w:p>
        </w:tc>
        <w:tc>
          <w:tcPr>
            <w:tcW w:w="1626" w:type="dxa"/>
          </w:tcPr>
          <w:p w14:paraId="61979A70" w14:textId="77777777" w:rsidR="00604821" w:rsidRPr="0010186A" w:rsidRDefault="00604821" w:rsidP="00633828">
            <w:pPr>
              <w:keepNext/>
              <w:spacing w:after="200" w:line="276" w:lineRule="auto"/>
              <w:rPr>
                <w:u w:val="double"/>
              </w:rPr>
            </w:pPr>
            <w:r w:rsidRPr="0010186A">
              <w:rPr>
                <w:u w:val="double"/>
              </w:rPr>
              <w:t>Urban</w:t>
            </w:r>
          </w:p>
        </w:tc>
        <w:tc>
          <w:tcPr>
            <w:tcW w:w="2770" w:type="dxa"/>
            <w:shd w:val="clear" w:color="auto" w:fill="auto"/>
            <w:vAlign w:val="center"/>
          </w:tcPr>
          <w:p w14:paraId="100C9701" w14:textId="77777777" w:rsidR="00604821" w:rsidRPr="0010186A" w:rsidRDefault="00C5365B" w:rsidP="00633828">
            <w:pPr>
              <w:keepNext/>
              <w:spacing w:after="200" w:line="276" w:lineRule="auto"/>
              <w:rPr>
                <w:u w:val="single"/>
              </w:rPr>
            </w:pPr>
            <w:r w:rsidRPr="0010186A">
              <w:rPr>
                <w:b/>
              </w:rPr>
              <w:t>[</w:t>
            </w:r>
            <w:r w:rsidR="004C32B5" w:rsidRPr="0010186A">
              <w:rPr>
                <w:b/>
              </w:rPr>
              <w:t>[</w:t>
            </w:r>
            <w:r w:rsidR="00604821" w:rsidRPr="0010186A">
              <w:rPr>
                <w:u w:val="single"/>
              </w:rPr>
              <w:t>400</w:t>
            </w:r>
            <w:r w:rsidRPr="0010186A">
              <w:rPr>
                <w:b/>
              </w:rPr>
              <w:t>]</w:t>
            </w:r>
            <w:r w:rsidR="004C32B5" w:rsidRPr="0010186A">
              <w:rPr>
                <w:b/>
              </w:rPr>
              <w:t>]</w:t>
            </w:r>
            <w:r w:rsidR="00604821" w:rsidRPr="0010186A">
              <w:rPr>
                <w:u w:val="double"/>
              </w:rPr>
              <w:t>300</w:t>
            </w:r>
          </w:p>
        </w:tc>
      </w:tr>
      <w:tr w:rsidR="00604821" w:rsidRPr="0010186A" w14:paraId="060539E7" w14:textId="77777777" w:rsidTr="005E2051">
        <w:trPr>
          <w:jc w:val="center"/>
        </w:trPr>
        <w:tc>
          <w:tcPr>
            <w:tcW w:w="4595" w:type="dxa"/>
            <w:vMerge/>
            <w:shd w:val="clear" w:color="auto" w:fill="auto"/>
            <w:vAlign w:val="center"/>
          </w:tcPr>
          <w:p w14:paraId="64297C43" w14:textId="77777777" w:rsidR="00604821" w:rsidRPr="0010186A" w:rsidRDefault="00604821" w:rsidP="00633828">
            <w:pPr>
              <w:keepNext/>
              <w:spacing w:after="200" w:line="276" w:lineRule="auto"/>
              <w:rPr>
                <w:u w:val="single"/>
              </w:rPr>
            </w:pPr>
          </w:p>
        </w:tc>
        <w:tc>
          <w:tcPr>
            <w:tcW w:w="1626" w:type="dxa"/>
          </w:tcPr>
          <w:p w14:paraId="2690F0EE" w14:textId="77777777" w:rsidR="00604821" w:rsidRPr="0010186A" w:rsidRDefault="00604821" w:rsidP="00633828">
            <w:pPr>
              <w:keepNext/>
              <w:spacing w:after="200" w:line="276" w:lineRule="auto"/>
              <w:rPr>
                <w:u w:val="double"/>
              </w:rPr>
            </w:pPr>
            <w:r w:rsidRPr="0010186A">
              <w:rPr>
                <w:u w:val="double"/>
              </w:rPr>
              <w:t>Suburban</w:t>
            </w:r>
          </w:p>
        </w:tc>
        <w:tc>
          <w:tcPr>
            <w:tcW w:w="2770" w:type="dxa"/>
            <w:shd w:val="clear" w:color="auto" w:fill="auto"/>
            <w:vAlign w:val="center"/>
          </w:tcPr>
          <w:p w14:paraId="2177A517" w14:textId="77777777" w:rsidR="00604821" w:rsidRPr="0010186A" w:rsidRDefault="00604821" w:rsidP="00633828">
            <w:pPr>
              <w:keepNext/>
              <w:spacing w:after="200" w:line="276" w:lineRule="auto"/>
              <w:rPr>
                <w:u w:val="double"/>
              </w:rPr>
            </w:pPr>
            <w:r w:rsidRPr="0010186A">
              <w:rPr>
                <w:u w:val="double"/>
              </w:rPr>
              <w:t>400</w:t>
            </w:r>
          </w:p>
        </w:tc>
      </w:tr>
      <w:tr w:rsidR="00604821" w:rsidRPr="0010186A" w14:paraId="71D55E48" w14:textId="77777777" w:rsidTr="005E2051">
        <w:trPr>
          <w:jc w:val="center"/>
        </w:trPr>
        <w:tc>
          <w:tcPr>
            <w:tcW w:w="4595" w:type="dxa"/>
            <w:vMerge/>
            <w:shd w:val="clear" w:color="auto" w:fill="auto"/>
            <w:vAlign w:val="center"/>
          </w:tcPr>
          <w:p w14:paraId="118AFE88" w14:textId="77777777" w:rsidR="00604821" w:rsidRPr="0010186A" w:rsidRDefault="00604821" w:rsidP="00633828">
            <w:pPr>
              <w:keepNext/>
              <w:spacing w:after="200" w:line="276" w:lineRule="auto"/>
              <w:rPr>
                <w:u w:val="single"/>
              </w:rPr>
            </w:pPr>
          </w:p>
        </w:tc>
        <w:tc>
          <w:tcPr>
            <w:tcW w:w="1626" w:type="dxa"/>
          </w:tcPr>
          <w:p w14:paraId="1C534FF2" w14:textId="77777777" w:rsidR="00604821" w:rsidRPr="0010186A" w:rsidRDefault="00604821" w:rsidP="00633828">
            <w:pPr>
              <w:keepNext/>
              <w:spacing w:after="200" w:line="276" w:lineRule="auto"/>
              <w:rPr>
                <w:u w:val="double"/>
              </w:rPr>
            </w:pPr>
            <w:r w:rsidRPr="0010186A">
              <w:rPr>
                <w:u w:val="double"/>
              </w:rPr>
              <w:t>Rural</w:t>
            </w:r>
          </w:p>
        </w:tc>
        <w:tc>
          <w:tcPr>
            <w:tcW w:w="2770" w:type="dxa"/>
            <w:shd w:val="clear" w:color="auto" w:fill="auto"/>
            <w:vAlign w:val="center"/>
          </w:tcPr>
          <w:p w14:paraId="432EB4A8" w14:textId="77777777" w:rsidR="00604821" w:rsidRPr="0010186A" w:rsidRDefault="00604821" w:rsidP="00633828">
            <w:pPr>
              <w:keepNext/>
              <w:spacing w:after="200" w:line="276" w:lineRule="auto"/>
              <w:rPr>
                <w:u w:val="double"/>
              </w:rPr>
            </w:pPr>
            <w:r w:rsidRPr="0010186A">
              <w:rPr>
                <w:u w:val="double"/>
              </w:rPr>
              <w:t>400</w:t>
            </w:r>
          </w:p>
        </w:tc>
      </w:tr>
      <w:tr w:rsidR="00604821" w:rsidRPr="0010186A" w14:paraId="23EFC5B3" w14:textId="77777777" w:rsidTr="005E2051">
        <w:trPr>
          <w:jc w:val="center"/>
        </w:trPr>
        <w:tc>
          <w:tcPr>
            <w:tcW w:w="4595" w:type="dxa"/>
            <w:vMerge w:val="restart"/>
            <w:shd w:val="clear" w:color="auto" w:fill="auto"/>
            <w:vAlign w:val="center"/>
          </w:tcPr>
          <w:p w14:paraId="218ED46A" w14:textId="77777777" w:rsidR="00604821" w:rsidRPr="0010186A" w:rsidRDefault="00604821" w:rsidP="00633828">
            <w:pPr>
              <w:keepNext/>
              <w:spacing w:after="200" w:line="276" w:lineRule="auto"/>
              <w:rPr>
                <w:u w:val="single"/>
              </w:rPr>
            </w:pPr>
            <w:r w:rsidRPr="0010186A">
              <w:rPr>
                <w:u w:val="single"/>
              </w:rPr>
              <w:t>Business District and Industrial</w:t>
            </w:r>
          </w:p>
        </w:tc>
        <w:tc>
          <w:tcPr>
            <w:tcW w:w="1626" w:type="dxa"/>
          </w:tcPr>
          <w:p w14:paraId="7F779B7B" w14:textId="77777777" w:rsidR="00604821" w:rsidRPr="0010186A" w:rsidRDefault="00604821" w:rsidP="00633828">
            <w:pPr>
              <w:keepNext/>
              <w:spacing w:after="200" w:line="276" w:lineRule="auto"/>
              <w:rPr>
                <w:u w:val="double"/>
              </w:rPr>
            </w:pPr>
            <w:r w:rsidRPr="0010186A">
              <w:rPr>
                <w:u w:val="double"/>
              </w:rPr>
              <w:t>Urban</w:t>
            </w:r>
          </w:p>
        </w:tc>
        <w:tc>
          <w:tcPr>
            <w:tcW w:w="2770" w:type="dxa"/>
            <w:shd w:val="clear" w:color="auto" w:fill="auto"/>
            <w:vAlign w:val="center"/>
          </w:tcPr>
          <w:p w14:paraId="2A94A7A2" w14:textId="77777777" w:rsidR="00604821" w:rsidRPr="0010186A" w:rsidRDefault="00604821" w:rsidP="00633828">
            <w:pPr>
              <w:keepNext/>
              <w:spacing w:after="200" w:line="276" w:lineRule="auto"/>
              <w:rPr>
                <w:u w:val="single"/>
              </w:rPr>
            </w:pPr>
            <w:r w:rsidRPr="0010186A">
              <w:rPr>
                <w:u w:val="single"/>
              </w:rPr>
              <w:t>300</w:t>
            </w:r>
            <w:r w:rsidRPr="0010186A">
              <w:rPr>
                <w:u w:val="double"/>
              </w:rPr>
              <w:t>*</w:t>
            </w:r>
          </w:p>
        </w:tc>
      </w:tr>
      <w:tr w:rsidR="00604821" w:rsidRPr="0010186A" w14:paraId="466A83AF" w14:textId="77777777" w:rsidTr="005E2051">
        <w:trPr>
          <w:jc w:val="center"/>
        </w:trPr>
        <w:tc>
          <w:tcPr>
            <w:tcW w:w="4595" w:type="dxa"/>
            <w:vMerge/>
            <w:shd w:val="clear" w:color="auto" w:fill="auto"/>
            <w:vAlign w:val="center"/>
          </w:tcPr>
          <w:p w14:paraId="40802152" w14:textId="77777777" w:rsidR="00604821" w:rsidRPr="0010186A" w:rsidRDefault="00604821" w:rsidP="00633828">
            <w:pPr>
              <w:keepNext/>
              <w:spacing w:after="200" w:line="276" w:lineRule="auto"/>
              <w:rPr>
                <w:u w:val="single"/>
              </w:rPr>
            </w:pPr>
          </w:p>
        </w:tc>
        <w:tc>
          <w:tcPr>
            <w:tcW w:w="1626" w:type="dxa"/>
          </w:tcPr>
          <w:p w14:paraId="0E8B1099" w14:textId="77777777" w:rsidR="00604821" w:rsidRPr="0010186A" w:rsidRDefault="00604821" w:rsidP="00633828">
            <w:pPr>
              <w:keepNext/>
              <w:spacing w:after="200" w:line="276" w:lineRule="auto"/>
              <w:rPr>
                <w:u w:val="double"/>
              </w:rPr>
            </w:pPr>
            <w:r w:rsidRPr="0010186A">
              <w:rPr>
                <w:u w:val="double"/>
              </w:rPr>
              <w:t>Suburban</w:t>
            </w:r>
          </w:p>
        </w:tc>
        <w:tc>
          <w:tcPr>
            <w:tcW w:w="2770" w:type="dxa"/>
            <w:shd w:val="clear" w:color="auto" w:fill="auto"/>
            <w:vAlign w:val="center"/>
          </w:tcPr>
          <w:p w14:paraId="08086DD7" w14:textId="77777777" w:rsidR="00604821" w:rsidRPr="0010186A" w:rsidRDefault="00604821" w:rsidP="00633828">
            <w:pPr>
              <w:keepNext/>
              <w:spacing w:after="200" w:line="276" w:lineRule="auto"/>
              <w:rPr>
                <w:u w:val="double"/>
              </w:rPr>
            </w:pPr>
            <w:r w:rsidRPr="0010186A">
              <w:rPr>
                <w:u w:val="double"/>
              </w:rPr>
              <w:t>400*</w:t>
            </w:r>
          </w:p>
        </w:tc>
      </w:tr>
      <w:tr w:rsidR="00604821" w:rsidRPr="0010186A" w14:paraId="7E3B46DB" w14:textId="77777777" w:rsidTr="005E2051">
        <w:trPr>
          <w:jc w:val="center"/>
        </w:trPr>
        <w:tc>
          <w:tcPr>
            <w:tcW w:w="4595" w:type="dxa"/>
            <w:vMerge/>
            <w:shd w:val="clear" w:color="auto" w:fill="auto"/>
            <w:vAlign w:val="center"/>
          </w:tcPr>
          <w:p w14:paraId="7F4A9B59" w14:textId="77777777" w:rsidR="00604821" w:rsidRPr="0010186A" w:rsidRDefault="00604821" w:rsidP="00633828">
            <w:pPr>
              <w:keepNext/>
              <w:spacing w:after="200" w:line="276" w:lineRule="auto"/>
              <w:rPr>
                <w:u w:val="single"/>
              </w:rPr>
            </w:pPr>
          </w:p>
        </w:tc>
        <w:tc>
          <w:tcPr>
            <w:tcW w:w="1626" w:type="dxa"/>
          </w:tcPr>
          <w:p w14:paraId="6C36B02C" w14:textId="77777777" w:rsidR="00604821" w:rsidRPr="0010186A" w:rsidRDefault="00604821" w:rsidP="00633828">
            <w:pPr>
              <w:keepNext/>
              <w:spacing w:after="200" w:line="276" w:lineRule="auto"/>
              <w:rPr>
                <w:u w:val="double"/>
              </w:rPr>
            </w:pPr>
            <w:r w:rsidRPr="0010186A">
              <w:rPr>
                <w:u w:val="double"/>
              </w:rPr>
              <w:t>Rural</w:t>
            </w:r>
          </w:p>
        </w:tc>
        <w:tc>
          <w:tcPr>
            <w:tcW w:w="2770" w:type="dxa"/>
            <w:shd w:val="clear" w:color="auto" w:fill="auto"/>
            <w:vAlign w:val="center"/>
          </w:tcPr>
          <w:p w14:paraId="09117828" w14:textId="77777777" w:rsidR="00604821" w:rsidRPr="0010186A" w:rsidRDefault="00604821" w:rsidP="00633828">
            <w:pPr>
              <w:keepNext/>
              <w:spacing w:after="200" w:line="276" w:lineRule="auto"/>
              <w:rPr>
                <w:u w:val="double"/>
              </w:rPr>
            </w:pPr>
            <w:r w:rsidRPr="0010186A">
              <w:rPr>
                <w:u w:val="double"/>
              </w:rPr>
              <w:t>400*</w:t>
            </w:r>
          </w:p>
        </w:tc>
      </w:tr>
      <w:tr w:rsidR="00604821" w:rsidRPr="0010186A" w14:paraId="645F32D5" w14:textId="77777777" w:rsidTr="005E2051">
        <w:trPr>
          <w:jc w:val="center"/>
        </w:trPr>
        <w:tc>
          <w:tcPr>
            <w:tcW w:w="4595" w:type="dxa"/>
            <w:shd w:val="clear" w:color="auto" w:fill="auto"/>
            <w:vAlign w:val="center"/>
          </w:tcPr>
          <w:p w14:paraId="431A45D5" w14:textId="77777777" w:rsidR="00604821" w:rsidRPr="0010186A" w:rsidRDefault="00604821" w:rsidP="00633828">
            <w:pPr>
              <w:keepNext/>
              <w:spacing w:after="200" w:line="276" w:lineRule="auto"/>
              <w:rPr>
                <w:u w:val="double"/>
              </w:rPr>
            </w:pPr>
            <w:r w:rsidRPr="0010186A">
              <w:rPr>
                <w:u w:val="double"/>
              </w:rPr>
              <w:t>Country Road</w:t>
            </w:r>
          </w:p>
        </w:tc>
        <w:tc>
          <w:tcPr>
            <w:tcW w:w="1626" w:type="dxa"/>
          </w:tcPr>
          <w:p w14:paraId="61F5C309" w14:textId="77777777" w:rsidR="00604821" w:rsidRPr="0010186A" w:rsidRDefault="00604821" w:rsidP="00633828">
            <w:pPr>
              <w:keepNext/>
              <w:spacing w:after="200" w:line="276" w:lineRule="auto"/>
              <w:rPr>
                <w:u w:val="single"/>
              </w:rPr>
            </w:pPr>
          </w:p>
        </w:tc>
        <w:tc>
          <w:tcPr>
            <w:tcW w:w="2770" w:type="dxa"/>
            <w:shd w:val="clear" w:color="auto" w:fill="auto"/>
            <w:vAlign w:val="center"/>
          </w:tcPr>
          <w:p w14:paraId="2C481520" w14:textId="77777777" w:rsidR="00604821" w:rsidRPr="0010186A" w:rsidRDefault="00604821" w:rsidP="00633828">
            <w:pPr>
              <w:keepNext/>
              <w:spacing w:after="200" w:line="276" w:lineRule="auto"/>
              <w:rPr>
                <w:u w:val="double"/>
              </w:rPr>
            </w:pPr>
            <w:r w:rsidRPr="0010186A">
              <w:rPr>
                <w:u w:val="double"/>
              </w:rPr>
              <w:t>400</w:t>
            </w:r>
          </w:p>
        </w:tc>
      </w:tr>
      <w:tr w:rsidR="00604821" w:rsidRPr="0010186A" w14:paraId="513A4C2C" w14:textId="77777777" w:rsidTr="005E2051">
        <w:trPr>
          <w:jc w:val="center"/>
        </w:trPr>
        <w:tc>
          <w:tcPr>
            <w:tcW w:w="4595" w:type="dxa"/>
            <w:shd w:val="clear" w:color="auto" w:fill="auto"/>
            <w:vAlign w:val="center"/>
          </w:tcPr>
          <w:p w14:paraId="332DF6C9" w14:textId="77777777" w:rsidR="00604821" w:rsidRPr="0010186A" w:rsidRDefault="00604821" w:rsidP="00633828">
            <w:pPr>
              <w:keepNext/>
              <w:spacing w:after="200" w:line="276" w:lineRule="auto"/>
              <w:rPr>
                <w:u w:val="double"/>
              </w:rPr>
            </w:pPr>
            <w:r w:rsidRPr="0010186A">
              <w:rPr>
                <w:u w:val="double"/>
              </w:rPr>
              <w:t>Country Arterial</w:t>
            </w:r>
          </w:p>
        </w:tc>
        <w:tc>
          <w:tcPr>
            <w:tcW w:w="1626" w:type="dxa"/>
          </w:tcPr>
          <w:p w14:paraId="05615BF5" w14:textId="77777777" w:rsidR="00604821" w:rsidRPr="0010186A" w:rsidRDefault="00604821" w:rsidP="00633828">
            <w:pPr>
              <w:keepNext/>
              <w:spacing w:after="200" w:line="276" w:lineRule="auto"/>
              <w:rPr>
                <w:u w:val="single"/>
              </w:rPr>
            </w:pPr>
          </w:p>
        </w:tc>
        <w:tc>
          <w:tcPr>
            <w:tcW w:w="2770" w:type="dxa"/>
            <w:shd w:val="clear" w:color="auto" w:fill="auto"/>
            <w:vAlign w:val="center"/>
          </w:tcPr>
          <w:p w14:paraId="03117ECE" w14:textId="77777777" w:rsidR="00604821" w:rsidRPr="0010186A" w:rsidRDefault="00604821" w:rsidP="00633828">
            <w:pPr>
              <w:keepNext/>
              <w:spacing w:after="200" w:line="276" w:lineRule="auto"/>
              <w:rPr>
                <w:u w:val="double"/>
              </w:rPr>
            </w:pPr>
            <w:r w:rsidRPr="0010186A">
              <w:rPr>
                <w:u w:val="double"/>
              </w:rPr>
              <w:t>800</w:t>
            </w:r>
          </w:p>
        </w:tc>
      </w:tr>
      <w:tr w:rsidR="00604821" w:rsidRPr="0010186A" w14:paraId="29274AAB" w14:textId="77777777" w:rsidTr="005E2051">
        <w:trPr>
          <w:jc w:val="center"/>
        </w:trPr>
        <w:tc>
          <w:tcPr>
            <w:tcW w:w="4595" w:type="dxa"/>
            <w:vMerge w:val="restart"/>
            <w:shd w:val="clear" w:color="auto" w:fill="auto"/>
            <w:vAlign w:val="center"/>
          </w:tcPr>
          <w:p w14:paraId="44891BB0" w14:textId="77777777" w:rsidR="00604821" w:rsidRPr="0010186A" w:rsidRDefault="004C32B5" w:rsidP="00C5365B">
            <w:pPr>
              <w:keepNext/>
              <w:spacing w:after="200" w:line="276" w:lineRule="auto"/>
              <w:rPr>
                <w:u w:val="single"/>
              </w:rPr>
            </w:pPr>
            <w:r w:rsidRPr="0010186A">
              <w:rPr>
                <w:b/>
              </w:rPr>
              <w:t>[</w:t>
            </w:r>
            <w:r w:rsidR="00C5365B" w:rsidRPr="0010186A">
              <w:rPr>
                <w:b/>
              </w:rPr>
              <w:t>[</w:t>
            </w:r>
            <w:r w:rsidR="00604821" w:rsidRPr="0010186A">
              <w:rPr>
                <w:u w:val="single"/>
              </w:rPr>
              <w:t>Arterial and</w:t>
            </w:r>
            <w:r w:rsidR="00C5365B" w:rsidRPr="0010186A">
              <w:rPr>
                <w:b/>
              </w:rPr>
              <w:t>]</w:t>
            </w:r>
            <w:r w:rsidRPr="0010186A">
              <w:rPr>
                <w:b/>
              </w:rPr>
              <w:t>]</w:t>
            </w:r>
            <w:r w:rsidR="00C5365B" w:rsidRPr="0010186A">
              <w:t xml:space="preserve"> </w:t>
            </w:r>
            <w:r w:rsidR="00604821" w:rsidRPr="0010186A">
              <w:rPr>
                <w:u w:val="single"/>
              </w:rPr>
              <w:t>Minor Arterial</w:t>
            </w:r>
          </w:p>
        </w:tc>
        <w:tc>
          <w:tcPr>
            <w:tcW w:w="1626" w:type="dxa"/>
          </w:tcPr>
          <w:p w14:paraId="5AF80867" w14:textId="77777777" w:rsidR="00604821" w:rsidRPr="0010186A" w:rsidRDefault="00604821" w:rsidP="00633828">
            <w:pPr>
              <w:keepNext/>
              <w:spacing w:after="200" w:line="276" w:lineRule="auto"/>
              <w:rPr>
                <w:u w:val="double"/>
              </w:rPr>
            </w:pPr>
            <w:r w:rsidRPr="0010186A">
              <w:rPr>
                <w:u w:val="double"/>
              </w:rPr>
              <w:t>Urban</w:t>
            </w:r>
          </w:p>
        </w:tc>
        <w:tc>
          <w:tcPr>
            <w:tcW w:w="2770" w:type="dxa"/>
            <w:shd w:val="clear" w:color="auto" w:fill="auto"/>
            <w:vAlign w:val="center"/>
          </w:tcPr>
          <w:p w14:paraId="78672C9C" w14:textId="77777777" w:rsidR="00604821" w:rsidRPr="0010186A" w:rsidRDefault="00C5365B" w:rsidP="00633828">
            <w:pPr>
              <w:keepNext/>
              <w:spacing w:after="200" w:line="276" w:lineRule="auto"/>
              <w:rPr>
                <w:u w:val="single"/>
              </w:rPr>
            </w:pPr>
            <w:r w:rsidRPr="0010186A">
              <w:rPr>
                <w:b/>
              </w:rPr>
              <w:t>[</w:t>
            </w:r>
            <w:r w:rsidR="004C32B5" w:rsidRPr="0010186A">
              <w:rPr>
                <w:b/>
              </w:rPr>
              <w:t>[</w:t>
            </w:r>
            <w:r w:rsidR="00604821" w:rsidRPr="0010186A">
              <w:rPr>
                <w:u w:val="single"/>
              </w:rPr>
              <w:t>500</w:t>
            </w:r>
            <w:r w:rsidR="0024762B" w:rsidRPr="0010186A">
              <w:rPr>
                <w:b/>
              </w:rPr>
              <w:t>]</w:t>
            </w:r>
            <w:r w:rsidRPr="0010186A">
              <w:rPr>
                <w:b/>
              </w:rPr>
              <w:t>]</w:t>
            </w:r>
            <w:r w:rsidR="00604821" w:rsidRPr="0010186A">
              <w:rPr>
                <w:u w:val="double"/>
              </w:rPr>
              <w:t>300</w:t>
            </w:r>
          </w:p>
        </w:tc>
      </w:tr>
      <w:tr w:rsidR="00604821" w:rsidRPr="0010186A" w14:paraId="5128D2E8" w14:textId="77777777" w:rsidTr="005E2051">
        <w:trPr>
          <w:jc w:val="center"/>
        </w:trPr>
        <w:tc>
          <w:tcPr>
            <w:tcW w:w="4595" w:type="dxa"/>
            <w:vMerge/>
            <w:shd w:val="clear" w:color="auto" w:fill="auto"/>
            <w:vAlign w:val="center"/>
          </w:tcPr>
          <w:p w14:paraId="63684E79" w14:textId="77777777" w:rsidR="00604821" w:rsidRPr="0010186A" w:rsidRDefault="00604821" w:rsidP="00633828">
            <w:pPr>
              <w:keepNext/>
              <w:spacing w:after="200" w:line="276" w:lineRule="auto"/>
              <w:rPr>
                <w:u w:val="single"/>
              </w:rPr>
            </w:pPr>
          </w:p>
        </w:tc>
        <w:tc>
          <w:tcPr>
            <w:tcW w:w="1626" w:type="dxa"/>
          </w:tcPr>
          <w:p w14:paraId="33975552" w14:textId="77777777" w:rsidR="00604821" w:rsidRPr="0010186A" w:rsidRDefault="00604821" w:rsidP="00633828">
            <w:pPr>
              <w:keepNext/>
              <w:spacing w:after="200" w:line="276" w:lineRule="auto"/>
              <w:rPr>
                <w:u w:val="double"/>
              </w:rPr>
            </w:pPr>
            <w:r w:rsidRPr="0010186A">
              <w:rPr>
                <w:u w:val="double"/>
              </w:rPr>
              <w:t>Suburban</w:t>
            </w:r>
          </w:p>
        </w:tc>
        <w:tc>
          <w:tcPr>
            <w:tcW w:w="2770" w:type="dxa"/>
            <w:shd w:val="clear" w:color="auto" w:fill="auto"/>
            <w:vAlign w:val="center"/>
          </w:tcPr>
          <w:p w14:paraId="4FB0EAB4" w14:textId="77777777" w:rsidR="00604821" w:rsidRPr="0010186A" w:rsidRDefault="00604821" w:rsidP="00633828">
            <w:pPr>
              <w:keepNext/>
              <w:spacing w:after="200" w:line="276" w:lineRule="auto"/>
              <w:rPr>
                <w:u w:val="double"/>
              </w:rPr>
            </w:pPr>
            <w:r w:rsidRPr="0010186A">
              <w:rPr>
                <w:u w:val="double"/>
              </w:rPr>
              <w:t>500</w:t>
            </w:r>
          </w:p>
        </w:tc>
      </w:tr>
      <w:tr w:rsidR="00604821" w:rsidRPr="0010186A" w14:paraId="4FDB0C6D" w14:textId="77777777" w:rsidTr="005E2051">
        <w:trPr>
          <w:jc w:val="center"/>
        </w:trPr>
        <w:tc>
          <w:tcPr>
            <w:tcW w:w="4595" w:type="dxa"/>
            <w:vMerge/>
            <w:shd w:val="clear" w:color="auto" w:fill="auto"/>
            <w:vAlign w:val="center"/>
          </w:tcPr>
          <w:p w14:paraId="262FEE1E" w14:textId="77777777" w:rsidR="00604821" w:rsidRPr="0010186A" w:rsidRDefault="00604821" w:rsidP="00633828">
            <w:pPr>
              <w:keepNext/>
              <w:spacing w:after="200" w:line="276" w:lineRule="auto"/>
              <w:rPr>
                <w:u w:val="single"/>
              </w:rPr>
            </w:pPr>
          </w:p>
        </w:tc>
        <w:tc>
          <w:tcPr>
            <w:tcW w:w="1626" w:type="dxa"/>
          </w:tcPr>
          <w:p w14:paraId="17CEB497" w14:textId="77777777" w:rsidR="00604821" w:rsidRPr="0010186A" w:rsidRDefault="00604821" w:rsidP="00633828">
            <w:pPr>
              <w:keepNext/>
              <w:spacing w:after="200" w:line="276" w:lineRule="auto"/>
              <w:rPr>
                <w:u w:val="double"/>
              </w:rPr>
            </w:pPr>
            <w:r w:rsidRPr="0010186A">
              <w:rPr>
                <w:u w:val="double"/>
              </w:rPr>
              <w:t>Rural</w:t>
            </w:r>
          </w:p>
        </w:tc>
        <w:tc>
          <w:tcPr>
            <w:tcW w:w="2770" w:type="dxa"/>
            <w:shd w:val="clear" w:color="auto" w:fill="auto"/>
            <w:vAlign w:val="center"/>
          </w:tcPr>
          <w:p w14:paraId="6FF2C777" w14:textId="77777777" w:rsidR="00604821" w:rsidRPr="0010186A" w:rsidRDefault="00604821" w:rsidP="00633828">
            <w:pPr>
              <w:keepNext/>
              <w:spacing w:after="200" w:line="276" w:lineRule="auto"/>
              <w:rPr>
                <w:u w:val="double"/>
              </w:rPr>
            </w:pPr>
            <w:r w:rsidRPr="0010186A">
              <w:rPr>
                <w:u w:val="double"/>
              </w:rPr>
              <w:t>800</w:t>
            </w:r>
          </w:p>
        </w:tc>
      </w:tr>
      <w:tr w:rsidR="00604821" w:rsidRPr="0010186A" w14:paraId="3FE5D2CC" w14:textId="77777777" w:rsidTr="005E2051">
        <w:trPr>
          <w:jc w:val="center"/>
        </w:trPr>
        <w:tc>
          <w:tcPr>
            <w:tcW w:w="4595" w:type="dxa"/>
            <w:shd w:val="clear" w:color="auto" w:fill="auto"/>
            <w:vAlign w:val="center"/>
          </w:tcPr>
          <w:p w14:paraId="21789687" w14:textId="77777777" w:rsidR="00604821" w:rsidRPr="0010186A" w:rsidRDefault="00604821" w:rsidP="00633828">
            <w:pPr>
              <w:keepNext/>
              <w:spacing w:after="200" w:line="276" w:lineRule="auto"/>
              <w:rPr>
                <w:u w:val="double"/>
              </w:rPr>
            </w:pPr>
            <w:r w:rsidRPr="0010186A">
              <w:rPr>
                <w:u w:val="double"/>
              </w:rPr>
              <w:t>Arterial</w:t>
            </w:r>
          </w:p>
        </w:tc>
        <w:tc>
          <w:tcPr>
            <w:tcW w:w="1626" w:type="dxa"/>
          </w:tcPr>
          <w:p w14:paraId="2A338639" w14:textId="77777777" w:rsidR="00604821" w:rsidRPr="0010186A" w:rsidRDefault="00604821" w:rsidP="00633828">
            <w:pPr>
              <w:keepNext/>
              <w:spacing w:after="200" w:line="276" w:lineRule="auto"/>
              <w:rPr>
                <w:u w:val="double"/>
              </w:rPr>
            </w:pPr>
            <w:r w:rsidRPr="0010186A">
              <w:rPr>
                <w:u w:val="double"/>
              </w:rPr>
              <w:t>Urban</w:t>
            </w:r>
          </w:p>
        </w:tc>
        <w:tc>
          <w:tcPr>
            <w:tcW w:w="2770" w:type="dxa"/>
            <w:shd w:val="clear" w:color="auto" w:fill="auto"/>
            <w:vAlign w:val="center"/>
          </w:tcPr>
          <w:p w14:paraId="15B0EFA2" w14:textId="77777777" w:rsidR="00604821" w:rsidRPr="0010186A" w:rsidRDefault="00604821" w:rsidP="00633828">
            <w:pPr>
              <w:keepNext/>
              <w:spacing w:after="200" w:line="276" w:lineRule="auto"/>
              <w:rPr>
                <w:u w:val="double"/>
              </w:rPr>
            </w:pPr>
            <w:r w:rsidRPr="0010186A">
              <w:rPr>
                <w:u w:val="double"/>
              </w:rPr>
              <w:t>300*</w:t>
            </w:r>
          </w:p>
        </w:tc>
      </w:tr>
      <w:tr w:rsidR="00604821" w:rsidRPr="0010186A" w14:paraId="58F0E607" w14:textId="77777777" w:rsidTr="005E2051">
        <w:trPr>
          <w:jc w:val="center"/>
        </w:trPr>
        <w:tc>
          <w:tcPr>
            <w:tcW w:w="4595" w:type="dxa"/>
            <w:shd w:val="clear" w:color="auto" w:fill="auto"/>
            <w:vAlign w:val="center"/>
          </w:tcPr>
          <w:p w14:paraId="6ED4B7BF" w14:textId="77777777" w:rsidR="00604821" w:rsidRPr="0010186A" w:rsidRDefault="00604821" w:rsidP="00633828">
            <w:pPr>
              <w:keepNext/>
              <w:spacing w:after="200" w:line="276" w:lineRule="auto"/>
              <w:rPr>
                <w:u w:val="single"/>
              </w:rPr>
            </w:pPr>
          </w:p>
        </w:tc>
        <w:tc>
          <w:tcPr>
            <w:tcW w:w="1626" w:type="dxa"/>
          </w:tcPr>
          <w:p w14:paraId="7199F9D8" w14:textId="77777777" w:rsidR="00604821" w:rsidRPr="0010186A" w:rsidRDefault="00604821" w:rsidP="00633828">
            <w:pPr>
              <w:keepNext/>
              <w:spacing w:after="200" w:line="276" w:lineRule="auto"/>
              <w:rPr>
                <w:u w:val="double"/>
              </w:rPr>
            </w:pPr>
            <w:r w:rsidRPr="0010186A">
              <w:rPr>
                <w:u w:val="double"/>
              </w:rPr>
              <w:t>Suburban</w:t>
            </w:r>
          </w:p>
        </w:tc>
        <w:tc>
          <w:tcPr>
            <w:tcW w:w="2770" w:type="dxa"/>
            <w:shd w:val="clear" w:color="auto" w:fill="auto"/>
            <w:vAlign w:val="center"/>
          </w:tcPr>
          <w:p w14:paraId="3B12BD31" w14:textId="77777777" w:rsidR="00604821" w:rsidRPr="0010186A" w:rsidRDefault="00604821" w:rsidP="00633828">
            <w:pPr>
              <w:keepNext/>
              <w:spacing w:after="200" w:line="276" w:lineRule="auto"/>
              <w:rPr>
                <w:u w:val="double"/>
              </w:rPr>
            </w:pPr>
            <w:r w:rsidRPr="0010186A">
              <w:rPr>
                <w:u w:val="double"/>
              </w:rPr>
              <w:t>600*</w:t>
            </w:r>
          </w:p>
        </w:tc>
      </w:tr>
      <w:tr w:rsidR="00604821" w:rsidRPr="0010186A" w14:paraId="1AEEAAAE" w14:textId="77777777" w:rsidTr="005E2051">
        <w:trPr>
          <w:jc w:val="center"/>
        </w:trPr>
        <w:tc>
          <w:tcPr>
            <w:tcW w:w="4595" w:type="dxa"/>
            <w:shd w:val="clear" w:color="auto" w:fill="auto"/>
            <w:vAlign w:val="center"/>
          </w:tcPr>
          <w:p w14:paraId="2CB58398" w14:textId="77777777" w:rsidR="00604821" w:rsidRPr="0010186A" w:rsidRDefault="00604821" w:rsidP="00633828">
            <w:pPr>
              <w:keepNext/>
              <w:spacing w:after="200" w:line="276" w:lineRule="auto"/>
              <w:rPr>
                <w:u w:val="single"/>
              </w:rPr>
            </w:pPr>
          </w:p>
        </w:tc>
        <w:tc>
          <w:tcPr>
            <w:tcW w:w="1626" w:type="dxa"/>
          </w:tcPr>
          <w:p w14:paraId="4A862B05" w14:textId="77777777" w:rsidR="00604821" w:rsidRPr="0010186A" w:rsidRDefault="00604821" w:rsidP="00633828">
            <w:pPr>
              <w:keepNext/>
              <w:spacing w:after="200" w:line="276" w:lineRule="auto"/>
              <w:rPr>
                <w:u w:val="double"/>
              </w:rPr>
            </w:pPr>
            <w:r w:rsidRPr="0010186A">
              <w:rPr>
                <w:u w:val="double"/>
              </w:rPr>
              <w:t>Rural</w:t>
            </w:r>
          </w:p>
        </w:tc>
        <w:tc>
          <w:tcPr>
            <w:tcW w:w="2770" w:type="dxa"/>
            <w:shd w:val="clear" w:color="auto" w:fill="auto"/>
            <w:vAlign w:val="center"/>
          </w:tcPr>
          <w:p w14:paraId="182D3FA0" w14:textId="77777777" w:rsidR="00604821" w:rsidRPr="0010186A" w:rsidRDefault="00604821" w:rsidP="00633828">
            <w:pPr>
              <w:keepNext/>
              <w:spacing w:after="200" w:line="276" w:lineRule="auto"/>
              <w:rPr>
                <w:u w:val="double"/>
              </w:rPr>
            </w:pPr>
            <w:r w:rsidRPr="0010186A">
              <w:rPr>
                <w:u w:val="double"/>
              </w:rPr>
              <w:t>800*</w:t>
            </w:r>
          </w:p>
        </w:tc>
      </w:tr>
      <w:tr w:rsidR="00604821" w:rsidRPr="0010186A" w14:paraId="6C2B16D5" w14:textId="77777777" w:rsidTr="005E2051">
        <w:trPr>
          <w:jc w:val="center"/>
        </w:trPr>
        <w:tc>
          <w:tcPr>
            <w:tcW w:w="4595" w:type="dxa"/>
            <w:vMerge w:val="restart"/>
            <w:shd w:val="clear" w:color="auto" w:fill="auto"/>
            <w:vAlign w:val="center"/>
          </w:tcPr>
          <w:p w14:paraId="5116889C" w14:textId="7D83886F" w:rsidR="00604821" w:rsidRPr="0010186A" w:rsidRDefault="00906720" w:rsidP="00EA58FC">
            <w:pPr>
              <w:keepNext/>
              <w:spacing w:after="200" w:line="276" w:lineRule="auto"/>
              <w:rPr>
                <w:u w:val="single"/>
              </w:rPr>
            </w:pPr>
            <w:r w:rsidRPr="0010186A">
              <w:rPr>
                <w:b/>
              </w:rPr>
              <w:t>[</w:t>
            </w:r>
            <w:r w:rsidR="004C32B5" w:rsidRPr="0010186A">
              <w:rPr>
                <w:b/>
              </w:rPr>
              <w:t>[</w:t>
            </w:r>
            <w:r w:rsidR="00604821" w:rsidRPr="0010186A">
              <w:rPr>
                <w:u w:val="single"/>
              </w:rPr>
              <w:t>Controlled</w:t>
            </w:r>
            <w:r w:rsidRPr="0010186A">
              <w:rPr>
                <w:b/>
              </w:rPr>
              <w:t>]</w:t>
            </w:r>
            <w:r w:rsidR="004C32B5" w:rsidRPr="0010186A">
              <w:rPr>
                <w:b/>
              </w:rPr>
              <w:t>]</w:t>
            </w:r>
            <w:r w:rsidR="005E2051" w:rsidRPr="0010186A">
              <w:rPr>
                <w:b/>
              </w:rPr>
              <w:t xml:space="preserve"> </w:t>
            </w:r>
            <w:r w:rsidR="00604821" w:rsidRPr="0010186A">
              <w:rPr>
                <w:u w:val="single"/>
              </w:rPr>
              <w:t>Major Highway</w:t>
            </w:r>
            <w:r w:rsidRPr="0010186A">
              <w:rPr>
                <w:b/>
              </w:rPr>
              <w:t>[</w:t>
            </w:r>
            <w:r w:rsidR="004C32B5" w:rsidRPr="0010186A">
              <w:rPr>
                <w:b/>
              </w:rPr>
              <w:t>[</w:t>
            </w:r>
            <w:r w:rsidR="00604821" w:rsidRPr="0010186A">
              <w:rPr>
                <w:u w:val="single"/>
              </w:rPr>
              <w:t>, Major Highway and Parkway</w:t>
            </w:r>
            <w:r w:rsidR="0024762B" w:rsidRPr="0010186A">
              <w:rPr>
                <w:b/>
              </w:rPr>
              <w:t>]</w:t>
            </w:r>
            <w:r w:rsidRPr="0010186A">
              <w:rPr>
                <w:b/>
              </w:rPr>
              <w:t>]</w:t>
            </w:r>
          </w:p>
        </w:tc>
        <w:tc>
          <w:tcPr>
            <w:tcW w:w="1626" w:type="dxa"/>
          </w:tcPr>
          <w:p w14:paraId="6883B9BD" w14:textId="77777777" w:rsidR="00604821" w:rsidRPr="0010186A" w:rsidRDefault="00604821" w:rsidP="00633828">
            <w:pPr>
              <w:keepNext/>
              <w:spacing w:after="200" w:line="276" w:lineRule="auto"/>
              <w:rPr>
                <w:u w:val="double"/>
              </w:rPr>
            </w:pPr>
            <w:r w:rsidRPr="0010186A">
              <w:rPr>
                <w:u w:val="double"/>
              </w:rPr>
              <w:t>Urban</w:t>
            </w:r>
          </w:p>
        </w:tc>
        <w:tc>
          <w:tcPr>
            <w:tcW w:w="2770" w:type="dxa"/>
            <w:shd w:val="clear" w:color="auto" w:fill="auto"/>
            <w:vAlign w:val="center"/>
          </w:tcPr>
          <w:p w14:paraId="2079652C" w14:textId="3A15F6BF" w:rsidR="00604821" w:rsidRPr="0010186A" w:rsidRDefault="00906720" w:rsidP="004C32B5">
            <w:pPr>
              <w:keepNext/>
              <w:spacing w:after="200" w:line="276" w:lineRule="auto"/>
              <w:rPr>
                <w:u w:val="single"/>
              </w:rPr>
            </w:pPr>
            <w:r w:rsidRPr="0010186A">
              <w:rPr>
                <w:b/>
              </w:rPr>
              <w:t>[</w:t>
            </w:r>
            <w:r w:rsidR="004C32B5" w:rsidRPr="0010186A">
              <w:rPr>
                <w:b/>
              </w:rPr>
              <w:t>[</w:t>
            </w:r>
            <w:r w:rsidR="00604821" w:rsidRPr="0010186A">
              <w:rPr>
                <w:u w:val="single"/>
              </w:rPr>
              <w:t>1000</w:t>
            </w:r>
            <w:r w:rsidR="0024762B" w:rsidRPr="0010186A">
              <w:rPr>
                <w:b/>
              </w:rPr>
              <w:t>]</w:t>
            </w:r>
            <w:r w:rsidRPr="0010186A">
              <w:rPr>
                <w:b/>
              </w:rPr>
              <w:t>]</w:t>
            </w:r>
            <w:r w:rsidR="00604821" w:rsidRPr="0010186A">
              <w:rPr>
                <w:u w:val="double"/>
              </w:rPr>
              <w:t>300*</w:t>
            </w:r>
          </w:p>
        </w:tc>
      </w:tr>
      <w:tr w:rsidR="00604821" w:rsidRPr="0010186A" w14:paraId="0E74DAB4" w14:textId="77777777" w:rsidTr="005E2051">
        <w:trPr>
          <w:jc w:val="center"/>
        </w:trPr>
        <w:tc>
          <w:tcPr>
            <w:tcW w:w="4595" w:type="dxa"/>
            <w:vMerge/>
            <w:shd w:val="clear" w:color="auto" w:fill="auto"/>
            <w:vAlign w:val="center"/>
          </w:tcPr>
          <w:p w14:paraId="4C17DF04" w14:textId="77777777" w:rsidR="00604821" w:rsidRPr="0010186A" w:rsidRDefault="00604821" w:rsidP="00633828">
            <w:pPr>
              <w:keepNext/>
              <w:spacing w:after="200" w:line="276" w:lineRule="auto"/>
              <w:rPr>
                <w:u w:val="single"/>
              </w:rPr>
            </w:pPr>
          </w:p>
        </w:tc>
        <w:tc>
          <w:tcPr>
            <w:tcW w:w="1626" w:type="dxa"/>
          </w:tcPr>
          <w:p w14:paraId="4AD37D2F" w14:textId="77777777" w:rsidR="00604821" w:rsidRPr="0010186A" w:rsidRDefault="00604821" w:rsidP="00633828">
            <w:pPr>
              <w:keepNext/>
              <w:spacing w:after="200" w:line="276" w:lineRule="auto"/>
              <w:rPr>
                <w:u w:val="double"/>
              </w:rPr>
            </w:pPr>
            <w:r w:rsidRPr="0010186A">
              <w:rPr>
                <w:u w:val="double"/>
              </w:rPr>
              <w:t>Suburban</w:t>
            </w:r>
          </w:p>
        </w:tc>
        <w:tc>
          <w:tcPr>
            <w:tcW w:w="2770" w:type="dxa"/>
            <w:shd w:val="clear" w:color="auto" w:fill="auto"/>
            <w:vAlign w:val="center"/>
          </w:tcPr>
          <w:p w14:paraId="2E766105" w14:textId="77777777" w:rsidR="00604821" w:rsidRPr="0010186A" w:rsidRDefault="00604821" w:rsidP="00633828">
            <w:pPr>
              <w:keepNext/>
              <w:spacing w:after="200" w:line="276" w:lineRule="auto"/>
              <w:rPr>
                <w:u w:val="double"/>
              </w:rPr>
            </w:pPr>
            <w:r w:rsidRPr="0010186A">
              <w:rPr>
                <w:u w:val="double"/>
              </w:rPr>
              <w:t>800*</w:t>
            </w:r>
          </w:p>
        </w:tc>
      </w:tr>
      <w:tr w:rsidR="00604821" w:rsidRPr="0010186A" w14:paraId="3F0293C8" w14:textId="77777777" w:rsidTr="005E2051">
        <w:trPr>
          <w:jc w:val="center"/>
        </w:trPr>
        <w:tc>
          <w:tcPr>
            <w:tcW w:w="4595" w:type="dxa"/>
            <w:vMerge/>
            <w:shd w:val="clear" w:color="auto" w:fill="auto"/>
            <w:vAlign w:val="center"/>
          </w:tcPr>
          <w:p w14:paraId="33F6F5B8" w14:textId="77777777" w:rsidR="00604821" w:rsidRPr="0010186A" w:rsidRDefault="00604821" w:rsidP="00633828">
            <w:pPr>
              <w:keepNext/>
              <w:spacing w:after="200" w:line="276" w:lineRule="auto"/>
              <w:rPr>
                <w:u w:val="single"/>
              </w:rPr>
            </w:pPr>
          </w:p>
        </w:tc>
        <w:tc>
          <w:tcPr>
            <w:tcW w:w="1626" w:type="dxa"/>
            <w:vAlign w:val="center"/>
          </w:tcPr>
          <w:p w14:paraId="243D74E1" w14:textId="77777777" w:rsidR="00604821" w:rsidRPr="0010186A" w:rsidRDefault="00604821" w:rsidP="00633828">
            <w:pPr>
              <w:keepNext/>
              <w:spacing w:after="200" w:line="276" w:lineRule="auto"/>
              <w:rPr>
                <w:u w:val="double"/>
              </w:rPr>
            </w:pPr>
            <w:r w:rsidRPr="0010186A">
              <w:rPr>
                <w:u w:val="double"/>
              </w:rPr>
              <w:t>Rural</w:t>
            </w:r>
          </w:p>
        </w:tc>
        <w:tc>
          <w:tcPr>
            <w:tcW w:w="2770" w:type="dxa"/>
            <w:shd w:val="clear" w:color="auto" w:fill="auto"/>
            <w:vAlign w:val="center"/>
          </w:tcPr>
          <w:p w14:paraId="64B997D4" w14:textId="77777777" w:rsidR="00604821" w:rsidRPr="0010186A" w:rsidRDefault="00604821" w:rsidP="00633828">
            <w:pPr>
              <w:keepNext/>
              <w:spacing w:after="200" w:line="276" w:lineRule="auto"/>
              <w:rPr>
                <w:u w:val="double"/>
              </w:rPr>
            </w:pPr>
            <w:r w:rsidRPr="0010186A">
              <w:rPr>
                <w:u w:val="double"/>
              </w:rPr>
              <w:t>1000*</w:t>
            </w:r>
          </w:p>
        </w:tc>
      </w:tr>
      <w:tr w:rsidR="00604821" w:rsidRPr="0010186A" w14:paraId="36A3FD2A" w14:textId="77777777" w:rsidTr="005E2051">
        <w:trPr>
          <w:jc w:val="center"/>
        </w:trPr>
        <w:tc>
          <w:tcPr>
            <w:tcW w:w="4595" w:type="dxa"/>
            <w:vMerge w:val="restart"/>
            <w:shd w:val="clear" w:color="auto" w:fill="auto"/>
            <w:vAlign w:val="center"/>
          </w:tcPr>
          <w:p w14:paraId="60EC2B7B" w14:textId="77777777" w:rsidR="00604821" w:rsidRPr="0010186A" w:rsidRDefault="00604821" w:rsidP="00633828">
            <w:pPr>
              <w:keepNext/>
              <w:spacing w:after="200" w:line="276" w:lineRule="auto"/>
              <w:rPr>
                <w:u w:val="double"/>
              </w:rPr>
            </w:pPr>
            <w:r w:rsidRPr="0010186A">
              <w:rPr>
                <w:u w:val="double"/>
              </w:rPr>
              <w:t>Controlled Major Highway</w:t>
            </w:r>
          </w:p>
        </w:tc>
        <w:tc>
          <w:tcPr>
            <w:tcW w:w="1626" w:type="dxa"/>
          </w:tcPr>
          <w:p w14:paraId="5F4D06FE" w14:textId="77777777" w:rsidR="00604821" w:rsidRPr="0010186A" w:rsidRDefault="00604821" w:rsidP="00633828">
            <w:pPr>
              <w:keepNext/>
              <w:spacing w:after="200" w:line="276" w:lineRule="auto"/>
              <w:rPr>
                <w:u w:val="double"/>
              </w:rPr>
            </w:pPr>
            <w:r w:rsidRPr="0010186A">
              <w:rPr>
                <w:u w:val="double"/>
              </w:rPr>
              <w:t>Urban</w:t>
            </w:r>
          </w:p>
        </w:tc>
        <w:tc>
          <w:tcPr>
            <w:tcW w:w="2770" w:type="dxa"/>
            <w:shd w:val="clear" w:color="auto" w:fill="auto"/>
            <w:vAlign w:val="center"/>
          </w:tcPr>
          <w:p w14:paraId="29121B09" w14:textId="77777777" w:rsidR="00604821" w:rsidRPr="0010186A" w:rsidRDefault="00604821" w:rsidP="00633828">
            <w:pPr>
              <w:keepNext/>
              <w:spacing w:after="200" w:line="276" w:lineRule="auto"/>
              <w:rPr>
                <w:u w:val="double"/>
              </w:rPr>
            </w:pPr>
            <w:r w:rsidRPr="0010186A">
              <w:rPr>
                <w:u w:val="double"/>
              </w:rPr>
              <w:t>300*</w:t>
            </w:r>
          </w:p>
        </w:tc>
      </w:tr>
      <w:tr w:rsidR="00604821" w:rsidRPr="0010186A" w14:paraId="751BC534" w14:textId="77777777" w:rsidTr="005E2051">
        <w:trPr>
          <w:jc w:val="center"/>
        </w:trPr>
        <w:tc>
          <w:tcPr>
            <w:tcW w:w="4595" w:type="dxa"/>
            <w:vMerge/>
            <w:shd w:val="clear" w:color="auto" w:fill="auto"/>
            <w:vAlign w:val="center"/>
          </w:tcPr>
          <w:p w14:paraId="4C340661" w14:textId="77777777" w:rsidR="00604821" w:rsidRPr="0010186A" w:rsidRDefault="00604821" w:rsidP="00633828">
            <w:pPr>
              <w:keepNext/>
              <w:spacing w:after="200" w:line="276" w:lineRule="auto"/>
              <w:rPr>
                <w:u w:val="single"/>
              </w:rPr>
            </w:pPr>
          </w:p>
        </w:tc>
        <w:tc>
          <w:tcPr>
            <w:tcW w:w="1626" w:type="dxa"/>
          </w:tcPr>
          <w:p w14:paraId="02E59414" w14:textId="77777777" w:rsidR="00604821" w:rsidRPr="0010186A" w:rsidRDefault="00604821" w:rsidP="00633828">
            <w:pPr>
              <w:keepNext/>
              <w:spacing w:after="200" w:line="276" w:lineRule="auto"/>
              <w:rPr>
                <w:u w:val="double"/>
              </w:rPr>
            </w:pPr>
            <w:r w:rsidRPr="0010186A">
              <w:rPr>
                <w:u w:val="double"/>
              </w:rPr>
              <w:t>Suburban</w:t>
            </w:r>
          </w:p>
        </w:tc>
        <w:tc>
          <w:tcPr>
            <w:tcW w:w="2770" w:type="dxa"/>
            <w:shd w:val="clear" w:color="auto" w:fill="auto"/>
            <w:vAlign w:val="center"/>
          </w:tcPr>
          <w:p w14:paraId="3C6E78C4" w14:textId="77777777" w:rsidR="00604821" w:rsidRPr="0010186A" w:rsidRDefault="00604821" w:rsidP="00633828">
            <w:pPr>
              <w:keepNext/>
              <w:spacing w:after="200" w:line="276" w:lineRule="auto"/>
              <w:rPr>
                <w:u w:val="double"/>
              </w:rPr>
            </w:pPr>
            <w:r w:rsidRPr="0010186A">
              <w:rPr>
                <w:u w:val="double"/>
              </w:rPr>
              <w:t>1000*</w:t>
            </w:r>
          </w:p>
        </w:tc>
      </w:tr>
      <w:tr w:rsidR="00604821" w:rsidRPr="0010186A" w14:paraId="678B11AA" w14:textId="77777777" w:rsidTr="005E2051">
        <w:trPr>
          <w:jc w:val="center"/>
        </w:trPr>
        <w:tc>
          <w:tcPr>
            <w:tcW w:w="4595" w:type="dxa"/>
            <w:vMerge/>
            <w:shd w:val="clear" w:color="auto" w:fill="auto"/>
            <w:vAlign w:val="center"/>
          </w:tcPr>
          <w:p w14:paraId="4569501B" w14:textId="77777777" w:rsidR="00604821" w:rsidRPr="0010186A" w:rsidRDefault="00604821" w:rsidP="00633828">
            <w:pPr>
              <w:keepNext/>
              <w:spacing w:after="200" w:line="276" w:lineRule="auto"/>
              <w:rPr>
                <w:u w:val="single"/>
              </w:rPr>
            </w:pPr>
          </w:p>
        </w:tc>
        <w:tc>
          <w:tcPr>
            <w:tcW w:w="1626" w:type="dxa"/>
          </w:tcPr>
          <w:p w14:paraId="7432EB28" w14:textId="77777777" w:rsidR="00604821" w:rsidRPr="0010186A" w:rsidRDefault="00604821" w:rsidP="00633828">
            <w:pPr>
              <w:keepNext/>
              <w:spacing w:after="200" w:line="276" w:lineRule="auto"/>
              <w:rPr>
                <w:u w:val="double"/>
              </w:rPr>
            </w:pPr>
            <w:r w:rsidRPr="0010186A">
              <w:rPr>
                <w:u w:val="double"/>
              </w:rPr>
              <w:t>Rural</w:t>
            </w:r>
          </w:p>
        </w:tc>
        <w:tc>
          <w:tcPr>
            <w:tcW w:w="2770" w:type="dxa"/>
            <w:shd w:val="clear" w:color="auto" w:fill="auto"/>
            <w:vAlign w:val="center"/>
          </w:tcPr>
          <w:p w14:paraId="60744515" w14:textId="77777777" w:rsidR="00604821" w:rsidRPr="0010186A" w:rsidRDefault="00604821" w:rsidP="00633828">
            <w:pPr>
              <w:keepNext/>
              <w:spacing w:after="200" w:line="276" w:lineRule="auto"/>
              <w:rPr>
                <w:u w:val="double"/>
              </w:rPr>
            </w:pPr>
            <w:r w:rsidRPr="0010186A">
              <w:rPr>
                <w:u w:val="double"/>
              </w:rPr>
              <w:t>1000*</w:t>
            </w:r>
          </w:p>
        </w:tc>
      </w:tr>
      <w:tr w:rsidR="00604821" w:rsidRPr="0010186A" w14:paraId="118A7E93" w14:textId="77777777" w:rsidTr="005E2051">
        <w:trPr>
          <w:jc w:val="center"/>
        </w:trPr>
        <w:tc>
          <w:tcPr>
            <w:tcW w:w="4595" w:type="dxa"/>
            <w:vMerge w:val="restart"/>
            <w:shd w:val="clear" w:color="auto" w:fill="auto"/>
            <w:vAlign w:val="center"/>
          </w:tcPr>
          <w:p w14:paraId="5D319B32" w14:textId="77777777" w:rsidR="00604821" w:rsidRPr="0010186A" w:rsidRDefault="00604821" w:rsidP="00633828">
            <w:pPr>
              <w:keepNext/>
              <w:spacing w:after="200" w:line="276" w:lineRule="auto"/>
              <w:rPr>
                <w:u w:val="double"/>
              </w:rPr>
            </w:pPr>
            <w:r w:rsidRPr="0010186A">
              <w:rPr>
                <w:u w:val="double"/>
              </w:rPr>
              <w:t>Parkway</w:t>
            </w:r>
          </w:p>
        </w:tc>
        <w:tc>
          <w:tcPr>
            <w:tcW w:w="1626" w:type="dxa"/>
          </w:tcPr>
          <w:p w14:paraId="531BB158" w14:textId="77777777" w:rsidR="00604821" w:rsidRPr="0010186A" w:rsidRDefault="00604821" w:rsidP="00633828">
            <w:pPr>
              <w:keepNext/>
              <w:spacing w:after="200" w:line="276" w:lineRule="auto"/>
              <w:rPr>
                <w:u w:val="double"/>
              </w:rPr>
            </w:pPr>
            <w:r w:rsidRPr="0010186A">
              <w:rPr>
                <w:u w:val="double"/>
              </w:rPr>
              <w:t>Urban</w:t>
            </w:r>
          </w:p>
        </w:tc>
        <w:tc>
          <w:tcPr>
            <w:tcW w:w="2770" w:type="dxa"/>
            <w:shd w:val="clear" w:color="auto" w:fill="auto"/>
            <w:vAlign w:val="center"/>
          </w:tcPr>
          <w:p w14:paraId="686F5130" w14:textId="77777777" w:rsidR="00604821" w:rsidRPr="0010186A" w:rsidRDefault="00604821" w:rsidP="00633828">
            <w:pPr>
              <w:keepNext/>
              <w:spacing w:after="200" w:line="276" w:lineRule="auto"/>
              <w:rPr>
                <w:u w:val="double"/>
              </w:rPr>
            </w:pPr>
            <w:r w:rsidRPr="0010186A">
              <w:rPr>
                <w:u w:val="double"/>
              </w:rPr>
              <w:t>300*</w:t>
            </w:r>
          </w:p>
        </w:tc>
      </w:tr>
      <w:tr w:rsidR="00604821" w:rsidRPr="0010186A" w14:paraId="29EBBCA9" w14:textId="77777777" w:rsidTr="005E2051">
        <w:trPr>
          <w:jc w:val="center"/>
        </w:trPr>
        <w:tc>
          <w:tcPr>
            <w:tcW w:w="4595" w:type="dxa"/>
            <w:vMerge/>
            <w:shd w:val="clear" w:color="auto" w:fill="auto"/>
            <w:vAlign w:val="center"/>
          </w:tcPr>
          <w:p w14:paraId="0926829B" w14:textId="77777777" w:rsidR="00604821" w:rsidRPr="0010186A" w:rsidRDefault="00604821" w:rsidP="00633828">
            <w:pPr>
              <w:keepNext/>
              <w:spacing w:after="200" w:line="276" w:lineRule="auto"/>
              <w:rPr>
                <w:u w:val="single"/>
              </w:rPr>
            </w:pPr>
          </w:p>
        </w:tc>
        <w:tc>
          <w:tcPr>
            <w:tcW w:w="1626" w:type="dxa"/>
          </w:tcPr>
          <w:p w14:paraId="256D2670" w14:textId="77777777" w:rsidR="00604821" w:rsidRPr="0010186A" w:rsidRDefault="00604821" w:rsidP="00633828">
            <w:pPr>
              <w:keepNext/>
              <w:spacing w:after="200" w:line="276" w:lineRule="auto"/>
              <w:rPr>
                <w:u w:val="double"/>
              </w:rPr>
            </w:pPr>
            <w:r w:rsidRPr="0010186A">
              <w:rPr>
                <w:u w:val="double"/>
              </w:rPr>
              <w:t>Suburban</w:t>
            </w:r>
          </w:p>
        </w:tc>
        <w:tc>
          <w:tcPr>
            <w:tcW w:w="2770" w:type="dxa"/>
            <w:shd w:val="clear" w:color="auto" w:fill="auto"/>
            <w:vAlign w:val="center"/>
          </w:tcPr>
          <w:p w14:paraId="67685E04" w14:textId="77777777" w:rsidR="00604821" w:rsidRPr="0010186A" w:rsidRDefault="00604821" w:rsidP="00633828">
            <w:pPr>
              <w:keepNext/>
              <w:spacing w:after="200" w:line="276" w:lineRule="auto"/>
              <w:rPr>
                <w:u w:val="double"/>
              </w:rPr>
            </w:pPr>
            <w:r w:rsidRPr="0010186A">
              <w:rPr>
                <w:u w:val="double"/>
              </w:rPr>
              <w:t>600*</w:t>
            </w:r>
          </w:p>
        </w:tc>
      </w:tr>
      <w:tr w:rsidR="00604821" w:rsidRPr="0010186A" w14:paraId="33C6B818" w14:textId="77777777" w:rsidTr="005E2051">
        <w:trPr>
          <w:jc w:val="center"/>
        </w:trPr>
        <w:tc>
          <w:tcPr>
            <w:tcW w:w="4595" w:type="dxa"/>
            <w:vMerge/>
            <w:shd w:val="clear" w:color="auto" w:fill="auto"/>
            <w:vAlign w:val="center"/>
          </w:tcPr>
          <w:p w14:paraId="53B166E0" w14:textId="77777777" w:rsidR="00604821" w:rsidRPr="0010186A" w:rsidRDefault="00604821" w:rsidP="00633828">
            <w:pPr>
              <w:keepNext/>
              <w:spacing w:after="200" w:line="276" w:lineRule="auto"/>
              <w:rPr>
                <w:u w:val="single"/>
              </w:rPr>
            </w:pPr>
          </w:p>
        </w:tc>
        <w:tc>
          <w:tcPr>
            <w:tcW w:w="1626" w:type="dxa"/>
          </w:tcPr>
          <w:p w14:paraId="57C48427" w14:textId="77777777" w:rsidR="00604821" w:rsidRPr="0010186A" w:rsidRDefault="00604821" w:rsidP="00633828">
            <w:pPr>
              <w:keepNext/>
              <w:spacing w:after="200" w:line="276" w:lineRule="auto"/>
              <w:rPr>
                <w:u w:val="double"/>
              </w:rPr>
            </w:pPr>
            <w:r w:rsidRPr="0010186A">
              <w:rPr>
                <w:u w:val="double"/>
              </w:rPr>
              <w:t>Rural</w:t>
            </w:r>
          </w:p>
        </w:tc>
        <w:tc>
          <w:tcPr>
            <w:tcW w:w="2770" w:type="dxa"/>
            <w:shd w:val="clear" w:color="auto" w:fill="auto"/>
            <w:vAlign w:val="center"/>
          </w:tcPr>
          <w:p w14:paraId="290EB1C6" w14:textId="77777777" w:rsidR="00604821" w:rsidRPr="0010186A" w:rsidRDefault="00604821" w:rsidP="00633828">
            <w:pPr>
              <w:keepNext/>
              <w:spacing w:after="200" w:line="276" w:lineRule="auto"/>
              <w:rPr>
                <w:u w:val="double"/>
              </w:rPr>
            </w:pPr>
            <w:r w:rsidRPr="0010186A">
              <w:rPr>
                <w:u w:val="double"/>
              </w:rPr>
              <w:t>800*</w:t>
            </w:r>
          </w:p>
        </w:tc>
      </w:tr>
    </w:tbl>
    <w:p w14:paraId="69914F47" w14:textId="77777777" w:rsidR="00C7154E" w:rsidRPr="0010186A" w:rsidRDefault="00AD6B99" w:rsidP="00AD6B99">
      <w:pPr>
        <w:spacing w:after="200" w:line="276" w:lineRule="auto"/>
        <w:ind w:left="900" w:hanging="720"/>
        <w:rPr>
          <w:sz w:val="24"/>
          <w:szCs w:val="24"/>
          <w:u w:val="double"/>
        </w:rPr>
      </w:pPr>
      <w:r w:rsidRPr="0010186A">
        <w:rPr>
          <w:sz w:val="24"/>
          <w:szCs w:val="24"/>
          <w:u w:val="double"/>
        </w:rPr>
        <w:t>*NOTE: Median breaks on divided roadways must be no closer than 600 feet.</w:t>
      </w:r>
    </w:p>
    <w:p w14:paraId="069B397A" w14:textId="77777777" w:rsidR="00C51C03" w:rsidRPr="0010186A" w:rsidRDefault="00C51C03" w:rsidP="00C7154E">
      <w:pPr>
        <w:spacing w:after="200" w:line="276" w:lineRule="auto"/>
        <w:ind w:left="2880" w:hanging="720"/>
        <w:rPr>
          <w:u w:val="single"/>
        </w:rPr>
      </w:pPr>
      <w:r w:rsidRPr="0010186A">
        <w:rPr>
          <w:u w:val="single"/>
        </w:rPr>
        <w:t>iii.</w:t>
      </w:r>
      <w:r w:rsidR="00373BD9" w:rsidRPr="0010186A">
        <w:tab/>
      </w:r>
      <w:r w:rsidRPr="0010186A">
        <w:rPr>
          <w:u w:val="single"/>
        </w:rPr>
        <w:t xml:space="preserve">Corner lots at an intersection must be truncated by straight lines joining points 25 feet back from the theoretical property line intersection in each quadrant. When more or less width is needed </w:t>
      </w:r>
      <w:r w:rsidR="00E72E0A" w:rsidRPr="0010186A">
        <w:rPr>
          <w:u w:val="single"/>
        </w:rPr>
        <w:t>for traffic safety and operations</w:t>
      </w:r>
      <w:r w:rsidRPr="0010186A">
        <w:rPr>
          <w:u w:val="single"/>
        </w:rPr>
        <w:t>, the Board may specify a greater or lesser truncation than otherwise required. Any alley intersection or abrupt change in alignment in a block must have the corners truncated sufficiently for safe vehicular turning.</w:t>
      </w:r>
    </w:p>
    <w:p w14:paraId="0BF8B944" w14:textId="0E333BCB" w:rsidR="00C51C03" w:rsidRPr="0010186A" w:rsidRDefault="00244B56" w:rsidP="00C7154E">
      <w:pPr>
        <w:spacing w:after="200" w:line="276" w:lineRule="auto"/>
        <w:ind w:left="2160" w:hanging="720"/>
        <w:rPr>
          <w:u w:val="single"/>
        </w:rPr>
      </w:pPr>
      <w:r w:rsidRPr="0010186A">
        <w:rPr>
          <w:b/>
          <w:iCs/>
        </w:rPr>
        <w:t>[</w:t>
      </w:r>
      <w:r w:rsidR="004C32B5" w:rsidRPr="0010186A">
        <w:rPr>
          <w:b/>
          <w:iCs/>
        </w:rPr>
        <w:t>[</w:t>
      </w:r>
      <w:r w:rsidR="00C51C03" w:rsidRPr="0010186A">
        <w:rPr>
          <w:iCs/>
          <w:u w:val="single"/>
        </w:rPr>
        <w:t>j</w:t>
      </w:r>
      <w:r w:rsidR="00747270" w:rsidRPr="0010186A">
        <w:rPr>
          <w:b/>
          <w:iCs/>
        </w:rPr>
        <w:t>]</w:t>
      </w:r>
      <w:proofErr w:type="gramStart"/>
      <w:r w:rsidR="004C32B5" w:rsidRPr="0010186A">
        <w:rPr>
          <w:b/>
          <w:iCs/>
        </w:rPr>
        <w:t>]</w:t>
      </w:r>
      <w:r w:rsidR="00747270" w:rsidRPr="0010186A">
        <w:rPr>
          <w:iCs/>
          <w:u w:val="double"/>
        </w:rPr>
        <w:t>g</w:t>
      </w:r>
      <w:proofErr w:type="gramEnd"/>
      <w:r w:rsidR="00C51C03" w:rsidRPr="0010186A">
        <w:rPr>
          <w:iCs/>
          <w:u w:val="single"/>
        </w:rPr>
        <w:t>.</w:t>
      </w:r>
      <w:r w:rsidR="005E2051" w:rsidRPr="0010186A">
        <w:rPr>
          <w:iCs/>
        </w:rPr>
        <w:tab/>
      </w:r>
      <w:r w:rsidR="00C51C03" w:rsidRPr="0010186A">
        <w:rPr>
          <w:i/>
          <w:iCs/>
          <w:u w:val="single"/>
        </w:rPr>
        <w:t>Horizontal alignment.</w:t>
      </w:r>
      <w:r w:rsidR="00C51C03" w:rsidRPr="0010186A">
        <w:rPr>
          <w:iCs/>
          <w:u w:val="single"/>
        </w:rPr>
        <w:t xml:space="preserve"> </w:t>
      </w:r>
      <w:r w:rsidR="00C51C03" w:rsidRPr="0010186A">
        <w:rPr>
          <w:u w:val="single"/>
        </w:rPr>
        <w:t xml:space="preserve">In all public and private primary, secondary and tertiary residential streets and </w:t>
      </w:r>
      <w:proofErr w:type="spellStart"/>
      <w:r w:rsidR="00C51C03" w:rsidRPr="0010186A">
        <w:rPr>
          <w:u w:val="single"/>
        </w:rPr>
        <w:t>culs</w:t>
      </w:r>
      <w:proofErr w:type="spellEnd"/>
      <w:r w:rsidR="00C51C03" w:rsidRPr="0010186A">
        <w:rPr>
          <w:u w:val="single"/>
        </w:rPr>
        <w:t>-de-sac, the alignment must be designed so that all deflections in horizontal alignment are accomplished through segments of circular curves properly incorporated into the design. The minimum permitted centerline radii must be:</w:t>
      </w:r>
    </w:p>
    <w:p w14:paraId="5FE8252A" w14:textId="77777777" w:rsidR="00C51C03" w:rsidRPr="0010186A" w:rsidRDefault="00C51C03" w:rsidP="00C7154E">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u w:val="single"/>
        </w:rPr>
        <w:t>Primary roads . . . . . . 300 feet</w:t>
      </w:r>
    </w:p>
    <w:p w14:paraId="67E6B6B0" w14:textId="77777777" w:rsidR="00C51C03" w:rsidRPr="0010186A" w:rsidRDefault="00C51C03" w:rsidP="00C7154E">
      <w:pPr>
        <w:spacing w:after="200" w:line="276" w:lineRule="auto"/>
        <w:ind w:left="2880" w:hanging="720"/>
        <w:rPr>
          <w:u w:val="single"/>
        </w:rPr>
      </w:pPr>
      <w:r w:rsidRPr="0010186A">
        <w:rPr>
          <w:u w:val="single"/>
        </w:rPr>
        <w:t>ii.</w:t>
      </w:r>
      <w:r w:rsidR="00373BD9" w:rsidRPr="0010186A">
        <w:tab/>
      </w:r>
      <w:r w:rsidRPr="0010186A">
        <w:rPr>
          <w:u w:val="single"/>
        </w:rPr>
        <w:t>Secondary roads . . . . 150 feet</w:t>
      </w:r>
    </w:p>
    <w:p w14:paraId="18FB7680" w14:textId="77777777" w:rsidR="00C51C03" w:rsidRPr="0010186A" w:rsidRDefault="00C51C03" w:rsidP="00C7154E">
      <w:pPr>
        <w:spacing w:after="200" w:line="276" w:lineRule="auto"/>
        <w:ind w:left="2880" w:hanging="720"/>
        <w:rPr>
          <w:u w:val="single"/>
        </w:rPr>
      </w:pPr>
      <w:r w:rsidRPr="0010186A">
        <w:rPr>
          <w:u w:val="single"/>
        </w:rPr>
        <w:t>iii.</w:t>
      </w:r>
      <w:r w:rsidR="00373BD9" w:rsidRPr="0010186A">
        <w:tab/>
      </w:r>
      <w:r w:rsidRPr="0010186A">
        <w:rPr>
          <w:u w:val="single"/>
        </w:rPr>
        <w:t>Tertiary roads . . . . . . 100 feet</w:t>
      </w:r>
    </w:p>
    <w:p w14:paraId="01FDC9F2" w14:textId="4332DFF2" w:rsidR="00C51C03" w:rsidRPr="0010186A" w:rsidRDefault="00C51C03" w:rsidP="00954292">
      <w:pPr>
        <w:spacing w:after="200" w:line="276" w:lineRule="auto"/>
        <w:ind w:left="1440"/>
        <w:rPr>
          <w:sz w:val="22"/>
          <w:szCs w:val="22"/>
          <w:u w:val="double"/>
        </w:rPr>
      </w:pPr>
      <w:r w:rsidRPr="0010186A">
        <w:rPr>
          <w:u w:val="single"/>
        </w:rPr>
        <w:t>The Board must specify greater radii when safety requires. A tangent at least 100 feet long must be used between two reverse curves, except in a secondary or tertiary residential street.</w:t>
      </w:r>
      <w:r w:rsidR="00B032E7" w:rsidRPr="0010186A">
        <w:rPr>
          <w:u w:val="single"/>
        </w:rPr>
        <w:t xml:space="preserve"> </w:t>
      </w:r>
      <w:r w:rsidR="00B032E7" w:rsidRPr="0010186A">
        <w:rPr>
          <w:u w:val="double"/>
        </w:rPr>
        <w:t xml:space="preserve">The Board may specify a </w:t>
      </w:r>
      <w:r w:rsidR="00B032E7" w:rsidRPr="009D7A9E">
        <w:rPr>
          <w:u w:val="double"/>
        </w:rPr>
        <w:lastRenderedPageBreak/>
        <w:t>lesser radi</w:t>
      </w:r>
      <w:r w:rsidR="000547D0" w:rsidRPr="009D7A9E">
        <w:rPr>
          <w:u w:val="double"/>
        </w:rPr>
        <w:t>us</w:t>
      </w:r>
      <w:r w:rsidR="00B032E7" w:rsidRPr="0010186A">
        <w:rPr>
          <w:u w:val="double"/>
        </w:rPr>
        <w:t xml:space="preserve"> </w:t>
      </w:r>
      <w:r w:rsidR="005E2051" w:rsidRPr="0010186A">
        <w:rPr>
          <w:u w:val="double"/>
        </w:rPr>
        <w:t xml:space="preserve">when </w:t>
      </w:r>
      <w:r w:rsidR="00B032E7" w:rsidRPr="0010186A">
        <w:rPr>
          <w:u w:val="double"/>
        </w:rPr>
        <w:t>the Department of Transportation has previously issued a design exception for a similar design.</w:t>
      </w:r>
    </w:p>
    <w:p w14:paraId="0038FA4C" w14:textId="77777777" w:rsidR="00D436A4" w:rsidRPr="0010186A" w:rsidRDefault="00D436A4" w:rsidP="00D436A4">
      <w:pPr>
        <w:spacing w:after="200" w:line="276" w:lineRule="auto"/>
        <w:ind w:left="1440" w:hanging="720"/>
        <w:rPr>
          <w:u w:val="double"/>
        </w:rPr>
      </w:pPr>
      <w:r w:rsidRPr="0010186A">
        <w:rPr>
          <w:u w:val="double"/>
        </w:rPr>
        <w:t>3.</w:t>
      </w:r>
      <w:r w:rsidRPr="0010186A">
        <w:tab/>
      </w:r>
      <w:r w:rsidRPr="0010186A">
        <w:rPr>
          <w:i/>
          <w:u w:val="double"/>
        </w:rPr>
        <w:t xml:space="preserve">Additional </w:t>
      </w:r>
      <w:r w:rsidR="00747270" w:rsidRPr="0010186A">
        <w:rPr>
          <w:i/>
          <w:u w:val="double"/>
        </w:rPr>
        <w:t>requirement</w:t>
      </w:r>
      <w:r w:rsidRPr="0010186A">
        <w:rPr>
          <w:i/>
          <w:u w:val="double"/>
        </w:rPr>
        <w:t>s for public roads.</w:t>
      </w:r>
    </w:p>
    <w:p w14:paraId="24E6DDA0" w14:textId="54632E84" w:rsidR="00D436A4" w:rsidRPr="0010186A" w:rsidRDefault="00D436A4" w:rsidP="00D436A4">
      <w:pPr>
        <w:spacing w:after="200" w:line="276" w:lineRule="auto"/>
        <w:ind w:left="2160" w:hanging="720"/>
        <w:rPr>
          <w:u w:val="double"/>
        </w:rPr>
      </w:pPr>
      <w:r w:rsidRPr="0010186A">
        <w:rPr>
          <w:u w:val="double"/>
        </w:rPr>
        <w:t>a.</w:t>
      </w:r>
      <w:r w:rsidRPr="0010186A">
        <w:tab/>
      </w:r>
      <w:r w:rsidRPr="0010186A">
        <w:rPr>
          <w:i/>
          <w:u w:val="double"/>
        </w:rPr>
        <w:t>Slope easement.</w:t>
      </w:r>
      <w:r w:rsidRPr="0010186A">
        <w:rPr>
          <w:u w:val="double"/>
        </w:rPr>
        <w:t xml:space="preserve"> When required for construction or road maintenance, the subdivision plan must establish an easement for a 2:1 slope along both sides of each public road right-of-way for public use. </w:t>
      </w:r>
      <w:r w:rsidR="00D12A7D" w:rsidRPr="0010186A">
        <w:rPr>
          <w:u w:val="double"/>
        </w:rPr>
        <w:t xml:space="preserve"> If a Public Utility Easement (PUE) is required along a road, that PUE is to be graded when the road is constructed on a side slope not to exceed 4:1; the 2:1 maximum side slope may commence outside the limit of the PUE. The Slope Easement must provide adequate room for proper transition grading at the toe or top of slope.  </w:t>
      </w:r>
      <w:r w:rsidRPr="0010186A">
        <w:rPr>
          <w:u w:val="double"/>
        </w:rPr>
        <w:t>The easement must be at the front setback line per zoning, or as determined by a site-specific slope study in coordination with the road grade approved under this Chapter. A retaining wall instead of a slope easement may be allowed by the reviewing agency.</w:t>
      </w:r>
    </w:p>
    <w:p w14:paraId="47D10D73" w14:textId="77777777" w:rsidR="00D436A4" w:rsidRPr="0010186A" w:rsidRDefault="00D436A4" w:rsidP="00D436A4">
      <w:pPr>
        <w:spacing w:after="200" w:line="276" w:lineRule="auto"/>
        <w:ind w:left="2160" w:hanging="720"/>
        <w:rPr>
          <w:u w:val="double"/>
        </w:rPr>
      </w:pPr>
      <w:r w:rsidRPr="0010186A">
        <w:rPr>
          <w:u w:val="double"/>
        </w:rPr>
        <w:t>b.</w:t>
      </w:r>
      <w:r w:rsidRPr="0010186A">
        <w:tab/>
      </w:r>
      <w:r w:rsidRPr="0010186A">
        <w:rPr>
          <w:i/>
          <w:iCs/>
          <w:u w:val="double"/>
        </w:rPr>
        <w:t>Existing public roads.</w:t>
      </w:r>
      <w:r w:rsidRPr="0010186A">
        <w:rPr>
          <w:iCs/>
          <w:u w:val="double"/>
        </w:rPr>
        <w:t xml:space="preserve"> </w:t>
      </w:r>
      <w:r w:rsidRPr="0010186A">
        <w:rPr>
          <w:u w:val="double"/>
        </w:rPr>
        <w:t>In a preliminary plan or administrative subdivision plan application containing lots fronting on an existing State, County, or municipally maintained road, the subdivider must provide any additional required right-of-way dedication and reasonable improvement to the road in front of the subdivision, including sidewalks and bicycle facilities, as required by Master Plan, the Road Design and Construction Code or by a municipality, whichever applies.</w:t>
      </w:r>
    </w:p>
    <w:p w14:paraId="39FDC58D" w14:textId="03281F2D" w:rsidR="003064FC" w:rsidRPr="0010186A" w:rsidRDefault="003064FC" w:rsidP="003064FC">
      <w:pPr>
        <w:spacing w:after="200" w:line="276" w:lineRule="auto"/>
        <w:ind w:left="2160" w:hanging="720"/>
        <w:rPr>
          <w:u w:val="double"/>
        </w:rPr>
      </w:pPr>
      <w:r w:rsidRPr="0010186A">
        <w:rPr>
          <w:i/>
          <w:iCs/>
          <w:u w:val="single"/>
        </w:rPr>
        <w:t>c.</w:t>
      </w:r>
      <w:r w:rsidRPr="0010186A">
        <w:rPr>
          <w:i/>
          <w:iCs/>
        </w:rPr>
        <w:tab/>
      </w:r>
      <w:r w:rsidRPr="0010186A">
        <w:rPr>
          <w:i/>
          <w:iCs/>
          <w:u w:val="double"/>
        </w:rPr>
        <w:t>Storm drainage.</w:t>
      </w:r>
      <w:r w:rsidRPr="0010186A">
        <w:rPr>
          <w:iCs/>
          <w:u w:val="double"/>
        </w:rPr>
        <w:t xml:space="preserve"> T</w:t>
      </w:r>
      <w:r w:rsidRPr="0010186A">
        <w:rPr>
          <w:u w:val="double"/>
        </w:rPr>
        <w:t xml:space="preserve">he subdivider must grade and provide drainage structures and storm sewers according to a storm drain plan and permit approved by the Department of Transportation and Department of Permitting Services or applicable </w:t>
      </w:r>
      <w:r w:rsidRPr="009D7A9E">
        <w:rPr>
          <w:u w:val="double"/>
        </w:rPr>
        <w:t>municipality</w:t>
      </w:r>
      <w:r w:rsidR="000547D0" w:rsidRPr="009D7A9E">
        <w:rPr>
          <w:u w:val="double"/>
        </w:rPr>
        <w:t>,</w:t>
      </w:r>
      <w:r w:rsidRPr="009D7A9E">
        <w:rPr>
          <w:u w:val="double"/>
        </w:rPr>
        <w:t xml:space="preserve"> in</w:t>
      </w:r>
      <w:r w:rsidRPr="0010186A">
        <w:rPr>
          <w:u w:val="double"/>
        </w:rPr>
        <w:t xml:space="preserve"> coordination with the construction of public roads.</w:t>
      </w:r>
    </w:p>
    <w:p w14:paraId="579084B8" w14:textId="77777777" w:rsidR="003064FC" w:rsidRPr="0010186A" w:rsidRDefault="003064FC" w:rsidP="00D436A4">
      <w:pPr>
        <w:spacing w:after="200" w:line="276" w:lineRule="auto"/>
        <w:ind w:left="2160" w:hanging="720"/>
        <w:rPr>
          <w:u w:val="double"/>
        </w:rPr>
      </w:pPr>
    </w:p>
    <w:p w14:paraId="5E406028" w14:textId="77777777" w:rsidR="00B25FAA" w:rsidRPr="0010186A" w:rsidRDefault="00B25FAA" w:rsidP="00B25FAA">
      <w:pPr>
        <w:spacing w:after="200" w:line="276" w:lineRule="auto"/>
        <w:ind w:left="1440" w:hanging="720"/>
        <w:rPr>
          <w:u w:val="double"/>
        </w:rPr>
      </w:pPr>
      <w:r w:rsidRPr="0010186A">
        <w:rPr>
          <w:u w:val="double"/>
        </w:rPr>
        <w:lastRenderedPageBreak/>
        <w:t>4.</w:t>
      </w:r>
      <w:r w:rsidRPr="0010186A">
        <w:tab/>
      </w:r>
      <w:r w:rsidRPr="0010186A">
        <w:rPr>
          <w:i/>
          <w:u w:val="double"/>
        </w:rPr>
        <w:t>Additional standards for private roads.</w:t>
      </w:r>
    </w:p>
    <w:p w14:paraId="66B5CC26" w14:textId="77777777" w:rsidR="00B25FAA" w:rsidRPr="0010186A" w:rsidRDefault="00B25FAA" w:rsidP="00B25FAA">
      <w:pPr>
        <w:spacing w:after="200" w:line="276" w:lineRule="auto"/>
        <w:ind w:left="2160" w:hanging="720"/>
        <w:rPr>
          <w:i/>
          <w:iCs/>
          <w:u w:val="double"/>
        </w:rPr>
      </w:pPr>
      <w:r w:rsidRPr="0010186A">
        <w:rPr>
          <w:u w:val="double"/>
        </w:rPr>
        <w:t>a.</w:t>
      </w:r>
      <w:r w:rsidRPr="0010186A">
        <w:tab/>
      </w:r>
      <w:r w:rsidR="003064FC" w:rsidRPr="0010186A">
        <w:rPr>
          <w:i/>
          <w:u w:val="double"/>
        </w:rPr>
        <w:t xml:space="preserve">Designating </w:t>
      </w:r>
      <w:r w:rsidRPr="0010186A">
        <w:rPr>
          <w:i/>
          <w:iCs/>
          <w:u w:val="double"/>
        </w:rPr>
        <w:t>Private roads.</w:t>
      </w:r>
    </w:p>
    <w:p w14:paraId="6765C40A" w14:textId="795F3FF0" w:rsidR="003064FC" w:rsidRPr="0010186A" w:rsidRDefault="003064FC" w:rsidP="00954292">
      <w:pPr>
        <w:spacing w:after="200" w:line="276" w:lineRule="auto"/>
        <w:ind w:left="2160"/>
        <w:rPr>
          <w:iCs/>
          <w:u w:val="double"/>
        </w:rPr>
      </w:pPr>
      <w:r w:rsidRPr="0010186A">
        <w:rPr>
          <w:iCs/>
          <w:u w:val="double"/>
        </w:rPr>
        <w:t xml:space="preserve">In general, </w:t>
      </w:r>
      <w:r w:rsidR="00471B11" w:rsidRPr="0010186A">
        <w:rPr>
          <w:iCs/>
          <w:u w:val="double"/>
        </w:rPr>
        <w:t>except when a private road is identified in a master plan,</w:t>
      </w:r>
      <w:r w:rsidR="00EC0D21">
        <w:rPr>
          <w:iCs/>
          <w:u w:val="double"/>
        </w:rPr>
        <w:t xml:space="preserve"> </w:t>
      </w:r>
      <w:r w:rsidR="009836B6" w:rsidRPr="0010186A">
        <w:rPr>
          <w:iCs/>
          <w:u w:val="double"/>
        </w:rPr>
        <w:t xml:space="preserve">the </w:t>
      </w:r>
      <w:r w:rsidRPr="0010186A">
        <w:rPr>
          <w:iCs/>
          <w:u w:val="double"/>
        </w:rPr>
        <w:t>creation of public roads is preferred</w:t>
      </w:r>
      <w:r w:rsidR="007C01CD" w:rsidRPr="0010186A">
        <w:rPr>
          <w:iCs/>
          <w:u w:val="double"/>
        </w:rPr>
        <w:t>;</w:t>
      </w:r>
      <w:r w:rsidRPr="0010186A">
        <w:rPr>
          <w:iCs/>
          <w:u w:val="double"/>
        </w:rPr>
        <w:t xml:space="preserve"> </w:t>
      </w:r>
      <w:r w:rsidR="00471B11" w:rsidRPr="0010186A">
        <w:rPr>
          <w:iCs/>
          <w:u w:val="double"/>
        </w:rPr>
        <w:t>a</w:t>
      </w:r>
      <w:r w:rsidR="007C01CD" w:rsidRPr="0010186A">
        <w:rPr>
          <w:iCs/>
          <w:u w:val="double"/>
        </w:rPr>
        <w:t>n</w:t>
      </w:r>
      <w:r w:rsidR="00471B11" w:rsidRPr="0010186A">
        <w:rPr>
          <w:iCs/>
          <w:u w:val="double"/>
        </w:rPr>
        <w:t xml:space="preserve"> </w:t>
      </w:r>
      <w:r w:rsidR="007C01CD" w:rsidRPr="0010186A">
        <w:rPr>
          <w:iCs/>
          <w:u w:val="double"/>
        </w:rPr>
        <w:t>applicant</w:t>
      </w:r>
      <w:r w:rsidR="00471B11" w:rsidRPr="0010186A">
        <w:rPr>
          <w:iCs/>
          <w:u w:val="double"/>
        </w:rPr>
        <w:t xml:space="preserve"> </w:t>
      </w:r>
      <w:r w:rsidRPr="0010186A">
        <w:rPr>
          <w:iCs/>
          <w:u w:val="double"/>
        </w:rPr>
        <w:t>mu</w:t>
      </w:r>
      <w:r w:rsidR="00D12A7D" w:rsidRPr="0010186A">
        <w:rPr>
          <w:iCs/>
          <w:u w:val="double"/>
        </w:rPr>
        <w:t>s</w:t>
      </w:r>
      <w:r w:rsidRPr="0010186A">
        <w:rPr>
          <w:iCs/>
          <w:u w:val="double"/>
        </w:rPr>
        <w:t xml:space="preserve">t justify the use of a private road based upon the criteria below and the specific compelling circumstances of the property being developed. </w:t>
      </w:r>
    </w:p>
    <w:p w14:paraId="461EA599" w14:textId="5012D04B" w:rsidR="003064FC" w:rsidRPr="0010186A" w:rsidRDefault="003064FC" w:rsidP="003064FC">
      <w:pPr>
        <w:spacing w:after="200" w:line="276" w:lineRule="auto"/>
        <w:ind w:left="2160" w:hanging="720"/>
        <w:rPr>
          <w:i/>
          <w:u w:val="double"/>
        </w:rPr>
      </w:pPr>
      <w:r w:rsidRPr="0010186A">
        <w:rPr>
          <w:u w:val="double"/>
        </w:rPr>
        <w:t>b.</w:t>
      </w:r>
      <w:r w:rsidR="004B0C6D" w:rsidRPr="0010186A">
        <w:tab/>
      </w:r>
      <w:r w:rsidRPr="0010186A">
        <w:rPr>
          <w:i/>
          <w:u w:val="double"/>
        </w:rPr>
        <w:t>Justification for a private road:</w:t>
      </w:r>
    </w:p>
    <w:p w14:paraId="111C26AD" w14:textId="11C61B70" w:rsidR="003064FC" w:rsidRPr="0010186A" w:rsidRDefault="001E69D9" w:rsidP="00954292">
      <w:pPr>
        <w:spacing w:after="200" w:line="276" w:lineRule="auto"/>
        <w:ind w:left="2160"/>
        <w:rPr>
          <w:iCs/>
          <w:u w:val="double"/>
        </w:rPr>
      </w:pPr>
      <w:r w:rsidRPr="0010186A">
        <w:rPr>
          <w:u w:val="double"/>
        </w:rPr>
        <w:t xml:space="preserve">A subdivider </w:t>
      </w:r>
      <w:r w:rsidR="00AA2C43" w:rsidRPr="0010186A">
        <w:rPr>
          <w:u w:val="double"/>
        </w:rPr>
        <w:t>who proposes a private road</w:t>
      </w:r>
      <w:r w:rsidR="00DD6FA1" w:rsidRPr="0010186A">
        <w:rPr>
          <w:u w:val="double"/>
        </w:rPr>
        <w:t xml:space="preserve"> must </w:t>
      </w:r>
      <w:r w:rsidR="0066427A">
        <w:rPr>
          <w:iCs/>
          <w:u w:val="double"/>
        </w:rPr>
        <w:t>provi</w:t>
      </w:r>
      <w:r w:rsidR="0066427A" w:rsidRPr="0010186A">
        <w:rPr>
          <w:iCs/>
          <w:u w:val="double"/>
        </w:rPr>
        <w:t xml:space="preserve">de </w:t>
      </w:r>
      <w:r w:rsidR="003064FC" w:rsidRPr="0010186A">
        <w:rPr>
          <w:iCs/>
          <w:u w:val="double"/>
        </w:rPr>
        <w:t xml:space="preserve">a list of proposed design elements that </w:t>
      </w:r>
      <w:r w:rsidR="00471B11" w:rsidRPr="0010186A">
        <w:rPr>
          <w:iCs/>
          <w:u w:val="double"/>
        </w:rPr>
        <w:t xml:space="preserve">do not meet public road standards, including context-sensitive road design standards or a previously approved Design Exception, and justify why those design elements are necessary for the proposed development. </w:t>
      </w:r>
      <w:r w:rsidR="00AA2C43" w:rsidRPr="0010186A">
        <w:rPr>
          <w:iCs/>
          <w:u w:val="double"/>
        </w:rPr>
        <w:t>The justification for a private road</w:t>
      </w:r>
      <w:r w:rsidR="00DD6FA1" w:rsidRPr="0010186A">
        <w:rPr>
          <w:iCs/>
          <w:u w:val="double"/>
        </w:rPr>
        <w:t xml:space="preserve"> </w:t>
      </w:r>
      <w:r w:rsidR="003064FC" w:rsidRPr="0010186A">
        <w:rPr>
          <w:iCs/>
          <w:u w:val="double"/>
        </w:rPr>
        <w:t>must not be based solely on the installation of non-standard amenities that could be addressed under a Maintenance and Liability Agreement with the County.</w:t>
      </w:r>
    </w:p>
    <w:p w14:paraId="00046842" w14:textId="5869FFF8" w:rsidR="00B25FAA" w:rsidRPr="0010186A" w:rsidRDefault="003064FC" w:rsidP="00954292">
      <w:pPr>
        <w:spacing w:after="200" w:line="276" w:lineRule="auto"/>
        <w:ind w:left="2160" w:hanging="720"/>
        <w:rPr>
          <w:u w:val="single"/>
        </w:rPr>
      </w:pPr>
      <w:r w:rsidRPr="0010186A">
        <w:rPr>
          <w:iCs/>
          <w:u w:val="double"/>
        </w:rPr>
        <w:t>c.</w:t>
      </w:r>
      <w:r w:rsidR="00B25FAA" w:rsidRPr="0010186A">
        <w:rPr>
          <w:iCs/>
        </w:rPr>
        <w:tab/>
      </w:r>
      <w:r w:rsidR="00B25FAA" w:rsidRPr="0010186A">
        <w:rPr>
          <w:i/>
          <w:iCs/>
          <w:u w:val="double"/>
        </w:rPr>
        <w:t>Standards</w:t>
      </w:r>
      <w:r w:rsidR="00B25FAA" w:rsidRPr="0010186A">
        <w:rPr>
          <w:iCs/>
          <w:u w:val="double"/>
        </w:rPr>
        <w:t xml:space="preserve">. </w:t>
      </w:r>
      <w:r w:rsidR="00B25FAA" w:rsidRPr="0010186A">
        <w:rPr>
          <w:u w:val="double"/>
        </w:rPr>
        <w:t xml:space="preserve">Private roads must be built to the construction specifications of the corresponding public road </w:t>
      </w:r>
      <w:r w:rsidR="001D27FC" w:rsidRPr="0010186A">
        <w:rPr>
          <w:u w:val="double"/>
        </w:rPr>
        <w:t>concerning</w:t>
      </w:r>
      <w:r w:rsidR="00B25FAA" w:rsidRPr="0010186A">
        <w:rPr>
          <w:u w:val="double"/>
        </w:rPr>
        <w:t xml:space="preserve"> paving detail and design data, including surface depth and structural design. </w:t>
      </w:r>
      <w:r w:rsidR="002814C3" w:rsidRPr="0010186A">
        <w:rPr>
          <w:u w:val="double"/>
        </w:rPr>
        <w:t>The road must be designed in accordance with sound engineering principles for safe use</w:t>
      </w:r>
      <w:r w:rsidR="006570C0">
        <w:rPr>
          <w:u w:val="double"/>
        </w:rPr>
        <w:t>,</w:t>
      </w:r>
      <w:r w:rsidR="002814C3" w:rsidRPr="0010186A">
        <w:rPr>
          <w:u w:val="double"/>
        </w:rPr>
        <w:t xml:space="preserve"> including</w:t>
      </w:r>
      <w:r w:rsidR="006570C0">
        <w:rPr>
          <w:u w:val="double"/>
        </w:rPr>
        <w:t xml:space="preserve">: </w:t>
      </w:r>
      <w:r w:rsidR="002814C3" w:rsidRPr="0010186A">
        <w:rPr>
          <w:u w:val="double"/>
        </w:rPr>
        <w:t xml:space="preserve"> horizontal and vertical alignments for the intended target speed</w:t>
      </w:r>
      <w:r w:rsidR="006570C0">
        <w:rPr>
          <w:u w:val="double"/>
        </w:rPr>
        <w:t>;</w:t>
      </w:r>
      <w:r w:rsidR="002814C3" w:rsidRPr="0010186A">
        <w:rPr>
          <w:u w:val="double"/>
        </w:rPr>
        <w:t xml:space="preserve"> adequate typical sections for vehicles</w:t>
      </w:r>
      <w:r w:rsidR="00D12A7D" w:rsidRPr="0010186A">
        <w:rPr>
          <w:u w:val="double"/>
        </w:rPr>
        <w:t xml:space="preserve">, </w:t>
      </w:r>
      <w:r w:rsidR="002814C3" w:rsidRPr="0010186A">
        <w:rPr>
          <w:u w:val="double"/>
        </w:rPr>
        <w:t>pedestrians</w:t>
      </w:r>
      <w:r w:rsidR="00D12A7D" w:rsidRPr="0010186A">
        <w:rPr>
          <w:u w:val="double"/>
        </w:rPr>
        <w:t xml:space="preserve">, and </w:t>
      </w:r>
      <w:r w:rsidR="002814C3" w:rsidRPr="0010186A">
        <w:rPr>
          <w:u w:val="double"/>
        </w:rPr>
        <w:t>bicyclists</w:t>
      </w:r>
      <w:r w:rsidR="006570C0">
        <w:rPr>
          <w:u w:val="double"/>
        </w:rPr>
        <w:t>;</w:t>
      </w:r>
      <w:r w:rsidR="002814C3" w:rsidRPr="0010186A">
        <w:rPr>
          <w:u w:val="double"/>
        </w:rPr>
        <w:t xml:space="preserve"> compliance with the Americans with Disabilities Act</w:t>
      </w:r>
      <w:r w:rsidR="006570C0">
        <w:rPr>
          <w:u w:val="double"/>
        </w:rPr>
        <w:t>;</w:t>
      </w:r>
      <w:r w:rsidR="002814C3" w:rsidRPr="0010186A">
        <w:rPr>
          <w:u w:val="double"/>
        </w:rPr>
        <w:t xml:space="preserve"> drainage and </w:t>
      </w:r>
      <w:proofErr w:type="spellStart"/>
      <w:r w:rsidR="002814C3" w:rsidRPr="0010186A">
        <w:rPr>
          <w:u w:val="double"/>
        </w:rPr>
        <w:t>stormwater</w:t>
      </w:r>
      <w:proofErr w:type="spellEnd"/>
      <w:r w:rsidR="002814C3" w:rsidRPr="0010186A">
        <w:rPr>
          <w:u w:val="double"/>
        </w:rPr>
        <w:t xml:space="preserve"> management facilities</w:t>
      </w:r>
      <w:r w:rsidR="006570C0">
        <w:rPr>
          <w:u w:val="double"/>
        </w:rPr>
        <w:t>;</w:t>
      </w:r>
      <w:r w:rsidR="002814C3" w:rsidRPr="0010186A">
        <w:rPr>
          <w:u w:val="double"/>
        </w:rPr>
        <w:t xml:space="preserve"> intersection spacing and driveway locations</w:t>
      </w:r>
      <w:r w:rsidR="006570C0">
        <w:rPr>
          <w:u w:val="double"/>
        </w:rPr>
        <w:t>;</w:t>
      </w:r>
      <w:r w:rsidR="002814C3" w:rsidRPr="0010186A">
        <w:rPr>
          <w:u w:val="double"/>
        </w:rPr>
        <w:t xml:space="preserve"> parking</w:t>
      </w:r>
      <w:r w:rsidR="006570C0">
        <w:rPr>
          <w:u w:val="double"/>
        </w:rPr>
        <w:t>;</w:t>
      </w:r>
      <w:r w:rsidR="002814C3" w:rsidRPr="0010186A">
        <w:rPr>
          <w:u w:val="double"/>
        </w:rPr>
        <w:t xml:space="preserve"> lighting</w:t>
      </w:r>
      <w:r w:rsidR="006570C0">
        <w:rPr>
          <w:u w:val="double"/>
        </w:rPr>
        <w:t>;</w:t>
      </w:r>
      <w:r w:rsidR="002814C3" w:rsidRPr="0010186A">
        <w:rPr>
          <w:u w:val="double"/>
        </w:rPr>
        <w:t xml:space="preserve"> landscaping or street trees</w:t>
      </w:r>
      <w:r w:rsidR="006570C0">
        <w:rPr>
          <w:u w:val="double"/>
        </w:rPr>
        <w:t>;</w:t>
      </w:r>
      <w:r w:rsidR="002814C3" w:rsidRPr="0010186A">
        <w:rPr>
          <w:u w:val="double"/>
        </w:rPr>
        <w:t xml:space="preserve"> and utilities.</w:t>
      </w:r>
      <w:r w:rsidR="00D12A7D" w:rsidRPr="0010186A">
        <w:rPr>
          <w:u w:val="double"/>
        </w:rPr>
        <w:t xml:space="preserve">  </w:t>
      </w:r>
      <w:r w:rsidR="00B25FAA" w:rsidRPr="0010186A">
        <w:rPr>
          <w:u w:val="double"/>
        </w:rPr>
        <w:t>The width and cross section of a private road must meet the right-of-way specified in a master plan or be equal to the corresponding public road standard unless modified by the Board. Private roads must conform to the horizontal alignment requirements of this Chapter.</w:t>
      </w:r>
      <w:r w:rsidR="00806704" w:rsidRPr="000B4963">
        <w:rPr>
          <w:u w:val="double"/>
        </w:rPr>
        <w:t xml:space="preserve"> </w:t>
      </w:r>
      <w:r w:rsidR="00806704" w:rsidRPr="0010186A">
        <w:rPr>
          <w:u w:val="double"/>
        </w:rPr>
        <w:t xml:space="preserve">If a road is allowed to </w:t>
      </w:r>
      <w:r w:rsidR="00806704" w:rsidRPr="0010186A">
        <w:rPr>
          <w:u w:val="double"/>
        </w:rPr>
        <w:lastRenderedPageBreak/>
        <w:t>be a private road, the approval of the road will not require the Department of Transportation to approve a Design Exception for any aspect of the road’s design.</w:t>
      </w:r>
    </w:p>
    <w:p w14:paraId="4420624D" w14:textId="4353DF58" w:rsidR="002814C3" w:rsidRPr="0010186A" w:rsidRDefault="002814C3" w:rsidP="00AC78AE">
      <w:pPr>
        <w:spacing w:after="200" w:line="276" w:lineRule="auto"/>
        <w:ind w:left="2160" w:hanging="720"/>
        <w:rPr>
          <w:iCs/>
          <w:u w:val="double"/>
        </w:rPr>
      </w:pPr>
      <w:r w:rsidRPr="0010186A">
        <w:rPr>
          <w:iCs/>
          <w:u w:val="double"/>
        </w:rPr>
        <w:t>d.</w:t>
      </w:r>
      <w:r w:rsidR="00B25FAA" w:rsidRPr="0010186A">
        <w:rPr>
          <w:iCs/>
        </w:rPr>
        <w:tab/>
      </w:r>
      <w:r w:rsidR="00B25FAA" w:rsidRPr="0010186A">
        <w:rPr>
          <w:i/>
          <w:iCs/>
          <w:u w:val="double"/>
        </w:rPr>
        <w:t>Road Classifications.</w:t>
      </w:r>
      <w:r w:rsidR="00B25FAA" w:rsidRPr="0010186A">
        <w:rPr>
          <w:iCs/>
          <w:u w:val="double"/>
        </w:rPr>
        <w:t xml:space="preserve"> </w:t>
      </w:r>
      <w:r w:rsidR="00AA2C43" w:rsidRPr="0010186A">
        <w:rPr>
          <w:iCs/>
          <w:u w:val="double"/>
        </w:rPr>
        <w:t>W</w:t>
      </w:r>
      <w:r w:rsidRPr="0010186A">
        <w:rPr>
          <w:iCs/>
          <w:u w:val="double"/>
        </w:rPr>
        <w:t xml:space="preserve">hen </w:t>
      </w:r>
      <w:r w:rsidR="00806704" w:rsidRPr="0010186A">
        <w:rPr>
          <w:iCs/>
          <w:u w:val="double"/>
        </w:rPr>
        <w:t xml:space="preserve">the Department of Transportation determines that </w:t>
      </w:r>
      <w:r w:rsidRPr="0010186A">
        <w:rPr>
          <w:iCs/>
          <w:u w:val="double"/>
        </w:rPr>
        <w:t>the proposed road is not needed to</w:t>
      </w:r>
      <w:r w:rsidR="000C20A2" w:rsidRPr="0010186A">
        <w:rPr>
          <w:iCs/>
          <w:u w:val="double"/>
        </w:rPr>
        <w:t xml:space="preserve"> </w:t>
      </w:r>
      <w:r w:rsidRPr="0010186A">
        <w:rPr>
          <w:iCs/>
          <w:u w:val="double"/>
        </w:rPr>
        <w:t>maintain area circulation, provide continuous corridors to serve the general public and quasi-public needs such as communication, utility</w:t>
      </w:r>
      <w:r w:rsidR="00DD6FA1" w:rsidRPr="0010186A">
        <w:rPr>
          <w:iCs/>
          <w:u w:val="double"/>
        </w:rPr>
        <w:t>,</w:t>
      </w:r>
      <w:r w:rsidRPr="0010186A">
        <w:rPr>
          <w:iCs/>
          <w:u w:val="double"/>
        </w:rPr>
        <w:t xml:space="preserve"> and future potential transportation or other systemic needs that serve the public on a long-term basis, and is not needed to be part of the network modeled for area capacity</w:t>
      </w:r>
      <w:r w:rsidR="00AA2C43" w:rsidRPr="0010186A">
        <w:rPr>
          <w:iCs/>
          <w:u w:val="double"/>
        </w:rPr>
        <w:t>, consideration will be given to making the following roads private</w:t>
      </w:r>
      <w:r w:rsidRPr="0010186A">
        <w:rPr>
          <w:iCs/>
          <w:u w:val="double"/>
        </w:rPr>
        <w:t>:</w:t>
      </w:r>
    </w:p>
    <w:p w14:paraId="2967F1E7" w14:textId="77777777" w:rsidR="00B25FAA" w:rsidRPr="0010186A" w:rsidRDefault="002814C3">
      <w:pPr>
        <w:spacing w:after="200" w:line="276" w:lineRule="auto"/>
        <w:ind w:left="2880" w:hanging="720"/>
        <w:rPr>
          <w:iCs/>
          <w:u w:val="double"/>
        </w:rPr>
      </w:pPr>
      <w:proofErr w:type="spellStart"/>
      <w:r w:rsidRPr="0010186A">
        <w:rPr>
          <w:iCs/>
          <w:u w:val="double"/>
        </w:rPr>
        <w:t>i</w:t>
      </w:r>
      <w:proofErr w:type="spellEnd"/>
      <w:r w:rsidRPr="0010186A">
        <w:rPr>
          <w:iCs/>
          <w:u w:val="double"/>
        </w:rPr>
        <w:t>.</w:t>
      </w:r>
      <w:r w:rsidRPr="0010186A">
        <w:rPr>
          <w:iCs/>
        </w:rPr>
        <w:tab/>
      </w:r>
      <w:r w:rsidR="00B25FAA" w:rsidRPr="0010186A">
        <w:rPr>
          <w:iCs/>
          <w:u w:val="double"/>
        </w:rPr>
        <w:t>Only roads classified as either Business District, Industrial, Secondary, Tertiary, or Alley may be considered by the Board to be private. All other road classifications must be public unless specifically permitted to be a private road by a master plan.</w:t>
      </w:r>
    </w:p>
    <w:p w14:paraId="13B7E8A9" w14:textId="377E7860" w:rsidR="002814C3" w:rsidRPr="0010186A" w:rsidRDefault="002814C3" w:rsidP="00AC78AE">
      <w:pPr>
        <w:spacing w:after="200" w:line="276" w:lineRule="auto"/>
        <w:ind w:left="2880" w:hanging="720"/>
        <w:rPr>
          <w:iCs/>
          <w:u w:val="double"/>
        </w:rPr>
      </w:pPr>
      <w:r w:rsidRPr="0010186A">
        <w:rPr>
          <w:iCs/>
          <w:u w:val="double"/>
        </w:rPr>
        <w:t>ii.</w:t>
      </w:r>
      <w:r w:rsidRPr="0010186A">
        <w:rPr>
          <w:iCs/>
        </w:rPr>
        <w:tab/>
      </w:r>
      <w:r w:rsidRPr="0010186A">
        <w:rPr>
          <w:iCs/>
          <w:u w:val="double"/>
        </w:rPr>
        <w:t>Private roads with improvements above or below the pavement are only allowed in projects that require site plan review and approval.</w:t>
      </w:r>
    </w:p>
    <w:p w14:paraId="116568A6" w14:textId="09DCCF66" w:rsidR="002814C3" w:rsidRPr="0010186A" w:rsidRDefault="002814C3" w:rsidP="00AC78AE">
      <w:pPr>
        <w:spacing w:after="200" w:line="276" w:lineRule="auto"/>
        <w:ind w:left="2880" w:hanging="720"/>
        <w:rPr>
          <w:iCs/>
          <w:u w:val="double"/>
        </w:rPr>
      </w:pPr>
      <w:r w:rsidRPr="0010186A">
        <w:rPr>
          <w:iCs/>
          <w:u w:val="double"/>
        </w:rPr>
        <w:t>iii.</w:t>
      </w:r>
      <w:r w:rsidRPr="0010186A">
        <w:rPr>
          <w:iCs/>
        </w:rPr>
        <w:tab/>
      </w:r>
      <w:r w:rsidRPr="0010186A">
        <w:rPr>
          <w:iCs/>
          <w:u w:val="double"/>
        </w:rPr>
        <w:t>Private roads should not be permitted if they will create a segmented road ownership pattern, unless approved by the Planning Board.</w:t>
      </w:r>
    </w:p>
    <w:p w14:paraId="7A6C6631" w14:textId="770D2B55" w:rsidR="002814C3" w:rsidRPr="0010186A" w:rsidRDefault="002814C3" w:rsidP="00AC78AE">
      <w:pPr>
        <w:spacing w:after="200" w:line="276" w:lineRule="auto"/>
        <w:ind w:left="2880" w:hanging="720"/>
        <w:rPr>
          <w:iCs/>
          <w:u w:val="double"/>
        </w:rPr>
      </w:pPr>
      <w:r w:rsidRPr="0010186A">
        <w:rPr>
          <w:iCs/>
          <w:u w:val="double"/>
        </w:rPr>
        <w:t>iv.</w:t>
      </w:r>
      <w:r w:rsidRPr="0010186A">
        <w:rPr>
          <w:iCs/>
        </w:rPr>
        <w:tab/>
      </w:r>
      <w:r w:rsidRPr="0010186A">
        <w:rPr>
          <w:iCs/>
          <w:u w:val="double"/>
        </w:rPr>
        <w:t>Private roads must not be permitted if they will negatively affect development of other properties.</w:t>
      </w:r>
    </w:p>
    <w:p w14:paraId="2B99675A" w14:textId="587D5726" w:rsidR="00DF3B67" w:rsidRPr="0010186A" w:rsidRDefault="002814C3" w:rsidP="00AC78AE">
      <w:pPr>
        <w:spacing w:after="200" w:line="276" w:lineRule="auto"/>
        <w:ind w:left="2880" w:hanging="720"/>
        <w:rPr>
          <w:iCs/>
          <w:u w:val="double"/>
        </w:rPr>
      </w:pPr>
      <w:r w:rsidRPr="0010186A">
        <w:rPr>
          <w:iCs/>
          <w:u w:val="double"/>
        </w:rPr>
        <w:t>v.</w:t>
      </w:r>
      <w:r w:rsidRPr="0010186A">
        <w:rPr>
          <w:iCs/>
        </w:rPr>
        <w:tab/>
      </w:r>
      <w:r w:rsidR="00806704" w:rsidRPr="0010186A">
        <w:rPr>
          <w:u w:val="double"/>
        </w:rPr>
        <w:t>Except where a Master Plan indicates that a Business District street could be private</w:t>
      </w:r>
      <w:r w:rsidR="00D53DE1" w:rsidRPr="0010186A">
        <w:rPr>
          <w:u w:val="double"/>
        </w:rPr>
        <w:t>,</w:t>
      </w:r>
      <w:r w:rsidR="00806704" w:rsidRPr="0010186A">
        <w:rPr>
          <w:iCs/>
          <w:u w:val="double"/>
        </w:rPr>
        <w:t xml:space="preserve"> a </w:t>
      </w:r>
      <w:r w:rsidR="00DF3B67" w:rsidRPr="0010186A">
        <w:rPr>
          <w:iCs/>
          <w:u w:val="double"/>
        </w:rPr>
        <w:t>Business District road may be a private road</w:t>
      </w:r>
      <w:r w:rsidR="00733AA3" w:rsidRPr="0010186A">
        <w:rPr>
          <w:iCs/>
          <w:u w:val="double"/>
        </w:rPr>
        <w:t xml:space="preserve"> only when </w:t>
      </w:r>
      <w:r w:rsidR="00DD6FA1" w:rsidRPr="0010186A">
        <w:rPr>
          <w:iCs/>
          <w:u w:val="double"/>
        </w:rPr>
        <w:t xml:space="preserve">it </w:t>
      </w:r>
      <w:r w:rsidR="00733AA3" w:rsidRPr="0010186A">
        <w:rPr>
          <w:iCs/>
          <w:u w:val="double"/>
        </w:rPr>
        <w:t xml:space="preserve">is not required to provide an adequate </w:t>
      </w:r>
      <w:r w:rsidR="005F727D" w:rsidRPr="0010186A">
        <w:rPr>
          <w:iCs/>
          <w:u w:val="double"/>
        </w:rPr>
        <w:t>traffic</w:t>
      </w:r>
      <w:r w:rsidR="00733AA3" w:rsidRPr="0010186A">
        <w:rPr>
          <w:iCs/>
          <w:u w:val="double"/>
        </w:rPr>
        <w:t xml:space="preserve"> level of service</w:t>
      </w:r>
      <w:r w:rsidR="00797772" w:rsidRPr="0010186A">
        <w:rPr>
          <w:iCs/>
          <w:u w:val="double"/>
        </w:rPr>
        <w:t>. A private Business District street ma</w:t>
      </w:r>
      <w:r w:rsidR="00CD0BE0" w:rsidRPr="0010186A">
        <w:rPr>
          <w:iCs/>
          <w:u w:val="double"/>
        </w:rPr>
        <w:t>y</w:t>
      </w:r>
      <w:r w:rsidR="002F08C6" w:rsidRPr="0010186A">
        <w:rPr>
          <w:iCs/>
          <w:u w:val="double"/>
        </w:rPr>
        <w:t xml:space="preserve"> be approved only when the proposed road is </w:t>
      </w:r>
      <w:r w:rsidR="00E72A36" w:rsidRPr="0010186A">
        <w:rPr>
          <w:iCs/>
          <w:u w:val="double"/>
        </w:rPr>
        <w:t xml:space="preserve">either </w:t>
      </w:r>
      <w:r w:rsidR="000D5DCA">
        <w:rPr>
          <w:iCs/>
          <w:u w:val="double"/>
        </w:rPr>
        <w:t xml:space="preserve">not </w:t>
      </w:r>
      <w:r w:rsidR="002F08C6" w:rsidRPr="0010186A">
        <w:rPr>
          <w:iCs/>
          <w:u w:val="double"/>
        </w:rPr>
        <w:t>a</w:t>
      </w:r>
      <w:r w:rsidR="00797772" w:rsidRPr="0010186A">
        <w:rPr>
          <w:iCs/>
          <w:u w:val="double"/>
        </w:rPr>
        <w:t xml:space="preserve"> connector between two </w:t>
      </w:r>
      <w:r w:rsidR="00797772" w:rsidRPr="0010186A">
        <w:rPr>
          <w:iCs/>
          <w:u w:val="double"/>
        </w:rPr>
        <w:lastRenderedPageBreak/>
        <w:t>highe</w:t>
      </w:r>
      <w:r w:rsidR="002F08C6" w:rsidRPr="0010186A">
        <w:rPr>
          <w:iCs/>
          <w:u w:val="double"/>
        </w:rPr>
        <w:t xml:space="preserve">r classification roads </w:t>
      </w:r>
      <w:r w:rsidR="00E72A36" w:rsidRPr="0010186A">
        <w:rPr>
          <w:iCs/>
          <w:u w:val="double"/>
        </w:rPr>
        <w:t xml:space="preserve">or </w:t>
      </w:r>
      <w:r w:rsidR="00E72A36" w:rsidRPr="0010186A">
        <w:rPr>
          <w:szCs w:val="24"/>
          <w:u w:val="double"/>
        </w:rPr>
        <w:t xml:space="preserve">a road that is </w:t>
      </w:r>
      <w:r w:rsidR="000D5DCA">
        <w:rPr>
          <w:szCs w:val="24"/>
          <w:u w:val="double"/>
        </w:rPr>
        <w:t xml:space="preserve">not </w:t>
      </w:r>
      <w:r w:rsidR="00E72A36" w:rsidRPr="0010186A">
        <w:rPr>
          <w:szCs w:val="24"/>
          <w:u w:val="double"/>
        </w:rPr>
        <w:t>planned to extend beyond the boundary of the preliminary plan</w:t>
      </w:r>
      <w:r w:rsidR="00E72A36" w:rsidRPr="0010186A">
        <w:rPr>
          <w:sz w:val="24"/>
          <w:szCs w:val="24"/>
          <w:u w:val="double"/>
        </w:rPr>
        <w:t>.</w:t>
      </w:r>
    </w:p>
    <w:p w14:paraId="371EC3C8" w14:textId="3C3F169B" w:rsidR="00B14C50" w:rsidRPr="0010186A" w:rsidRDefault="002F08C6" w:rsidP="00AC78AE">
      <w:pPr>
        <w:spacing w:after="200" w:line="276" w:lineRule="auto"/>
        <w:ind w:left="2880" w:hanging="720"/>
        <w:rPr>
          <w:iCs/>
          <w:u w:val="double"/>
        </w:rPr>
      </w:pPr>
      <w:r w:rsidRPr="0010186A">
        <w:rPr>
          <w:iCs/>
          <w:u w:val="double"/>
        </w:rPr>
        <w:t>vi.</w:t>
      </w:r>
      <w:r w:rsidRPr="0010186A">
        <w:rPr>
          <w:iCs/>
        </w:rPr>
        <w:tab/>
      </w:r>
      <w:r w:rsidR="00B14C50" w:rsidRPr="0010186A">
        <w:rPr>
          <w:iCs/>
          <w:u w:val="double"/>
        </w:rPr>
        <w:t xml:space="preserve">An industrial road </w:t>
      </w:r>
      <w:r w:rsidR="00AB3C34" w:rsidRPr="0010186A">
        <w:rPr>
          <w:iCs/>
          <w:u w:val="double"/>
        </w:rPr>
        <w:t xml:space="preserve">may </w:t>
      </w:r>
      <w:r w:rsidR="000D5DCA">
        <w:rPr>
          <w:iCs/>
          <w:u w:val="double"/>
        </w:rPr>
        <w:t xml:space="preserve">be </w:t>
      </w:r>
      <w:r w:rsidR="00AB3C34" w:rsidRPr="0010186A">
        <w:rPr>
          <w:iCs/>
          <w:u w:val="double"/>
        </w:rPr>
        <w:t>a private road only when the road is part of roads internal to the industrial site and the road is not a connector between higher classified roads.</w:t>
      </w:r>
    </w:p>
    <w:p w14:paraId="3249B290" w14:textId="610EBDAE" w:rsidR="00AB3C34" w:rsidRPr="0010186A" w:rsidRDefault="002F08C6" w:rsidP="00AC78AE">
      <w:pPr>
        <w:spacing w:after="200" w:line="276" w:lineRule="auto"/>
        <w:ind w:left="2880" w:hanging="720"/>
        <w:rPr>
          <w:iCs/>
          <w:u w:val="double"/>
        </w:rPr>
      </w:pPr>
      <w:r w:rsidRPr="0010186A">
        <w:rPr>
          <w:iCs/>
          <w:u w:val="double"/>
        </w:rPr>
        <w:t>vii.</w:t>
      </w:r>
      <w:r w:rsidRPr="0010186A">
        <w:rPr>
          <w:iCs/>
        </w:rPr>
        <w:tab/>
      </w:r>
      <w:r w:rsidR="00AB3C34" w:rsidRPr="0010186A">
        <w:rPr>
          <w:iCs/>
          <w:u w:val="double"/>
        </w:rPr>
        <w:t xml:space="preserve">A secondary road may be a private road only when it connects to no more than one higher classification road and the road does not need to be extended onto adjacent </w:t>
      </w:r>
      <w:r w:rsidR="00DF3B67" w:rsidRPr="0010186A">
        <w:rPr>
          <w:iCs/>
          <w:u w:val="double"/>
        </w:rPr>
        <w:t>property to facilitate a future subdivision of land.</w:t>
      </w:r>
    </w:p>
    <w:p w14:paraId="50540F29" w14:textId="0D8FA497" w:rsidR="00DF3B67" w:rsidRPr="0010186A" w:rsidRDefault="002F08C6" w:rsidP="00AC78AE">
      <w:pPr>
        <w:spacing w:after="200" w:line="276" w:lineRule="auto"/>
        <w:ind w:left="2880" w:hanging="720"/>
        <w:rPr>
          <w:iCs/>
          <w:u w:val="double"/>
        </w:rPr>
      </w:pPr>
      <w:r w:rsidRPr="0010186A">
        <w:rPr>
          <w:iCs/>
          <w:u w:val="double"/>
        </w:rPr>
        <w:t>viii.</w:t>
      </w:r>
      <w:r w:rsidRPr="0010186A">
        <w:rPr>
          <w:iCs/>
        </w:rPr>
        <w:tab/>
      </w:r>
      <w:r w:rsidR="00DF3B67" w:rsidRPr="0010186A">
        <w:rPr>
          <w:iCs/>
          <w:u w:val="double"/>
        </w:rPr>
        <w:t>A tertiary road, when a cul-de-sac, must be less than 500 feet in length.</w:t>
      </w:r>
    </w:p>
    <w:p w14:paraId="43D6715C" w14:textId="5AA9E94E" w:rsidR="00DF3B67" w:rsidRPr="0010186A" w:rsidRDefault="002F08C6" w:rsidP="00AC78AE">
      <w:pPr>
        <w:spacing w:after="200" w:line="276" w:lineRule="auto"/>
        <w:ind w:left="2880" w:hanging="720"/>
        <w:rPr>
          <w:iCs/>
          <w:u w:val="double"/>
        </w:rPr>
      </w:pPr>
      <w:r w:rsidRPr="0010186A">
        <w:rPr>
          <w:iCs/>
          <w:u w:val="double"/>
        </w:rPr>
        <w:t>ix.</w:t>
      </w:r>
      <w:r w:rsidRPr="0010186A">
        <w:rPr>
          <w:iCs/>
        </w:rPr>
        <w:tab/>
      </w:r>
      <w:r w:rsidR="00DF3B67" w:rsidRPr="0010186A">
        <w:rPr>
          <w:iCs/>
          <w:u w:val="double"/>
        </w:rPr>
        <w:t xml:space="preserve">A private alley will not require an access easement if the alley only serves one building or if the alley is </w:t>
      </w:r>
      <w:r w:rsidR="00DD6FA1" w:rsidRPr="0010186A">
        <w:rPr>
          <w:iCs/>
          <w:u w:val="double"/>
        </w:rPr>
        <w:t xml:space="preserve">a </w:t>
      </w:r>
      <w:r w:rsidR="00DF3B67" w:rsidRPr="0010186A">
        <w:rPr>
          <w:iCs/>
          <w:u w:val="double"/>
        </w:rPr>
        <w:t>secondary access to one-family residential dwelling</w:t>
      </w:r>
      <w:r w:rsidR="00DD6FA1" w:rsidRPr="0010186A">
        <w:rPr>
          <w:iCs/>
          <w:u w:val="double"/>
        </w:rPr>
        <w:t>s</w:t>
      </w:r>
      <w:r w:rsidR="00DF3B67" w:rsidRPr="0010186A">
        <w:rPr>
          <w:iCs/>
          <w:u w:val="double"/>
        </w:rPr>
        <w:t>.</w:t>
      </w:r>
    </w:p>
    <w:p w14:paraId="4B0F9408" w14:textId="379D5F35" w:rsidR="00B25FAA" w:rsidRPr="0010186A" w:rsidRDefault="002F08C6" w:rsidP="00954292">
      <w:pPr>
        <w:spacing w:after="200" w:line="276" w:lineRule="auto"/>
        <w:ind w:left="2160" w:hanging="720"/>
        <w:rPr>
          <w:u w:val="double"/>
        </w:rPr>
      </w:pPr>
      <w:r w:rsidRPr="0010186A">
        <w:rPr>
          <w:iCs/>
          <w:u w:val="double"/>
        </w:rPr>
        <w:t>e</w:t>
      </w:r>
      <w:r w:rsidR="00B25FAA" w:rsidRPr="0010186A">
        <w:rPr>
          <w:iCs/>
          <w:u w:val="double"/>
        </w:rPr>
        <w:t>.</w:t>
      </w:r>
      <w:r w:rsidR="00B25FAA" w:rsidRPr="0010186A">
        <w:rPr>
          <w:iCs/>
        </w:rPr>
        <w:tab/>
      </w:r>
      <w:r w:rsidR="00B25FAA" w:rsidRPr="0010186A">
        <w:rPr>
          <w:i/>
          <w:iCs/>
          <w:u w:val="double"/>
        </w:rPr>
        <w:t>Certification.</w:t>
      </w:r>
      <w:r w:rsidR="00932F91" w:rsidRPr="0010186A">
        <w:rPr>
          <w:u w:val="double"/>
        </w:rPr>
        <w:t xml:space="preserve"> Before the Board may approve a preliminary plan, the subdivider must have an engineer certify that each private road has been designed to meet the standards required by this Section</w:t>
      </w:r>
      <w:r w:rsidR="00034BA6" w:rsidRPr="0010186A">
        <w:rPr>
          <w:u w:val="double"/>
        </w:rPr>
        <w:t xml:space="preserve">; however, when a site plan is required under Chapter 59, Article 59-7.3.4, the certification may be provided </w:t>
      </w:r>
      <w:proofErr w:type="spellStart"/>
      <w:r w:rsidR="00034BA6" w:rsidRPr="0010186A">
        <w:rPr>
          <w:u w:val="double"/>
        </w:rPr>
        <w:t>anytime</w:t>
      </w:r>
      <w:proofErr w:type="spellEnd"/>
      <w:r w:rsidR="00034BA6" w:rsidRPr="0010186A">
        <w:rPr>
          <w:u w:val="double"/>
        </w:rPr>
        <w:t xml:space="preserve"> before the approval of the site plan</w:t>
      </w:r>
      <w:r w:rsidR="00932F91" w:rsidRPr="0010186A">
        <w:rPr>
          <w:u w:val="double"/>
        </w:rPr>
        <w:t>. The subdivider must then certify to the Department of Permitting Services that all construction complies with the design before release of the surety for the road.</w:t>
      </w:r>
    </w:p>
    <w:p w14:paraId="2FAEC342" w14:textId="77777777" w:rsidR="00C51C03" w:rsidRPr="0010186A" w:rsidRDefault="00015A9C" w:rsidP="00C7154E">
      <w:pPr>
        <w:spacing w:after="200" w:line="276" w:lineRule="auto"/>
        <w:ind w:left="1440" w:hanging="720"/>
        <w:rPr>
          <w:u w:val="single"/>
        </w:rPr>
      </w:pPr>
      <w:r w:rsidRPr="0010186A">
        <w:rPr>
          <w:b/>
        </w:rPr>
        <w:t>[</w:t>
      </w:r>
      <w:r w:rsidR="00A6636B" w:rsidRPr="0010186A">
        <w:rPr>
          <w:b/>
        </w:rPr>
        <w:t>[</w:t>
      </w:r>
      <w:r w:rsidR="00C51C03" w:rsidRPr="0010186A">
        <w:rPr>
          <w:u w:val="single"/>
        </w:rPr>
        <w:t>3</w:t>
      </w:r>
      <w:r w:rsidR="0024762B" w:rsidRPr="0010186A">
        <w:rPr>
          <w:b/>
        </w:rPr>
        <w:t>]</w:t>
      </w:r>
      <w:r w:rsidR="00A6636B" w:rsidRPr="0010186A">
        <w:rPr>
          <w:b/>
        </w:rPr>
        <w:t>]</w:t>
      </w:r>
      <w:r w:rsidR="00A6636B" w:rsidRPr="0010186A">
        <w:rPr>
          <w:u w:val="double"/>
        </w:rPr>
        <w:t>5</w:t>
      </w:r>
      <w:r w:rsidR="00C51C03" w:rsidRPr="0010186A">
        <w:rPr>
          <w:u w:val="single"/>
        </w:rPr>
        <w:t>.</w:t>
      </w:r>
      <w:r w:rsidR="00373BD9" w:rsidRPr="0010186A">
        <w:tab/>
      </w:r>
      <w:r w:rsidR="00C51C03" w:rsidRPr="0010186A">
        <w:rPr>
          <w:i/>
          <w:u w:val="single"/>
        </w:rPr>
        <w:t>Additional roadway provisions.</w:t>
      </w:r>
    </w:p>
    <w:p w14:paraId="5E859856" w14:textId="77777777" w:rsidR="00C51C03" w:rsidRPr="0010186A" w:rsidRDefault="00C51C03" w:rsidP="00C7154E">
      <w:pPr>
        <w:spacing w:after="200" w:line="276" w:lineRule="auto"/>
        <w:ind w:left="2160" w:hanging="720"/>
        <w:rPr>
          <w:u w:val="single"/>
        </w:rPr>
      </w:pPr>
      <w:r w:rsidRPr="0010186A">
        <w:rPr>
          <w:u w:val="single"/>
        </w:rPr>
        <w:t>a.</w:t>
      </w:r>
      <w:r w:rsidR="00373BD9" w:rsidRPr="0010186A">
        <w:tab/>
      </w:r>
      <w:r w:rsidRPr="0010186A">
        <w:rPr>
          <w:i/>
          <w:u w:val="single"/>
        </w:rPr>
        <w:t>Road names.</w:t>
      </w:r>
      <w:r w:rsidRPr="0010186A">
        <w:rPr>
          <w:u w:val="single"/>
        </w:rPr>
        <w:t xml:space="preserve"> The Board must approve any road name before it is used. The Board must not approve any road name </w:t>
      </w:r>
      <w:r w:rsidR="006C6D9E" w:rsidRPr="0010186A">
        <w:rPr>
          <w:u w:val="single"/>
        </w:rPr>
        <w:t>that</w:t>
      </w:r>
      <w:r w:rsidRPr="0010186A">
        <w:rPr>
          <w:u w:val="single"/>
        </w:rPr>
        <w:t xml:space="preserve"> is already used, or closely resembles any road name already used, anywhere else in the County. If a new road is an extension of or in a direct line with an existing road, the Board should continue the name of the existing road.</w:t>
      </w:r>
    </w:p>
    <w:p w14:paraId="46320185" w14:textId="1DCC5DC1" w:rsidR="00C51C03" w:rsidRPr="0010186A" w:rsidRDefault="00C51C03" w:rsidP="00C7154E">
      <w:pPr>
        <w:spacing w:after="200" w:line="276" w:lineRule="auto"/>
        <w:ind w:left="2160" w:hanging="720"/>
        <w:rPr>
          <w:u w:val="single"/>
        </w:rPr>
      </w:pPr>
      <w:r w:rsidRPr="0010186A">
        <w:rPr>
          <w:u w:val="single"/>
        </w:rPr>
        <w:lastRenderedPageBreak/>
        <w:t>b.</w:t>
      </w:r>
      <w:r w:rsidR="00373BD9" w:rsidRPr="0010186A">
        <w:tab/>
      </w:r>
      <w:r w:rsidRPr="0010186A">
        <w:rPr>
          <w:i/>
          <w:u w:val="single"/>
        </w:rPr>
        <w:t xml:space="preserve">Off-site </w:t>
      </w:r>
      <w:r w:rsidR="0018724F" w:rsidRPr="0010186A">
        <w:rPr>
          <w:i/>
          <w:u w:val="single"/>
        </w:rPr>
        <w:t>s</w:t>
      </w:r>
      <w:r w:rsidRPr="0010186A">
        <w:rPr>
          <w:i/>
          <w:u w:val="single"/>
        </w:rPr>
        <w:t xml:space="preserve">idewalks and </w:t>
      </w:r>
      <w:r w:rsidR="0018724F" w:rsidRPr="0010186A">
        <w:rPr>
          <w:i/>
          <w:u w:val="single"/>
        </w:rPr>
        <w:t>b</w:t>
      </w:r>
      <w:r w:rsidRPr="0010186A">
        <w:rPr>
          <w:i/>
          <w:u w:val="single"/>
        </w:rPr>
        <w:t>ikeways.</w:t>
      </w:r>
      <w:r w:rsidRPr="0010186A">
        <w:rPr>
          <w:u w:val="single"/>
        </w:rPr>
        <w:t xml:space="preserve"> In approving a </w:t>
      </w:r>
      <w:r w:rsidR="00C741DA" w:rsidRPr="0010186A">
        <w:rPr>
          <w:u w:val="single"/>
        </w:rPr>
        <w:t>preliminary plan</w:t>
      </w:r>
      <w:r w:rsidRPr="0010186A">
        <w:rPr>
          <w:u w:val="single"/>
        </w:rPr>
        <w:t>, the Board may, after considering the recommendation of the Department of Transportation</w:t>
      </w:r>
      <w:r w:rsidR="00E72E0A" w:rsidRPr="0010186A">
        <w:rPr>
          <w:u w:val="single"/>
        </w:rPr>
        <w:t xml:space="preserve"> or other applicable transportation agency</w:t>
      </w:r>
      <w:r w:rsidRPr="0010186A">
        <w:rPr>
          <w:u w:val="single"/>
        </w:rPr>
        <w:t>, require a developer to provide a reasonable amount of off-site sidewalks</w:t>
      </w:r>
      <w:r w:rsidR="00001DC7" w:rsidRPr="0010186A">
        <w:rPr>
          <w:b/>
          <w:u w:val="single"/>
        </w:rPr>
        <w:t>[[</w:t>
      </w:r>
      <w:r w:rsidRPr="0010186A">
        <w:rPr>
          <w:u w:val="single"/>
        </w:rPr>
        <w:t>, bikeways</w:t>
      </w:r>
      <w:r w:rsidR="006C6D9E" w:rsidRPr="0010186A">
        <w:rPr>
          <w:u w:val="single"/>
        </w:rPr>
        <w:t>,</w:t>
      </w:r>
      <w:r w:rsidR="006E3311" w:rsidRPr="0010186A">
        <w:rPr>
          <w:b/>
          <w:u w:val="single"/>
        </w:rPr>
        <w:t xml:space="preserve"> ]]</w:t>
      </w:r>
      <w:r w:rsidRPr="0010186A">
        <w:rPr>
          <w:u w:val="single"/>
        </w:rPr>
        <w:t xml:space="preserve"> or </w:t>
      </w:r>
      <w:r w:rsidR="00DD1CFE" w:rsidRPr="0010186A">
        <w:rPr>
          <w:u w:val="double"/>
        </w:rPr>
        <w:t>bikeway</w:t>
      </w:r>
      <w:r w:rsidR="00DD1CFE" w:rsidRPr="0010186A">
        <w:rPr>
          <w:u w:val="single"/>
        </w:rPr>
        <w:t xml:space="preserve"> </w:t>
      </w:r>
      <w:r w:rsidRPr="0010186A">
        <w:rPr>
          <w:u w:val="single"/>
        </w:rPr>
        <w:t>improvements. Off-site sidewalks</w:t>
      </w:r>
      <w:r w:rsidR="00001DC7" w:rsidRPr="0010186A">
        <w:rPr>
          <w:b/>
          <w:u w:val="single"/>
        </w:rPr>
        <w:t>[[</w:t>
      </w:r>
      <w:r w:rsidRPr="0010186A">
        <w:rPr>
          <w:u w:val="single"/>
        </w:rPr>
        <w:t xml:space="preserve">, </w:t>
      </w:r>
      <w:r w:rsidR="00DD1CFE" w:rsidRPr="0010186A">
        <w:rPr>
          <w:u w:val="single"/>
        </w:rPr>
        <w:t>bikeways,</w:t>
      </w:r>
      <w:r w:rsidR="006E3311" w:rsidRPr="0010186A">
        <w:rPr>
          <w:b/>
          <w:u w:val="single"/>
        </w:rPr>
        <w:t xml:space="preserve"> ]]</w:t>
      </w:r>
      <w:r w:rsidR="00DD1CFE" w:rsidRPr="0010186A">
        <w:rPr>
          <w:u w:val="single"/>
        </w:rPr>
        <w:t xml:space="preserve"> or </w:t>
      </w:r>
      <w:r w:rsidR="00DD1CFE" w:rsidRPr="0010186A">
        <w:rPr>
          <w:u w:val="double"/>
        </w:rPr>
        <w:t>bikeway</w:t>
      </w:r>
      <w:r w:rsidR="00DD1CFE" w:rsidRPr="0010186A">
        <w:rPr>
          <w:u w:val="single"/>
        </w:rPr>
        <w:t xml:space="preserve"> improvements </w:t>
      </w:r>
      <w:r w:rsidRPr="0010186A">
        <w:rPr>
          <w:u w:val="single"/>
        </w:rPr>
        <w:t>may be required to provide necessary connections from the proposed development to an existing sidewalk or bikeway, an existing or</w:t>
      </w:r>
      <w:r w:rsidR="006C6D9E" w:rsidRPr="0010186A">
        <w:rPr>
          <w:u w:val="single"/>
        </w:rPr>
        <w:t xml:space="preserve"> master plan</w:t>
      </w:r>
      <w:r w:rsidRPr="0010186A">
        <w:rPr>
          <w:u w:val="single"/>
        </w:rPr>
        <w:t xml:space="preserve"> proposed bus or other public transit stop, </w:t>
      </w:r>
      <w:r w:rsidR="00E72E0A" w:rsidRPr="0010186A">
        <w:rPr>
          <w:u w:val="single"/>
        </w:rPr>
        <w:t xml:space="preserve">an existing or proposed bikeshare station, </w:t>
      </w:r>
      <w:r w:rsidRPr="0010186A">
        <w:rPr>
          <w:u w:val="single"/>
        </w:rPr>
        <w:t>or a public facility</w:t>
      </w:r>
      <w:r w:rsidR="006C6D9E" w:rsidRPr="0010186A">
        <w:rPr>
          <w:u w:val="single"/>
        </w:rPr>
        <w:t>. T</w:t>
      </w:r>
      <w:r w:rsidRPr="0010186A">
        <w:rPr>
          <w:u w:val="single"/>
        </w:rPr>
        <w:t xml:space="preserve">he Board </w:t>
      </w:r>
      <w:r w:rsidR="006C6D9E" w:rsidRPr="0010186A">
        <w:rPr>
          <w:u w:val="single"/>
        </w:rPr>
        <w:t xml:space="preserve">must find that such facilities </w:t>
      </w:r>
      <w:r w:rsidRPr="0010186A">
        <w:rPr>
          <w:u w:val="single"/>
        </w:rPr>
        <w:t>will be used by residents or users of the development or for handicapped access. The developer must not be required to obtain any right-of-way to build or improve a sidewalk or bikeway</w:t>
      </w:r>
      <w:r w:rsidR="0072234E" w:rsidRPr="0010186A">
        <w:rPr>
          <w:u w:val="single"/>
        </w:rPr>
        <w:t xml:space="preserve"> unless require</w:t>
      </w:r>
      <w:r w:rsidR="0033224F" w:rsidRPr="0010186A">
        <w:rPr>
          <w:u w:val="single"/>
        </w:rPr>
        <w:t>d</w:t>
      </w:r>
      <w:r w:rsidR="0072234E" w:rsidRPr="0010186A">
        <w:rPr>
          <w:u w:val="single"/>
        </w:rPr>
        <w:t xml:space="preserve"> under another provision of law</w:t>
      </w:r>
      <w:r w:rsidRPr="0010186A">
        <w:rPr>
          <w:u w:val="single"/>
        </w:rPr>
        <w:t>.</w:t>
      </w:r>
    </w:p>
    <w:p w14:paraId="077122D6" w14:textId="51C596F8" w:rsidR="00C51C03" w:rsidRPr="0010186A" w:rsidRDefault="00C51C03" w:rsidP="00C7154E">
      <w:pPr>
        <w:spacing w:after="200" w:line="276" w:lineRule="auto"/>
        <w:ind w:left="2160" w:hanging="720"/>
        <w:rPr>
          <w:u w:val="single"/>
        </w:rPr>
      </w:pPr>
      <w:r w:rsidRPr="0010186A">
        <w:rPr>
          <w:u w:val="single"/>
        </w:rPr>
        <w:t>c.</w:t>
      </w:r>
      <w:r w:rsidR="00373BD9" w:rsidRPr="0010186A">
        <w:tab/>
      </w:r>
      <w:r w:rsidRPr="0010186A">
        <w:rPr>
          <w:i/>
          <w:u w:val="single"/>
        </w:rPr>
        <w:t xml:space="preserve">Rustic </w:t>
      </w:r>
      <w:r w:rsidR="0018724F" w:rsidRPr="0010186A">
        <w:rPr>
          <w:i/>
          <w:u w:val="single"/>
        </w:rPr>
        <w:t>r</w:t>
      </w:r>
      <w:r w:rsidRPr="0010186A">
        <w:rPr>
          <w:i/>
          <w:u w:val="single"/>
        </w:rPr>
        <w:t>oads</w:t>
      </w:r>
      <w:r w:rsidRPr="0010186A">
        <w:rPr>
          <w:u w:val="single"/>
        </w:rPr>
        <w:t xml:space="preserve">. In approving a </w:t>
      </w:r>
      <w:r w:rsidR="00C741DA" w:rsidRPr="0010186A">
        <w:rPr>
          <w:u w:val="single"/>
        </w:rPr>
        <w:t>preliminary plan</w:t>
      </w:r>
      <w:r w:rsidRPr="0010186A">
        <w:rPr>
          <w:u w:val="single"/>
        </w:rPr>
        <w:t xml:space="preserve">, the Board must not require improvements that are contrary to </w:t>
      </w:r>
      <w:r w:rsidR="00E72E0A" w:rsidRPr="0010186A">
        <w:rPr>
          <w:u w:val="single"/>
        </w:rPr>
        <w:t>Chapter 49, Article 8</w:t>
      </w:r>
      <w:r w:rsidRPr="0010186A">
        <w:rPr>
          <w:u w:val="single"/>
        </w:rPr>
        <w:t xml:space="preserve"> or Executive Regulations governing rustic roads. The Board may waive any requirement of Sections 4.3.E.2</w:t>
      </w:r>
      <w:proofErr w:type="gramStart"/>
      <w:r w:rsidRPr="0010186A">
        <w:rPr>
          <w:u w:val="single"/>
        </w:rPr>
        <w:t>.</w:t>
      </w:r>
      <w:r w:rsidR="00C32B60" w:rsidRPr="0010186A">
        <w:rPr>
          <w:b/>
        </w:rPr>
        <w:t>[</w:t>
      </w:r>
      <w:proofErr w:type="gramEnd"/>
      <w:r w:rsidR="00015A9C" w:rsidRPr="0010186A">
        <w:rPr>
          <w:b/>
        </w:rPr>
        <w:t>[</w:t>
      </w:r>
      <w:r w:rsidRPr="0010186A">
        <w:rPr>
          <w:u w:val="single"/>
        </w:rPr>
        <w:t>c</w:t>
      </w:r>
      <w:r w:rsidR="0024762B" w:rsidRPr="0010186A">
        <w:rPr>
          <w:b/>
        </w:rPr>
        <w:t>]</w:t>
      </w:r>
      <w:r w:rsidR="00C32B60" w:rsidRPr="0010186A">
        <w:rPr>
          <w:b/>
        </w:rPr>
        <w:t>]</w:t>
      </w:r>
      <w:r w:rsidR="00C32B60" w:rsidRPr="0010186A">
        <w:rPr>
          <w:u w:val="double"/>
        </w:rPr>
        <w:t>b</w:t>
      </w:r>
      <w:r w:rsidRPr="0010186A">
        <w:rPr>
          <w:u w:val="single"/>
        </w:rPr>
        <w:t xml:space="preserve"> and 4.3.E.</w:t>
      </w:r>
      <w:r w:rsidR="00C32B60" w:rsidRPr="0010186A">
        <w:rPr>
          <w:b/>
        </w:rPr>
        <w:t>[</w:t>
      </w:r>
      <w:r w:rsidR="00015A9C" w:rsidRPr="0010186A">
        <w:rPr>
          <w:b/>
        </w:rPr>
        <w:t>[</w:t>
      </w:r>
      <w:r w:rsidRPr="0010186A">
        <w:rPr>
          <w:u w:val="single"/>
        </w:rPr>
        <w:t>2.d</w:t>
      </w:r>
      <w:r w:rsidR="0024762B" w:rsidRPr="0010186A">
        <w:rPr>
          <w:b/>
        </w:rPr>
        <w:t>]</w:t>
      </w:r>
      <w:r w:rsidR="00C32B60" w:rsidRPr="0010186A">
        <w:rPr>
          <w:b/>
        </w:rPr>
        <w:t>]</w:t>
      </w:r>
      <w:r w:rsidR="00C32B60" w:rsidRPr="0010186A">
        <w:rPr>
          <w:u w:val="double"/>
        </w:rPr>
        <w:t>3.b</w:t>
      </w:r>
      <w:r w:rsidRPr="0010186A">
        <w:rPr>
          <w:u w:val="single"/>
        </w:rPr>
        <w:t xml:space="preserve"> that is incompatible with the rustic road or substitute any alternative requirement that is consistent with the goals of the rustic roads law. The Board may only require those improvements that retain the significant features of the road identified by the Council for preservation. If the Board is otherwise directed by this Section to require improvements that are contrary to the rustic roads law or Executive Regulations, the Board must consider the recommendations of the Rustic Roads Advisory Committee and evaluate the feasibility of trip reduction and alternative road improvements to the local roadway network. If the Board determines that no feasible alternative exists, it may require improvements that are necessary for traffic safety </w:t>
      </w:r>
      <w:r w:rsidR="0033224F" w:rsidRPr="0010186A">
        <w:rPr>
          <w:b/>
        </w:rPr>
        <w:t>[[</w:t>
      </w:r>
      <w:r w:rsidR="0033224F" w:rsidRPr="0010186A">
        <w:rPr>
          <w:u w:val="single"/>
        </w:rPr>
        <w:t>and</w:t>
      </w:r>
      <w:r w:rsidR="0033224F" w:rsidRPr="0010186A">
        <w:rPr>
          <w:b/>
        </w:rPr>
        <w:t xml:space="preserve">]] </w:t>
      </w:r>
      <w:r w:rsidR="0033224F" w:rsidRPr="0010186A">
        <w:rPr>
          <w:u w:val="double"/>
        </w:rPr>
        <w:t>or</w:t>
      </w:r>
      <w:r w:rsidR="0072234E" w:rsidRPr="0010186A">
        <w:rPr>
          <w:u w:val="single"/>
        </w:rPr>
        <w:t xml:space="preserve"> </w:t>
      </w:r>
      <w:r w:rsidRPr="0010186A">
        <w:rPr>
          <w:u w:val="single"/>
        </w:rPr>
        <w:t>operational requirements.</w:t>
      </w:r>
    </w:p>
    <w:p w14:paraId="1A522537" w14:textId="77777777" w:rsidR="00C51C03" w:rsidRPr="0010186A" w:rsidRDefault="00C51C03" w:rsidP="00C7154E">
      <w:pPr>
        <w:spacing w:after="200" w:line="276" w:lineRule="auto"/>
        <w:ind w:left="2160" w:hanging="720"/>
        <w:rPr>
          <w:u w:val="single"/>
        </w:rPr>
      </w:pPr>
      <w:r w:rsidRPr="0010186A">
        <w:rPr>
          <w:bCs/>
          <w:u w:val="single"/>
        </w:rPr>
        <w:t>d.</w:t>
      </w:r>
      <w:r w:rsidR="00373BD9" w:rsidRPr="0010186A">
        <w:rPr>
          <w:bCs/>
        </w:rPr>
        <w:tab/>
      </w:r>
      <w:r w:rsidRPr="0010186A">
        <w:rPr>
          <w:bCs/>
          <w:i/>
          <w:u w:val="single"/>
        </w:rPr>
        <w:t>Road grade approval.</w:t>
      </w:r>
      <w:r w:rsidRPr="0010186A">
        <w:rPr>
          <w:bCs/>
          <w:u w:val="single"/>
        </w:rPr>
        <w:t xml:space="preserve"> </w:t>
      </w:r>
      <w:r w:rsidRPr="0010186A">
        <w:rPr>
          <w:u w:val="single"/>
        </w:rPr>
        <w:t xml:space="preserve">No final grading, sidewalk or pavement construction, or installation of utilities must be permitted in the </w:t>
      </w:r>
      <w:r w:rsidRPr="0010186A">
        <w:rPr>
          <w:u w:val="single"/>
        </w:rPr>
        <w:lastRenderedPageBreak/>
        <w:t xml:space="preserve">bed of any proposed public or private road in any </w:t>
      </w:r>
      <w:r w:rsidR="00C741DA" w:rsidRPr="0010186A">
        <w:rPr>
          <w:u w:val="single"/>
        </w:rPr>
        <w:t>preliminary plan</w:t>
      </w:r>
      <w:r w:rsidRPr="0010186A">
        <w:rPr>
          <w:u w:val="single"/>
        </w:rPr>
        <w:t xml:space="preserve"> or </w:t>
      </w:r>
      <w:r w:rsidR="00C741DA" w:rsidRPr="0010186A">
        <w:rPr>
          <w:u w:val="single"/>
        </w:rPr>
        <w:t>a</w:t>
      </w:r>
      <w:r w:rsidRPr="0010186A">
        <w:rPr>
          <w:u w:val="single"/>
        </w:rPr>
        <w:t xml:space="preserve">dministrative </w:t>
      </w:r>
      <w:r w:rsidR="00C741DA" w:rsidRPr="0010186A">
        <w:rPr>
          <w:u w:val="single"/>
        </w:rPr>
        <w:t>s</w:t>
      </w:r>
      <w:r w:rsidRPr="0010186A">
        <w:rPr>
          <w:u w:val="single"/>
        </w:rPr>
        <w:t xml:space="preserve">ubdivision </w:t>
      </w:r>
      <w:r w:rsidR="00C741DA" w:rsidRPr="0010186A">
        <w:rPr>
          <w:u w:val="single"/>
        </w:rPr>
        <w:t>p</w:t>
      </w:r>
      <w:r w:rsidRPr="0010186A">
        <w:rPr>
          <w:u w:val="single"/>
        </w:rPr>
        <w:t xml:space="preserve">lan until the grade has been approved under this Chapter. </w:t>
      </w:r>
    </w:p>
    <w:p w14:paraId="5C6A6EAB" w14:textId="77777777" w:rsidR="00C51C03" w:rsidRPr="0010186A" w:rsidRDefault="00C51C03" w:rsidP="00C7154E">
      <w:pPr>
        <w:spacing w:after="200" w:line="276" w:lineRule="auto"/>
        <w:ind w:left="2160" w:hanging="720"/>
        <w:rPr>
          <w:u w:val="single"/>
        </w:rPr>
      </w:pPr>
      <w:r w:rsidRPr="0010186A">
        <w:rPr>
          <w:iCs/>
          <w:u w:val="single"/>
        </w:rPr>
        <w:t>e.</w:t>
      </w:r>
      <w:r w:rsidR="00373BD9" w:rsidRPr="0010186A">
        <w:rPr>
          <w:i/>
          <w:iCs/>
        </w:rPr>
        <w:tab/>
      </w:r>
      <w:r w:rsidRPr="0010186A">
        <w:rPr>
          <w:i/>
          <w:iCs/>
          <w:u w:val="single"/>
        </w:rPr>
        <w:t>Pedestrian paths.</w:t>
      </w:r>
      <w:r w:rsidRPr="0010186A">
        <w:rPr>
          <w:iCs/>
          <w:u w:val="single"/>
        </w:rPr>
        <w:t xml:space="preserve"> </w:t>
      </w:r>
      <w:r w:rsidRPr="0010186A">
        <w:rPr>
          <w:u w:val="single"/>
        </w:rPr>
        <w:t xml:space="preserve">When a pedestrian path is included in a </w:t>
      </w:r>
      <w:r w:rsidR="00C741DA" w:rsidRPr="0010186A">
        <w:rPr>
          <w:u w:val="single"/>
        </w:rPr>
        <w:t>preliminary plan</w:t>
      </w:r>
      <w:r w:rsidRPr="0010186A">
        <w:rPr>
          <w:u w:val="single"/>
        </w:rPr>
        <w:t xml:space="preserve"> or </w:t>
      </w:r>
      <w:r w:rsidR="00C741DA" w:rsidRPr="0010186A">
        <w:rPr>
          <w:u w:val="single"/>
        </w:rPr>
        <w:t>a</w:t>
      </w:r>
      <w:r w:rsidRPr="0010186A">
        <w:rPr>
          <w:u w:val="single"/>
        </w:rPr>
        <w:t xml:space="preserve">dministrative </w:t>
      </w:r>
      <w:r w:rsidR="00C741DA" w:rsidRPr="0010186A">
        <w:rPr>
          <w:u w:val="single"/>
        </w:rPr>
        <w:t>s</w:t>
      </w:r>
      <w:r w:rsidRPr="0010186A">
        <w:rPr>
          <w:u w:val="single"/>
        </w:rPr>
        <w:t xml:space="preserve">ubdivision </w:t>
      </w:r>
      <w:r w:rsidR="00C741DA" w:rsidRPr="0010186A">
        <w:rPr>
          <w:u w:val="single"/>
        </w:rPr>
        <w:t>p</w:t>
      </w:r>
      <w:r w:rsidRPr="0010186A">
        <w:rPr>
          <w:u w:val="single"/>
        </w:rPr>
        <w:t xml:space="preserve">lan, the subdivider must grade and construct the path according to the plan approved by the Board, </w:t>
      </w:r>
      <w:r w:rsidR="00167FA2" w:rsidRPr="0010186A">
        <w:rPr>
          <w:b/>
        </w:rPr>
        <w:t>[[</w:t>
      </w:r>
      <w:r w:rsidR="00E72E0A" w:rsidRPr="0010186A">
        <w:rPr>
          <w:u w:val="single"/>
        </w:rPr>
        <w:t>County</w:t>
      </w:r>
      <w:r w:rsidR="00167FA2" w:rsidRPr="0010186A">
        <w:rPr>
          <w:b/>
        </w:rPr>
        <w:t>]]</w:t>
      </w:r>
      <w:r w:rsidR="00E72E0A" w:rsidRPr="0010186A">
        <w:rPr>
          <w:u w:val="single"/>
        </w:rPr>
        <w:t xml:space="preserve"> </w:t>
      </w:r>
      <w:r w:rsidRPr="0010186A">
        <w:rPr>
          <w:u w:val="single"/>
        </w:rPr>
        <w:t xml:space="preserve">Department of Permitting Services, or applicable municipality. </w:t>
      </w:r>
    </w:p>
    <w:p w14:paraId="7A247F18" w14:textId="035ABFAB" w:rsidR="00C51C03" w:rsidRPr="0010186A" w:rsidRDefault="0072234E" w:rsidP="00C7154E">
      <w:pPr>
        <w:spacing w:after="200" w:line="276" w:lineRule="auto"/>
        <w:ind w:left="2160" w:hanging="720"/>
        <w:rPr>
          <w:u w:val="single"/>
        </w:rPr>
      </w:pPr>
      <w:r w:rsidRPr="0010186A">
        <w:rPr>
          <w:b/>
          <w:iCs/>
        </w:rPr>
        <w:t>[[</w:t>
      </w:r>
      <w:r w:rsidR="00C51C03" w:rsidRPr="0010186A">
        <w:rPr>
          <w:iCs/>
          <w:u w:val="single"/>
        </w:rPr>
        <w:t>f.</w:t>
      </w:r>
      <w:r w:rsidR="00373BD9" w:rsidRPr="0010186A">
        <w:rPr>
          <w:i/>
          <w:iCs/>
        </w:rPr>
        <w:tab/>
      </w:r>
      <w:r w:rsidR="00C51C03" w:rsidRPr="0010186A">
        <w:rPr>
          <w:i/>
          <w:iCs/>
          <w:u w:val="single"/>
        </w:rPr>
        <w:t>Storm drainage.</w:t>
      </w:r>
      <w:r w:rsidR="00C51C03" w:rsidRPr="0010186A">
        <w:rPr>
          <w:iCs/>
          <w:u w:val="single"/>
        </w:rPr>
        <w:t xml:space="preserve"> T</w:t>
      </w:r>
      <w:r w:rsidR="00C51C03" w:rsidRPr="0010186A">
        <w:rPr>
          <w:u w:val="single"/>
        </w:rPr>
        <w:t xml:space="preserve">he subdivider must grade and provide drainage structures and storm sewers according to a plan approved by the </w:t>
      </w:r>
      <w:r w:rsidR="00E72E0A" w:rsidRPr="0010186A">
        <w:rPr>
          <w:u w:val="single"/>
        </w:rPr>
        <w:t xml:space="preserve">County </w:t>
      </w:r>
      <w:r w:rsidR="00C51C03" w:rsidRPr="0010186A">
        <w:rPr>
          <w:u w:val="single"/>
        </w:rPr>
        <w:t xml:space="preserve">Department of Transportation and </w:t>
      </w:r>
      <w:r w:rsidR="00E72E0A" w:rsidRPr="0010186A">
        <w:rPr>
          <w:u w:val="single"/>
        </w:rPr>
        <w:t xml:space="preserve">County </w:t>
      </w:r>
      <w:r w:rsidR="00C51C03" w:rsidRPr="0010186A">
        <w:rPr>
          <w:u w:val="single"/>
        </w:rPr>
        <w:t>Department of Permitting Services or applicable municipality in coordination with the construction of new roads.</w:t>
      </w:r>
      <w:r w:rsidRPr="0010186A">
        <w:rPr>
          <w:b/>
        </w:rPr>
        <w:t>]]</w:t>
      </w:r>
    </w:p>
    <w:p w14:paraId="652CA7EA" w14:textId="29BCC447" w:rsidR="00C51C03" w:rsidRPr="0010186A" w:rsidRDefault="0072234E" w:rsidP="00C7154E">
      <w:pPr>
        <w:spacing w:after="200" w:line="276" w:lineRule="auto"/>
        <w:ind w:left="2160" w:hanging="720"/>
        <w:rPr>
          <w:u w:val="single"/>
        </w:rPr>
      </w:pPr>
      <w:r w:rsidRPr="0010186A">
        <w:rPr>
          <w:b/>
          <w:iCs/>
        </w:rPr>
        <w:t>[[</w:t>
      </w:r>
      <w:r w:rsidR="00C51C03" w:rsidRPr="0010186A">
        <w:rPr>
          <w:iCs/>
          <w:u w:val="single"/>
        </w:rPr>
        <w:t>g</w:t>
      </w:r>
      <w:r w:rsidRPr="0010186A">
        <w:rPr>
          <w:b/>
          <w:iCs/>
        </w:rPr>
        <w:t>]</w:t>
      </w:r>
      <w:proofErr w:type="gramStart"/>
      <w:r w:rsidRPr="0010186A">
        <w:rPr>
          <w:b/>
          <w:iCs/>
        </w:rPr>
        <w:t>]</w:t>
      </w:r>
      <w:r w:rsidRPr="0010186A">
        <w:rPr>
          <w:iCs/>
          <w:u w:val="double"/>
        </w:rPr>
        <w:t>f</w:t>
      </w:r>
      <w:proofErr w:type="gramEnd"/>
      <w:r w:rsidR="00C51C03" w:rsidRPr="0010186A">
        <w:rPr>
          <w:iCs/>
          <w:u w:val="single"/>
        </w:rPr>
        <w:t>.</w:t>
      </w:r>
      <w:r w:rsidR="00373BD9" w:rsidRPr="0010186A">
        <w:rPr>
          <w:i/>
          <w:iCs/>
        </w:rPr>
        <w:tab/>
      </w:r>
      <w:r w:rsidR="00C51C03" w:rsidRPr="0010186A">
        <w:rPr>
          <w:i/>
          <w:iCs/>
          <w:u w:val="single"/>
        </w:rPr>
        <w:t>Street lights.</w:t>
      </w:r>
      <w:r w:rsidR="00C51C03" w:rsidRPr="0010186A">
        <w:rPr>
          <w:iCs/>
          <w:u w:val="single"/>
        </w:rPr>
        <w:t xml:space="preserve"> </w:t>
      </w:r>
      <w:r w:rsidR="00C51C03" w:rsidRPr="0010186A">
        <w:rPr>
          <w:u w:val="single"/>
        </w:rPr>
        <w:t xml:space="preserve">The subdivider must provide street lights under the standards required by the Road Design and Construction Code. The </w:t>
      </w:r>
      <w:r w:rsidR="00333D0A" w:rsidRPr="0010186A">
        <w:rPr>
          <w:b/>
        </w:rPr>
        <w:t>[[</w:t>
      </w:r>
      <w:r w:rsidR="00E72E0A" w:rsidRPr="0010186A">
        <w:rPr>
          <w:u w:val="single"/>
        </w:rPr>
        <w:t>County</w:t>
      </w:r>
      <w:r w:rsidR="00333D0A" w:rsidRPr="0010186A">
        <w:rPr>
          <w:b/>
        </w:rPr>
        <w:t>]]</w:t>
      </w:r>
      <w:r w:rsidR="00E72E0A" w:rsidRPr="0010186A">
        <w:rPr>
          <w:u w:val="single"/>
        </w:rPr>
        <w:t xml:space="preserve"> </w:t>
      </w:r>
      <w:r w:rsidR="00C51C03" w:rsidRPr="0010186A">
        <w:rPr>
          <w:u w:val="single"/>
        </w:rPr>
        <w:t>Department of Transportation may waive any requirement under this Subsection for any new subdivision that abuts a rustic road if the requirement is incompatible with the rustic road, or may substitute any alternative requirement that is consistent with the goals of the rustic roads law.</w:t>
      </w:r>
    </w:p>
    <w:p w14:paraId="7D32A0EF" w14:textId="553FC21A" w:rsidR="00C51C03" w:rsidRPr="0010186A" w:rsidRDefault="0072234E" w:rsidP="00C7154E">
      <w:pPr>
        <w:spacing w:after="200" w:line="276" w:lineRule="auto"/>
        <w:ind w:left="2160" w:hanging="720"/>
        <w:rPr>
          <w:u w:val="single"/>
        </w:rPr>
      </w:pPr>
      <w:r w:rsidRPr="0010186A">
        <w:rPr>
          <w:b/>
        </w:rPr>
        <w:t>[[</w:t>
      </w:r>
      <w:proofErr w:type="gramStart"/>
      <w:r w:rsidR="00C51C03" w:rsidRPr="0010186A">
        <w:rPr>
          <w:u w:val="single"/>
        </w:rPr>
        <w:t>h</w:t>
      </w:r>
      <w:proofErr w:type="gramEnd"/>
      <w:r w:rsidRPr="0010186A">
        <w:rPr>
          <w:b/>
        </w:rPr>
        <w:t>]]</w:t>
      </w:r>
      <w:r w:rsidRPr="0010186A">
        <w:rPr>
          <w:u w:val="double"/>
        </w:rPr>
        <w:t>g</w:t>
      </w:r>
      <w:r w:rsidR="00C51C03" w:rsidRPr="0010186A">
        <w:rPr>
          <w:u w:val="single"/>
        </w:rPr>
        <w:t>.</w:t>
      </w:r>
      <w:r w:rsidR="00373BD9" w:rsidRPr="0010186A">
        <w:tab/>
      </w:r>
      <w:r w:rsidR="00C51C03" w:rsidRPr="0010186A">
        <w:rPr>
          <w:i/>
          <w:iCs/>
          <w:u w:val="single"/>
        </w:rPr>
        <w:t>Traffic calming.</w:t>
      </w:r>
      <w:r w:rsidR="00C51C03" w:rsidRPr="0010186A">
        <w:rPr>
          <w:iCs/>
          <w:u w:val="single"/>
        </w:rPr>
        <w:t xml:space="preserve"> </w:t>
      </w:r>
      <w:r w:rsidR="00E72E0A" w:rsidRPr="0010186A">
        <w:rPr>
          <w:u w:val="single"/>
        </w:rPr>
        <w:t xml:space="preserve">The Board, </w:t>
      </w:r>
      <w:r w:rsidR="0024762B" w:rsidRPr="0010186A">
        <w:rPr>
          <w:b/>
        </w:rPr>
        <w:t>[</w:t>
      </w:r>
      <w:r w:rsidR="00555405" w:rsidRPr="0010186A">
        <w:rPr>
          <w:b/>
        </w:rPr>
        <w:t>[</w:t>
      </w:r>
      <w:r w:rsidR="00E72E0A" w:rsidRPr="0010186A">
        <w:rPr>
          <w:u w:val="single"/>
        </w:rPr>
        <w:t>in consultation with</w:t>
      </w:r>
      <w:r w:rsidR="0024762B" w:rsidRPr="0010186A">
        <w:rPr>
          <w:b/>
        </w:rPr>
        <w:t>]</w:t>
      </w:r>
      <w:r w:rsidR="00555405" w:rsidRPr="0010186A">
        <w:rPr>
          <w:b/>
        </w:rPr>
        <w:t xml:space="preserve">] </w:t>
      </w:r>
      <w:r w:rsidR="00604821" w:rsidRPr="0010186A">
        <w:rPr>
          <w:u w:val="double"/>
        </w:rPr>
        <w:t>after considering the recommendation of</w:t>
      </w:r>
      <w:r w:rsidR="00E72E0A" w:rsidRPr="0010186A">
        <w:rPr>
          <w:u w:val="single"/>
        </w:rPr>
        <w:t xml:space="preserve"> the appropriate transportation agency, may</w:t>
      </w:r>
      <w:r w:rsidR="00C51C03" w:rsidRPr="0010186A">
        <w:rPr>
          <w:u w:val="single"/>
        </w:rPr>
        <w:t xml:space="preserve"> require any traffic calming feature </w:t>
      </w:r>
      <w:r w:rsidRPr="0010186A">
        <w:rPr>
          <w:b/>
        </w:rPr>
        <w:t>[[</w:t>
      </w:r>
      <w:r w:rsidR="00C51C03" w:rsidRPr="0010186A">
        <w:rPr>
          <w:u w:val="single"/>
        </w:rPr>
        <w:t>under Section 49-30</w:t>
      </w:r>
      <w:r w:rsidRPr="0010186A">
        <w:rPr>
          <w:b/>
        </w:rPr>
        <w:t>]]</w:t>
      </w:r>
      <w:r w:rsidR="00C51C03" w:rsidRPr="0010186A">
        <w:rPr>
          <w:u w:val="single"/>
        </w:rPr>
        <w:t xml:space="preserve"> as a condition of subdivision approval. </w:t>
      </w:r>
    </w:p>
    <w:p w14:paraId="1A54E45E" w14:textId="3B8E7BFF" w:rsidR="0088551A" w:rsidRPr="0010186A" w:rsidRDefault="00C32B60" w:rsidP="00C7154E">
      <w:pPr>
        <w:spacing w:after="200" w:line="276" w:lineRule="auto"/>
        <w:ind w:left="1440" w:hanging="720"/>
        <w:rPr>
          <w:u w:val="single"/>
        </w:rPr>
      </w:pPr>
      <w:r w:rsidRPr="0010186A">
        <w:rPr>
          <w:b/>
        </w:rPr>
        <w:t>[</w:t>
      </w:r>
      <w:r w:rsidR="0072234E" w:rsidRPr="0010186A">
        <w:t>[</w:t>
      </w:r>
      <w:r w:rsidR="00C51C03" w:rsidRPr="0010186A">
        <w:rPr>
          <w:u w:val="single"/>
        </w:rPr>
        <w:t>4</w:t>
      </w:r>
      <w:r w:rsidR="00406037" w:rsidRPr="0010186A">
        <w:t>]</w:t>
      </w:r>
      <w:r w:rsidR="0033224F" w:rsidRPr="0010186A">
        <w:t>]</w:t>
      </w:r>
      <w:r w:rsidR="0033224F" w:rsidRPr="0010186A">
        <w:rPr>
          <w:u w:val="double"/>
        </w:rPr>
        <w:t>6</w:t>
      </w:r>
      <w:r w:rsidR="00C51C03" w:rsidRPr="0010186A">
        <w:rPr>
          <w:u w:val="single"/>
        </w:rPr>
        <w:t>.</w:t>
      </w:r>
      <w:r w:rsidR="00373BD9" w:rsidRPr="0010186A">
        <w:tab/>
      </w:r>
      <w:r w:rsidR="00C51C03" w:rsidRPr="0010186A">
        <w:rPr>
          <w:i/>
          <w:u w:val="single"/>
        </w:rPr>
        <w:t>Platting roads.</w:t>
      </w:r>
      <w:r w:rsidR="00C51C03" w:rsidRPr="0010186A">
        <w:rPr>
          <w:u w:val="single"/>
        </w:rPr>
        <w:t xml:space="preserve"> </w:t>
      </w:r>
      <w:r w:rsidR="00406037" w:rsidRPr="0010186A">
        <w:rPr>
          <w:b/>
        </w:rPr>
        <w:t>[[</w:t>
      </w:r>
      <w:r w:rsidR="00C51C03" w:rsidRPr="0010186A">
        <w:rPr>
          <w:iCs/>
          <w:u w:val="single"/>
        </w:rPr>
        <w:t xml:space="preserve">Area for </w:t>
      </w:r>
      <w:r w:rsidR="00C51C03" w:rsidRPr="0010186A">
        <w:rPr>
          <w:u w:val="single"/>
        </w:rPr>
        <w:t xml:space="preserve">roads must be shown on a record plat to the full width of the required right-of-way. A public road must be dedicated to public use. A private road must be platted as a road parcel </w:t>
      </w:r>
      <w:r w:rsidR="00DC7123" w:rsidRPr="0010186A">
        <w:rPr>
          <w:u w:val="single"/>
        </w:rPr>
        <w:t>with an access easement for the public</w:t>
      </w:r>
      <w:r w:rsidR="00DC7123" w:rsidRPr="0010186A">
        <w:rPr>
          <w:u w:val="double"/>
        </w:rPr>
        <w:t xml:space="preserve"> </w:t>
      </w:r>
      <w:r w:rsidR="004F2B43" w:rsidRPr="0010186A">
        <w:rPr>
          <w:u w:val="double"/>
        </w:rPr>
        <w:t>and remain o</w:t>
      </w:r>
      <w:r w:rsidR="00A32BA3" w:rsidRPr="0010186A">
        <w:rPr>
          <w:u w:val="double"/>
        </w:rPr>
        <w:t xml:space="preserve">pen and unobstructed for use </w:t>
      </w:r>
      <w:r w:rsidR="004F2B43" w:rsidRPr="0010186A">
        <w:rPr>
          <w:bCs/>
          <w:iCs/>
          <w:u w:val="double"/>
        </w:rPr>
        <w:t>at all times as part of the project common area</w:t>
      </w:r>
      <w:r w:rsidR="00015A9C" w:rsidRPr="0010186A">
        <w:rPr>
          <w:u w:val="single"/>
        </w:rPr>
        <w:t xml:space="preserve">. </w:t>
      </w:r>
      <w:proofErr w:type="spellStart"/>
      <w:r w:rsidR="00015A9C" w:rsidRPr="0010186A">
        <w:rPr>
          <w:u w:val="single"/>
        </w:rPr>
        <w:t>In</w:t>
      </w:r>
      <w:r w:rsidR="00C51C03" w:rsidRPr="0010186A">
        <w:rPr>
          <w:u w:val="single"/>
        </w:rPr>
        <w:t>the</w:t>
      </w:r>
      <w:proofErr w:type="spellEnd"/>
      <w:r w:rsidR="00C51C03" w:rsidRPr="0010186A">
        <w:rPr>
          <w:u w:val="single"/>
        </w:rPr>
        <w:t xml:space="preserve"> Commercial/Residential, Employment, Industrial, and Planned Unit Development zones, a private road may be </w:t>
      </w:r>
      <w:proofErr w:type="spellStart"/>
      <w:r w:rsidR="00C51C03" w:rsidRPr="0010186A">
        <w:rPr>
          <w:u w:val="single"/>
        </w:rPr>
        <w:t>platted</w:t>
      </w:r>
      <w:proofErr w:type="spellEnd"/>
      <w:r w:rsidR="00C51C03" w:rsidRPr="0010186A">
        <w:rPr>
          <w:u w:val="single"/>
        </w:rPr>
        <w:t xml:space="preserve"> by an </w:t>
      </w:r>
      <w:r w:rsidR="00C51C03" w:rsidRPr="0010186A">
        <w:rPr>
          <w:u w:val="single"/>
        </w:rPr>
        <w:lastRenderedPageBreak/>
        <w:t>easement alone</w:t>
      </w:r>
      <w:r w:rsidR="00555405" w:rsidRPr="0010186A">
        <w:rPr>
          <w:b/>
        </w:rPr>
        <w:t xml:space="preserve"> </w:t>
      </w:r>
      <w:r w:rsidR="00A32BA3" w:rsidRPr="0010186A">
        <w:rPr>
          <w:u w:val="double"/>
        </w:rPr>
        <w:t xml:space="preserve">delineated within a lot on the plat </w:t>
      </w:r>
      <w:r w:rsidR="00C51C03" w:rsidRPr="0010186A">
        <w:rPr>
          <w:u w:val="single"/>
        </w:rPr>
        <w:t>if the Board finds it necessary to permit a structure that would otherwise cross a lot line created by a road parcel.</w:t>
      </w:r>
      <w:r w:rsidR="0072234E" w:rsidRPr="0010186A">
        <w:rPr>
          <w:b/>
        </w:rPr>
        <w:t>]]</w:t>
      </w:r>
    </w:p>
    <w:p w14:paraId="6D04EA29" w14:textId="623160E8" w:rsidR="0072234E" w:rsidRPr="0010186A" w:rsidRDefault="00406037" w:rsidP="00954292">
      <w:pPr>
        <w:spacing w:after="200" w:line="276" w:lineRule="auto"/>
        <w:ind w:left="1440"/>
        <w:rPr>
          <w:u w:val="double"/>
        </w:rPr>
      </w:pPr>
      <w:r w:rsidRPr="0010186A">
        <w:rPr>
          <w:u w:val="double"/>
        </w:rPr>
        <w:t>The a</w:t>
      </w:r>
      <w:r w:rsidR="0072234E" w:rsidRPr="0010186A">
        <w:rPr>
          <w:u w:val="double"/>
        </w:rPr>
        <w:t>rea for roads</w:t>
      </w:r>
      <w:r w:rsidR="008E6A52" w:rsidRPr="0010186A">
        <w:rPr>
          <w:u w:val="double"/>
        </w:rPr>
        <w:t xml:space="preserve">, when shown on a record plat, </w:t>
      </w:r>
      <w:r w:rsidR="0072234E" w:rsidRPr="0010186A">
        <w:rPr>
          <w:u w:val="double"/>
        </w:rPr>
        <w:t xml:space="preserve">must be shown on a record plat to the full width of the required right-of-way. </w:t>
      </w:r>
    </w:p>
    <w:p w14:paraId="70980DFE" w14:textId="77777777" w:rsidR="0072234E" w:rsidRPr="0010186A" w:rsidRDefault="0072234E" w:rsidP="00954292">
      <w:pPr>
        <w:spacing w:after="200" w:line="276" w:lineRule="auto"/>
        <w:ind w:left="720" w:firstLine="720"/>
        <w:rPr>
          <w:u w:val="double"/>
        </w:rPr>
      </w:pPr>
      <w:r w:rsidRPr="0010186A">
        <w:rPr>
          <w:u w:val="double"/>
        </w:rPr>
        <w:t>a.</w:t>
      </w:r>
      <w:r w:rsidRPr="0010186A">
        <w:tab/>
      </w:r>
      <w:r w:rsidRPr="0010186A">
        <w:rPr>
          <w:u w:val="double"/>
        </w:rPr>
        <w:t xml:space="preserve">A public road must be dedicated to public use. </w:t>
      </w:r>
    </w:p>
    <w:p w14:paraId="145DC715" w14:textId="4A5A676C" w:rsidR="0072234E" w:rsidRPr="0010186A" w:rsidRDefault="0072234E" w:rsidP="00954292">
      <w:pPr>
        <w:spacing w:after="200" w:line="276" w:lineRule="auto"/>
        <w:ind w:left="2160" w:hanging="720"/>
        <w:rPr>
          <w:u w:val="double"/>
        </w:rPr>
      </w:pPr>
      <w:r w:rsidRPr="0010186A">
        <w:rPr>
          <w:u w:val="double"/>
        </w:rPr>
        <w:t>b.</w:t>
      </w:r>
      <w:r w:rsidRPr="0010186A">
        <w:tab/>
      </w:r>
      <w:r w:rsidRPr="0010186A">
        <w:rPr>
          <w:u w:val="double"/>
        </w:rPr>
        <w:t>A private road must be platted as a road parcel</w:t>
      </w:r>
      <w:r w:rsidR="00E5041E" w:rsidRPr="0010186A">
        <w:rPr>
          <w:u w:val="double"/>
        </w:rPr>
        <w:t>,</w:t>
      </w:r>
      <w:r w:rsidRPr="0010186A">
        <w:rPr>
          <w:u w:val="double"/>
        </w:rPr>
        <w:t xml:space="preserve"> </w:t>
      </w:r>
      <w:r w:rsidR="00E5041E" w:rsidRPr="0010186A">
        <w:rPr>
          <w:u w:val="double"/>
        </w:rPr>
        <w:t xml:space="preserve">except as allowed by Subsection c, </w:t>
      </w:r>
      <w:r w:rsidRPr="0010186A">
        <w:rPr>
          <w:u w:val="double"/>
        </w:rPr>
        <w:t>and remain open and unobstructed for use at all times as part of the project</w:t>
      </w:r>
      <w:r w:rsidR="0033224F" w:rsidRPr="0010186A">
        <w:rPr>
          <w:u w:val="double"/>
        </w:rPr>
        <w:t>’s</w:t>
      </w:r>
      <w:r w:rsidRPr="0010186A">
        <w:rPr>
          <w:u w:val="double"/>
        </w:rPr>
        <w:t xml:space="preserve"> common area.</w:t>
      </w:r>
    </w:p>
    <w:p w14:paraId="6CAB2334" w14:textId="0B06A4CD" w:rsidR="0072234E" w:rsidRPr="0010186A" w:rsidRDefault="0072234E" w:rsidP="00954292">
      <w:pPr>
        <w:spacing w:after="200" w:line="276" w:lineRule="auto"/>
        <w:ind w:left="2160" w:hanging="720"/>
        <w:rPr>
          <w:u w:val="double"/>
        </w:rPr>
      </w:pPr>
      <w:r w:rsidRPr="0010186A">
        <w:rPr>
          <w:u w:val="double"/>
        </w:rPr>
        <w:t>c.</w:t>
      </w:r>
      <w:r w:rsidRPr="0010186A">
        <w:tab/>
      </w:r>
      <w:r w:rsidRPr="0010186A">
        <w:rPr>
          <w:u w:val="double"/>
        </w:rPr>
        <w:t xml:space="preserve">In the Commercial/Residential, Employment, Industrial, and Planned Unit Development zones, </w:t>
      </w:r>
      <w:r w:rsidRPr="009D7A9E">
        <w:rPr>
          <w:u w:val="double"/>
        </w:rPr>
        <w:t xml:space="preserve">a private road may </w:t>
      </w:r>
      <w:r w:rsidR="000547D0" w:rsidRPr="009D7A9E">
        <w:rPr>
          <w:u w:val="double"/>
        </w:rPr>
        <w:t xml:space="preserve">be </w:t>
      </w:r>
      <w:r w:rsidRPr="009D7A9E">
        <w:rPr>
          <w:u w:val="double"/>
        </w:rPr>
        <w:t>delineated within a lot on the plat if</w:t>
      </w:r>
      <w:r w:rsidRPr="0010186A">
        <w:rPr>
          <w:u w:val="double"/>
        </w:rPr>
        <w:t xml:space="preserve"> the Board finds it appropriate to permit a structure that would otherwise cross a lot line created by a road parcel.</w:t>
      </w:r>
    </w:p>
    <w:p w14:paraId="7C727307" w14:textId="77777777" w:rsidR="0072234E" w:rsidRPr="0010186A" w:rsidRDefault="0072234E" w:rsidP="00954292">
      <w:pPr>
        <w:spacing w:after="200" w:line="276" w:lineRule="auto"/>
        <w:ind w:left="2160" w:hanging="720"/>
        <w:rPr>
          <w:u w:val="double"/>
        </w:rPr>
      </w:pPr>
      <w:r w:rsidRPr="0010186A">
        <w:rPr>
          <w:u w:val="double"/>
        </w:rPr>
        <w:t>d.</w:t>
      </w:r>
      <w:r w:rsidRPr="0010186A">
        <w:tab/>
      </w:r>
      <w:r w:rsidRPr="0010186A">
        <w:rPr>
          <w:i/>
          <w:u w:val="double"/>
        </w:rPr>
        <w:t>Restrictive covenant for private roads.</w:t>
      </w:r>
      <w:r w:rsidRPr="0010186A">
        <w:rPr>
          <w:u w:val="double"/>
        </w:rPr>
        <w:t xml:space="preserve"> All private roads must be recorded with a restrictive covenant approved by the Board that at a minimum ensures:</w:t>
      </w:r>
    </w:p>
    <w:p w14:paraId="4DB3DE89" w14:textId="5BA5F311" w:rsidR="0072234E" w:rsidRPr="0010186A" w:rsidRDefault="0072234E" w:rsidP="00954292">
      <w:pPr>
        <w:spacing w:after="200" w:line="276" w:lineRule="auto"/>
        <w:ind w:left="2880" w:hanging="720"/>
        <w:rPr>
          <w:u w:val="double"/>
        </w:rPr>
      </w:pPr>
      <w:proofErr w:type="spellStart"/>
      <w:r w:rsidRPr="0010186A">
        <w:rPr>
          <w:u w:val="double"/>
        </w:rPr>
        <w:t>i</w:t>
      </w:r>
      <w:proofErr w:type="spellEnd"/>
      <w:r w:rsidRPr="0010186A">
        <w:rPr>
          <w:u w:val="double"/>
        </w:rPr>
        <w:t>.</w:t>
      </w:r>
      <w:r w:rsidRPr="0010186A">
        <w:tab/>
      </w:r>
      <w:r w:rsidR="004A2FC9" w:rsidRPr="0010186A">
        <w:rPr>
          <w:u w:val="double"/>
        </w:rPr>
        <w:t xml:space="preserve">that </w:t>
      </w:r>
      <w:r w:rsidRPr="0010186A">
        <w:rPr>
          <w:u w:val="double"/>
        </w:rPr>
        <w:t xml:space="preserve">the road is designed and constructed in a manner that satisfies the requirements of this Chapter, and all requirements made by the Montgomery County Fire Marshal for emergency access, egress, and apparatus; </w:t>
      </w:r>
    </w:p>
    <w:p w14:paraId="086D0584" w14:textId="4B27039A" w:rsidR="0072234E" w:rsidRPr="0010186A" w:rsidRDefault="0072234E" w:rsidP="00954292">
      <w:pPr>
        <w:spacing w:after="200" w:line="276" w:lineRule="auto"/>
        <w:ind w:left="2880" w:hanging="720"/>
        <w:rPr>
          <w:u w:val="double"/>
        </w:rPr>
      </w:pPr>
      <w:r w:rsidRPr="0010186A">
        <w:rPr>
          <w:u w:val="double"/>
        </w:rPr>
        <w:t>ii.</w:t>
      </w:r>
      <w:r w:rsidRPr="0010186A">
        <w:tab/>
      </w:r>
      <w:proofErr w:type="gramStart"/>
      <w:r w:rsidRPr="0010186A">
        <w:rPr>
          <w:u w:val="double"/>
        </w:rPr>
        <w:t>regular</w:t>
      </w:r>
      <w:proofErr w:type="gramEnd"/>
      <w:r w:rsidRPr="0010186A">
        <w:rPr>
          <w:u w:val="double"/>
        </w:rPr>
        <w:t xml:space="preserve"> maintenance of the road by the property owner, with certification of regular inspections, and appropriate financial reserves required for short</w:t>
      </w:r>
      <w:r w:rsidR="00985B1D" w:rsidRPr="0010186A">
        <w:rPr>
          <w:u w:val="double"/>
        </w:rPr>
        <w:t>-</w:t>
      </w:r>
      <w:r w:rsidRPr="0010186A">
        <w:rPr>
          <w:u w:val="double"/>
        </w:rPr>
        <w:t xml:space="preserve"> and long-term maintenance and capital repairs;</w:t>
      </w:r>
    </w:p>
    <w:p w14:paraId="597940F7" w14:textId="4199CC60" w:rsidR="0072234E" w:rsidRPr="0010186A" w:rsidRDefault="0072234E" w:rsidP="00954292">
      <w:pPr>
        <w:spacing w:after="200" w:line="276" w:lineRule="auto"/>
        <w:ind w:left="2880" w:hanging="720"/>
        <w:rPr>
          <w:u w:val="double"/>
        </w:rPr>
      </w:pPr>
      <w:r w:rsidRPr="0010186A">
        <w:rPr>
          <w:u w:val="double"/>
        </w:rPr>
        <w:t>iii.</w:t>
      </w:r>
      <w:r w:rsidRPr="0010186A">
        <w:tab/>
      </w:r>
      <w:proofErr w:type="gramStart"/>
      <w:r w:rsidRPr="0010186A">
        <w:rPr>
          <w:u w:val="double"/>
        </w:rPr>
        <w:t>that</w:t>
      </w:r>
      <w:proofErr w:type="gramEnd"/>
      <w:r w:rsidRPr="0010186A">
        <w:rPr>
          <w:u w:val="double"/>
        </w:rPr>
        <w:t xml:space="preserve"> the road remains open at </w:t>
      </w:r>
      <w:r w:rsidRPr="009D7A9E">
        <w:rPr>
          <w:u w:val="double"/>
        </w:rPr>
        <w:t>all times</w:t>
      </w:r>
      <w:r w:rsidR="000547D0" w:rsidRPr="009D7A9E">
        <w:rPr>
          <w:u w:val="double"/>
        </w:rPr>
        <w:t>,</w:t>
      </w:r>
      <w:r w:rsidRPr="009D7A9E">
        <w:rPr>
          <w:u w:val="double"/>
        </w:rPr>
        <w:t xml:space="preserve"> unless</w:t>
      </w:r>
      <w:r w:rsidRPr="0010186A">
        <w:rPr>
          <w:u w:val="double"/>
        </w:rPr>
        <w:t xml:space="preserve"> approved by the Department of Permitting Services and the Fire Marshal; and</w:t>
      </w:r>
    </w:p>
    <w:p w14:paraId="0712209A" w14:textId="1BBE1D6C" w:rsidR="0072234E" w:rsidRPr="0010186A" w:rsidRDefault="0072234E" w:rsidP="00406037">
      <w:pPr>
        <w:spacing w:after="200" w:line="276" w:lineRule="auto"/>
        <w:ind w:left="2880" w:hanging="720"/>
        <w:rPr>
          <w:u w:val="double"/>
        </w:rPr>
      </w:pPr>
      <w:r w:rsidRPr="0010186A">
        <w:rPr>
          <w:u w:val="double"/>
        </w:rPr>
        <w:lastRenderedPageBreak/>
        <w:t>iv.</w:t>
      </w:r>
      <w:r w:rsidRPr="0010186A">
        <w:tab/>
      </w:r>
      <w:proofErr w:type="gramStart"/>
      <w:r w:rsidRPr="0010186A">
        <w:rPr>
          <w:u w:val="double"/>
        </w:rPr>
        <w:t>that</w:t>
      </w:r>
      <w:proofErr w:type="gramEnd"/>
      <w:r w:rsidRPr="0010186A">
        <w:rPr>
          <w:u w:val="double"/>
        </w:rPr>
        <w:t xml:space="preserve"> the County and the Commission must be fully indemnified from all liability claims, demands, losses, or damages to person or property.</w:t>
      </w:r>
    </w:p>
    <w:p w14:paraId="5EB0EDA3" w14:textId="77777777" w:rsidR="00C51C03" w:rsidRPr="0010186A" w:rsidRDefault="00C51C03" w:rsidP="00C7154E">
      <w:pPr>
        <w:spacing w:after="200" w:line="276" w:lineRule="auto"/>
        <w:ind w:left="720" w:hanging="720"/>
        <w:rPr>
          <w:iCs/>
          <w:u w:val="single"/>
        </w:rPr>
      </w:pPr>
      <w:r w:rsidRPr="0010186A">
        <w:rPr>
          <w:iCs/>
          <w:u w:val="single"/>
        </w:rPr>
        <w:t>F.</w:t>
      </w:r>
      <w:r w:rsidR="00373BD9" w:rsidRPr="0010186A">
        <w:rPr>
          <w:iCs/>
        </w:rPr>
        <w:tab/>
      </w:r>
      <w:r w:rsidRPr="0010186A">
        <w:rPr>
          <w:i/>
          <w:iCs/>
          <w:u w:val="single"/>
        </w:rPr>
        <w:t>Water supply and sewage disposal facilities</w:t>
      </w:r>
      <w:r w:rsidR="00414D31" w:rsidRPr="0010186A">
        <w:rPr>
          <w:i/>
          <w:iCs/>
          <w:u w:val="single"/>
        </w:rPr>
        <w:t>.</w:t>
      </w:r>
    </w:p>
    <w:p w14:paraId="4499746F" w14:textId="77777777" w:rsidR="00C51C03" w:rsidRPr="0010186A" w:rsidRDefault="00C51C03" w:rsidP="00C7154E">
      <w:pPr>
        <w:spacing w:after="200" w:line="276" w:lineRule="auto"/>
        <w:ind w:left="1440" w:hanging="720"/>
        <w:rPr>
          <w:u w:val="single"/>
        </w:rPr>
      </w:pPr>
      <w:r w:rsidRPr="0010186A">
        <w:rPr>
          <w:iCs/>
          <w:u w:val="single"/>
        </w:rPr>
        <w:t>1.</w:t>
      </w:r>
      <w:r w:rsidR="00373BD9" w:rsidRPr="0010186A">
        <w:rPr>
          <w:iCs/>
        </w:rPr>
        <w:tab/>
      </w:r>
      <w:r w:rsidRPr="0010186A">
        <w:rPr>
          <w:i/>
          <w:iCs/>
          <w:u w:val="single"/>
        </w:rPr>
        <w:t>General.</w:t>
      </w:r>
      <w:r w:rsidRPr="0010186A">
        <w:rPr>
          <w:iCs/>
          <w:u w:val="single"/>
        </w:rPr>
        <w:t xml:space="preserve"> </w:t>
      </w:r>
      <w:r w:rsidRPr="0010186A">
        <w:rPr>
          <w:u w:val="single"/>
        </w:rPr>
        <w:t xml:space="preserve">Before approving a </w:t>
      </w:r>
      <w:r w:rsidR="00C741DA" w:rsidRPr="0010186A">
        <w:rPr>
          <w:u w:val="single"/>
        </w:rPr>
        <w:t>preliminary plan</w:t>
      </w:r>
      <w:r w:rsidRPr="0010186A">
        <w:rPr>
          <w:u w:val="single"/>
        </w:rPr>
        <w:t xml:space="preserve">, the Board must consider the availability of water and sewage facilities to the subdivision. The Board must </w:t>
      </w:r>
      <w:r w:rsidR="0024762B" w:rsidRPr="0010186A">
        <w:rPr>
          <w:b/>
        </w:rPr>
        <w:t>[</w:t>
      </w:r>
      <w:r w:rsidR="00555405" w:rsidRPr="0010186A">
        <w:rPr>
          <w:b/>
        </w:rPr>
        <w:t>[</w:t>
      </w:r>
      <w:r w:rsidRPr="0010186A">
        <w:rPr>
          <w:u w:val="single"/>
        </w:rPr>
        <w:t>rely on</w:t>
      </w:r>
      <w:r w:rsidR="0024762B" w:rsidRPr="0010186A">
        <w:rPr>
          <w:b/>
        </w:rPr>
        <w:t>]</w:t>
      </w:r>
      <w:r w:rsidR="00555405" w:rsidRPr="0010186A">
        <w:rPr>
          <w:b/>
        </w:rPr>
        <w:t xml:space="preserve">] </w:t>
      </w:r>
      <w:r w:rsidR="00604821" w:rsidRPr="0010186A">
        <w:rPr>
          <w:u w:val="double"/>
        </w:rPr>
        <w:t>consider</w:t>
      </w:r>
      <w:r w:rsidRPr="0010186A">
        <w:rPr>
          <w:u w:val="single"/>
        </w:rPr>
        <w:t xml:space="preserve"> the recommendation of the Washington Suburban Sanitary Commission and the County Department of Environmental Protection, as applicable</w:t>
      </w:r>
      <w:r w:rsidR="00C659C4" w:rsidRPr="0010186A">
        <w:rPr>
          <w:u w:val="single"/>
        </w:rPr>
        <w:t>,</w:t>
      </w:r>
      <w:r w:rsidRPr="0010186A">
        <w:rPr>
          <w:u w:val="single"/>
        </w:rPr>
        <w:t xml:space="preserve"> concerning the proper type of water supply and sewage disposal.</w:t>
      </w:r>
    </w:p>
    <w:p w14:paraId="4E14A795" w14:textId="77777777" w:rsidR="00C51C03" w:rsidRPr="0010186A" w:rsidRDefault="00C51C03" w:rsidP="00C7154E">
      <w:pPr>
        <w:spacing w:after="200" w:line="276" w:lineRule="auto"/>
        <w:ind w:left="1440" w:hanging="720"/>
        <w:rPr>
          <w:iCs/>
          <w:u w:val="single"/>
        </w:rPr>
      </w:pPr>
      <w:r w:rsidRPr="0010186A">
        <w:rPr>
          <w:iCs/>
          <w:u w:val="single"/>
        </w:rPr>
        <w:t>2.</w:t>
      </w:r>
      <w:r w:rsidR="00373BD9" w:rsidRPr="0010186A">
        <w:rPr>
          <w:iCs/>
        </w:rPr>
        <w:tab/>
      </w:r>
      <w:r w:rsidRPr="0010186A">
        <w:rPr>
          <w:i/>
          <w:iCs/>
          <w:u w:val="single"/>
        </w:rPr>
        <w:t>Requirements</w:t>
      </w:r>
      <w:r w:rsidR="009C5880" w:rsidRPr="0010186A">
        <w:rPr>
          <w:i/>
          <w:iCs/>
          <w:u w:val="single"/>
        </w:rPr>
        <w:t>.</w:t>
      </w:r>
    </w:p>
    <w:p w14:paraId="096DD021" w14:textId="77777777" w:rsidR="00C51C03" w:rsidRPr="0010186A" w:rsidRDefault="00C51C03" w:rsidP="00C7154E">
      <w:pPr>
        <w:spacing w:after="200" w:line="276" w:lineRule="auto"/>
        <w:ind w:left="2160" w:hanging="720"/>
        <w:rPr>
          <w:i/>
          <w:iCs/>
          <w:u w:val="single"/>
        </w:rPr>
      </w:pPr>
      <w:r w:rsidRPr="0010186A">
        <w:rPr>
          <w:u w:val="single"/>
        </w:rPr>
        <w:t>a.</w:t>
      </w:r>
      <w:r w:rsidR="00373BD9" w:rsidRPr="0010186A">
        <w:tab/>
      </w:r>
      <w:r w:rsidRPr="0010186A">
        <w:rPr>
          <w:u w:val="single"/>
        </w:rPr>
        <w:t xml:space="preserve">The applicant must install or assure installation of any required public or private water and sewage disposal systems for each lot. </w:t>
      </w:r>
    </w:p>
    <w:p w14:paraId="54D64306" w14:textId="77777777" w:rsidR="00C51C03" w:rsidRPr="0010186A" w:rsidRDefault="00C51C03" w:rsidP="00C7154E">
      <w:pPr>
        <w:spacing w:after="200" w:line="276" w:lineRule="auto"/>
        <w:ind w:left="2160" w:hanging="720"/>
        <w:rPr>
          <w:u w:val="single"/>
        </w:rPr>
      </w:pPr>
      <w:r w:rsidRPr="0010186A">
        <w:rPr>
          <w:iCs/>
          <w:u w:val="single"/>
        </w:rPr>
        <w:t>b.</w:t>
      </w:r>
      <w:r w:rsidR="00373BD9" w:rsidRPr="0010186A">
        <w:rPr>
          <w:iCs/>
        </w:rPr>
        <w:tab/>
      </w:r>
      <w:r w:rsidRPr="0010186A">
        <w:rPr>
          <w:i/>
          <w:iCs/>
          <w:u w:val="single"/>
        </w:rPr>
        <w:t>Central water and sewer systems.</w:t>
      </w:r>
      <w:r w:rsidRPr="0010186A">
        <w:rPr>
          <w:iCs/>
          <w:u w:val="single"/>
        </w:rPr>
        <w:t xml:space="preserve"> </w:t>
      </w:r>
      <w:r w:rsidRPr="0010186A">
        <w:rPr>
          <w:u w:val="single"/>
        </w:rPr>
        <w:t xml:space="preserve">All lots must have access to public central water and sewer facilities, and necessary private connections to such facilities, when conditions affecting the subject property result in </w:t>
      </w:r>
      <w:r w:rsidR="005F292E" w:rsidRPr="0010186A">
        <w:rPr>
          <w:u w:val="single"/>
        </w:rPr>
        <w:t>one</w:t>
      </w:r>
      <w:r w:rsidRPr="0010186A">
        <w:rPr>
          <w:u w:val="single"/>
        </w:rPr>
        <w:t xml:space="preserve"> of the following determinations:</w:t>
      </w:r>
    </w:p>
    <w:p w14:paraId="3AD6307F" w14:textId="77777777" w:rsidR="00C51C03" w:rsidRPr="0010186A" w:rsidRDefault="00C51C03" w:rsidP="00C7154E">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005F292E" w:rsidRPr="0010186A">
        <w:rPr>
          <w:u w:val="single"/>
        </w:rPr>
        <w:t>p</w:t>
      </w:r>
      <w:r w:rsidRPr="0010186A">
        <w:rPr>
          <w:u w:val="single"/>
        </w:rPr>
        <w:t xml:space="preserve">ublic water and sewer connections are available to the proposed lots for existing mains; </w:t>
      </w:r>
    </w:p>
    <w:p w14:paraId="460F4084" w14:textId="77777777" w:rsidR="00C51C03" w:rsidRPr="0010186A" w:rsidRDefault="00C51C03" w:rsidP="00C7154E">
      <w:pPr>
        <w:spacing w:after="200" w:line="276" w:lineRule="auto"/>
        <w:ind w:left="2880" w:hanging="720"/>
        <w:rPr>
          <w:u w:val="single"/>
        </w:rPr>
      </w:pPr>
      <w:r w:rsidRPr="0010186A">
        <w:rPr>
          <w:u w:val="single"/>
        </w:rPr>
        <w:t>ii.</w:t>
      </w:r>
      <w:r w:rsidR="00373BD9" w:rsidRPr="0010186A">
        <w:tab/>
      </w:r>
      <w:proofErr w:type="gramStart"/>
      <w:r w:rsidR="005F292E" w:rsidRPr="0010186A">
        <w:rPr>
          <w:u w:val="single"/>
        </w:rPr>
        <w:t>e</w:t>
      </w:r>
      <w:r w:rsidRPr="0010186A">
        <w:rPr>
          <w:u w:val="single"/>
        </w:rPr>
        <w:t>xisting</w:t>
      </w:r>
      <w:proofErr w:type="gramEnd"/>
      <w:r w:rsidRPr="0010186A">
        <w:rPr>
          <w:u w:val="single"/>
        </w:rPr>
        <w:t xml:space="preserve"> public water and sewer mains can be extended to serve the lots; or</w:t>
      </w:r>
    </w:p>
    <w:p w14:paraId="522AF3A0" w14:textId="77777777" w:rsidR="00C51C03" w:rsidRPr="0010186A" w:rsidRDefault="00C51C03" w:rsidP="00C7154E">
      <w:pPr>
        <w:spacing w:after="200" w:line="276" w:lineRule="auto"/>
        <w:ind w:left="2880" w:hanging="720"/>
        <w:rPr>
          <w:u w:val="single"/>
        </w:rPr>
      </w:pPr>
      <w:r w:rsidRPr="0010186A">
        <w:rPr>
          <w:u w:val="single"/>
        </w:rPr>
        <w:t>iii.</w:t>
      </w:r>
      <w:r w:rsidR="00373BD9" w:rsidRPr="0010186A">
        <w:tab/>
      </w:r>
      <w:proofErr w:type="gramStart"/>
      <w:r w:rsidR="005F292E" w:rsidRPr="0010186A">
        <w:rPr>
          <w:u w:val="single"/>
        </w:rPr>
        <w:t>t</w:t>
      </w:r>
      <w:r w:rsidRPr="0010186A">
        <w:rPr>
          <w:u w:val="single"/>
        </w:rPr>
        <w:t>he</w:t>
      </w:r>
      <w:proofErr w:type="gramEnd"/>
      <w:r w:rsidRPr="0010186A">
        <w:rPr>
          <w:u w:val="single"/>
        </w:rPr>
        <w:t xml:space="preserve"> </w:t>
      </w:r>
      <w:r w:rsidR="00E72E0A" w:rsidRPr="0010186A">
        <w:rPr>
          <w:u w:val="single"/>
        </w:rPr>
        <w:t xml:space="preserve">County </w:t>
      </w:r>
      <w:r w:rsidRPr="0010186A">
        <w:rPr>
          <w:u w:val="single"/>
        </w:rPr>
        <w:t>Department of Environmental Protection determines that an interim central water supply or sewage disposal facility</w:t>
      </w:r>
      <w:r w:rsidR="00C659C4" w:rsidRPr="0010186A">
        <w:rPr>
          <w:u w:val="single"/>
        </w:rPr>
        <w:t>,</w:t>
      </w:r>
      <w:r w:rsidRPr="0010186A">
        <w:rPr>
          <w:u w:val="single"/>
        </w:rPr>
        <w:t xml:space="preserve"> or both</w:t>
      </w:r>
      <w:r w:rsidR="00C659C4" w:rsidRPr="0010186A">
        <w:rPr>
          <w:u w:val="single"/>
        </w:rPr>
        <w:t>,</w:t>
      </w:r>
      <w:r w:rsidRPr="0010186A">
        <w:rPr>
          <w:u w:val="single"/>
        </w:rPr>
        <w:t xml:space="preserve"> must be constructed for public health and safety, pending future extension of the W</w:t>
      </w:r>
      <w:r w:rsidR="009B20BA" w:rsidRPr="0010186A">
        <w:rPr>
          <w:u w:val="single"/>
        </w:rPr>
        <w:t>SSC</w:t>
      </w:r>
      <w:r w:rsidRPr="0010186A">
        <w:rPr>
          <w:u w:val="single"/>
        </w:rPr>
        <w:t xml:space="preserve"> system or other public system.</w:t>
      </w:r>
    </w:p>
    <w:p w14:paraId="54D11BA3" w14:textId="77777777" w:rsidR="00C51C03" w:rsidRPr="0010186A" w:rsidRDefault="00C51C03" w:rsidP="00C7154E">
      <w:pPr>
        <w:spacing w:after="200" w:line="276" w:lineRule="auto"/>
        <w:ind w:left="2160" w:hanging="720"/>
        <w:rPr>
          <w:u w:val="single"/>
        </w:rPr>
      </w:pPr>
      <w:r w:rsidRPr="0010186A">
        <w:rPr>
          <w:u w:val="single"/>
        </w:rPr>
        <w:t>c.</w:t>
      </w:r>
      <w:r w:rsidR="00373BD9" w:rsidRPr="0010186A">
        <w:tab/>
      </w:r>
      <w:r w:rsidRPr="0010186A">
        <w:rPr>
          <w:i/>
          <w:u w:val="single"/>
        </w:rPr>
        <w:t xml:space="preserve">Use of County </w:t>
      </w:r>
      <w:r w:rsidR="0018724F" w:rsidRPr="0010186A">
        <w:rPr>
          <w:i/>
          <w:u w:val="single"/>
        </w:rPr>
        <w:t>r</w:t>
      </w:r>
      <w:r w:rsidRPr="0010186A">
        <w:rPr>
          <w:i/>
          <w:u w:val="single"/>
        </w:rPr>
        <w:t xml:space="preserve">oads and State </w:t>
      </w:r>
      <w:r w:rsidR="0018724F" w:rsidRPr="0010186A">
        <w:rPr>
          <w:i/>
          <w:u w:val="single"/>
        </w:rPr>
        <w:t>r</w:t>
      </w:r>
      <w:r w:rsidRPr="0010186A">
        <w:rPr>
          <w:i/>
          <w:u w:val="single"/>
        </w:rPr>
        <w:t>oads.</w:t>
      </w:r>
      <w:r w:rsidRPr="0010186A">
        <w:rPr>
          <w:u w:val="single"/>
        </w:rPr>
        <w:t xml:space="preserve"> For locations of any private connection to the public system within County or State road rights</w:t>
      </w:r>
      <w:r w:rsidR="001E0044" w:rsidRPr="0010186A">
        <w:rPr>
          <w:u w:val="single"/>
        </w:rPr>
        <w:t>-</w:t>
      </w:r>
      <w:r w:rsidRPr="0010186A">
        <w:rPr>
          <w:u w:val="single"/>
        </w:rPr>
        <w:t>of</w:t>
      </w:r>
      <w:r w:rsidR="001E0044" w:rsidRPr="0010186A">
        <w:rPr>
          <w:u w:val="single"/>
        </w:rPr>
        <w:t>-</w:t>
      </w:r>
      <w:r w:rsidRPr="0010186A">
        <w:rPr>
          <w:u w:val="single"/>
        </w:rPr>
        <w:t xml:space="preserve">way, </w:t>
      </w:r>
      <w:r w:rsidR="00C53D55" w:rsidRPr="0010186A">
        <w:rPr>
          <w:u w:val="single"/>
        </w:rPr>
        <w:t xml:space="preserve">the subdivider must obtain </w:t>
      </w:r>
      <w:r w:rsidRPr="0010186A">
        <w:rPr>
          <w:u w:val="single"/>
        </w:rPr>
        <w:t xml:space="preserve">necessary </w:t>
      </w:r>
      <w:r w:rsidRPr="0010186A">
        <w:rPr>
          <w:u w:val="single"/>
        </w:rPr>
        <w:lastRenderedPageBreak/>
        <w:t xml:space="preserve">permits to use public roads from the County or </w:t>
      </w:r>
      <w:r w:rsidR="00431A83" w:rsidRPr="0010186A">
        <w:rPr>
          <w:u w:val="single"/>
        </w:rPr>
        <w:t>S</w:t>
      </w:r>
      <w:r w:rsidRPr="0010186A">
        <w:rPr>
          <w:u w:val="single"/>
        </w:rPr>
        <w:t>tate</w:t>
      </w:r>
      <w:r w:rsidR="00C659C4" w:rsidRPr="0010186A">
        <w:rPr>
          <w:u w:val="single"/>
        </w:rPr>
        <w:t>,</w:t>
      </w:r>
      <w:r w:rsidRPr="0010186A">
        <w:rPr>
          <w:u w:val="single"/>
        </w:rPr>
        <w:t xml:space="preserve"> as applicable.</w:t>
      </w:r>
    </w:p>
    <w:p w14:paraId="751E263C" w14:textId="77777777" w:rsidR="00C51C03" w:rsidRPr="0010186A" w:rsidRDefault="00C51C03" w:rsidP="00C7154E">
      <w:pPr>
        <w:spacing w:after="200" w:line="276" w:lineRule="auto"/>
        <w:ind w:left="1440" w:hanging="720"/>
        <w:rPr>
          <w:u w:val="single"/>
        </w:rPr>
      </w:pPr>
      <w:r w:rsidRPr="0010186A">
        <w:rPr>
          <w:iCs/>
          <w:u w:val="single"/>
        </w:rPr>
        <w:t>3</w:t>
      </w:r>
      <w:r w:rsidRPr="0010186A">
        <w:rPr>
          <w:u w:val="single"/>
        </w:rPr>
        <w:t>.</w:t>
      </w:r>
      <w:r w:rsidR="00373BD9" w:rsidRPr="0010186A">
        <w:tab/>
      </w:r>
      <w:r w:rsidRPr="0010186A">
        <w:rPr>
          <w:i/>
          <w:u w:val="single"/>
        </w:rPr>
        <w:t xml:space="preserve">Septic </w:t>
      </w:r>
      <w:r w:rsidR="00A857C5" w:rsidRPr="0010186A">
        <w:rPr>
          <w:i/>
          <w:u w:val="single"/>
        </w:rPr>
        <w:t>t</w:t>
      </w:r>
      <w:r w:rsidRPr="0010186A">
        <w:rPr>
          <w:i/>
          <w:u w:val="single"/>
        </w:rPr>
        <w:t>iers.</w:t>
      </w:r>
    </w:p>
    <w:p w14:paraId="20ADCCD3" w14:textId="77777777" w:rsidR="00C51C03" w:rsidRPr="0010186A" w:rsidRDefault="00C51C03" w:rsidP="00C7154E">
      <w:pPr>
        <w:spacing w:after="200" w:line="276" w:lineRule="auto"/>
        <w:ind w:left="2160" w:hanging="720"/>
        <w:rPr>
          <w:u w:val="single"/>
        </w:rPr>
      </w:pPr>
      <w:r w:rsidRPr="0010186A">
        <w:rPr>
          <w:u w:val="single"/>
        </w:rPr>
        <w:t>a.</w:t>
      </w:r>
      <w:r w:rsidR="00373BD9" w:rsidRPr="0010186A">
        <w:tab/>
      </w:r>
      <w:r w:rsidRPr="0010186A">
        <w:rPr>
          <w:u w:val="single"/>
        </w:rPr>
        <w:t xml:space="preserve">The Board must review any plan that includes residential lots under the Growth Tier rules as follows: </w:t>
      </w:r>
    </w:p>
    <w:p w14:paraId="46978C66" w14:textId="77777777" w:rsidR="00C51C03" w:rsidRPr="0010186A" w:rsidRDefault="00C51C03" w:rsidP="00C7154E">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005F292E" w:rsidRPr="0010186A">
        <w:rPr>
          <w:u w:val="single"/>
        </w:rPr>
        <w:t>i</w:t>
      </w:r>
      <w:r w:rsidRPr="0010186A">
        <w:rPr>
          <w:u w:val="single"/>
        </w:rPr>
        <w:t>n this Subsection:</w:t>
      </w:r>
    </w:p>
    <w:p w14:paraId="3EF2056A" w14:textId="77777777" w:rsidR="00C51C03" w:rsidRPr="0010186A" w:rsidRDefault="00C51C03" w:rsidP="00C7154E">
      <w:pPr>
        <w:spacing w:after="200" w:line="276" w:lineRule="auto"/>
        <w:ind w:left="3600" w:hanging="720"/>
        <w:rPr>
          <w:u w:val="single"/>
        </w:rPr>
      </w:pPr>
      <w:r w:rsidRPr="0010186A">
        <w:rPr>
          <w:u w:val="single"/>
        </w:rPr>
        <w:t>(a)</w:t>
      </w:r>
      <w:r w:rsidR="00373BD9" w:rsidRPr="0010186A">
        <w:tab/>
      </w:r>
      <w:proofErr w:type="gramStart"/>
      <w:r w:rsidRPr="0010186A">
        <w:rPr>
          <w:u w:val="single"/>
        </w:rPr>
        <w:t>a</w:t>
      </w:r>
      <w:proofErr w:type="gramEnd"/>
      <w:r w:rsidRPr="0010186A">
        <w:rPr>
          <w:u w:val="single"/>
        </w:rPr>
        <w:t xml:space="preserve"> major subdivision is a </w:t>
      </w:r>
      <w:r w:rsidR="00301D19" w:rsidRPr="0010186A">
        <w:rPr>
          <w:u w:val="single"/>
        </w:rPr>
        <w:t xml:space="preserve">division of land </w:t>
      </w:r>
      <w:r w:rsidRPr="0010186A">
        <w:rPr>
          <w:u w:val="single"/>
        </w:rPr>
        <w:t>that would create 8 or more residential building lots; and</w:t>
      </w:r>
    </w:p>
    <w:p w14:paraId="65C67D9C" w14:textId="77777777" w:rsidR="00C51C03" w:rsidRPr="0010186A" w:rsidRDefault="00C51C03" w:rsidP="00C7154E">
      <w:pPr>
        <w:spacing w:after="200" w:line="276" w:lineRule="auto"/>
        <w:ind w:left="3600" w:hanging="720"/>
        <w:rPr>
          <w:u w:val="single"/>
        </w:rPr>
      </w:pPr>
      <w:r w:rsidRPr="0010186A">
        <w:rPr>
          <w:u w:val="single"/>
        </w:rPr>
        <w:t>(b)</w:t>
      </w:r>
      <w:r w:rsidR="00373BD9" w:rsidRPr="0010186A">
        <w:tab/>
      </w:r>
      <w:proofErr w:type="gramStart"/>
      <w:r w:rsidRPr="0010186A">
        <w:rPr>
          <w:u w:val="single"/>
        </w:rPr>
        <w:t>a</w:t>
      </w:r>
      <w:proofErr w:type="gramEnd"/>
      <w:r w:rsidRPr="0010186A">
        <w:rPr>
          <w:u w:val="single"/>
        </w:rPr>
        <w:t xml:space="preserve"> minor subdivision is a </w:t>
      </w:r>
      <w:r w:rsidR="00301D19" w:rsidRPr="0010186A">
        <w:rPr>
          <w:u w:val="single"/>
        </w:rPr>
        <w:t>division of land</w:t>
      </w:r>
      <w:r w:rsidR="00301D19" w:rsidRPr="0010186A" w:rsidDel="00301D19">
        <w:rPr>
          <w:u w:val="single"/>
        </w:rPr>
        <w:t xml:space="preserve"> </w:t>
      </w:r>
      <w:r w:rsidRPr="0010186A">
        <w:rPr>
          <w:u w:val="single"/>
        </w:rPr>
        <w:t>that would create 7 or fewer residential building lots.</w:t>
      </w:r>
    </w:p>
    <w:p w14:paraId="0ACDBC2A" w14:textId="77777777" w:rsidR="00C51C03" w:rsidRPr="0010186A" w:rsidRDefault="00C51C03" w:rsidP="00C7154E">
      <w:pPr>
        <w:spacing w:after="200" w:line="276" w:lineRule="auto"/>
        <w:ind w:left="2160" w:hanging="720"/>
        <w:rPr>
          <w:u w:val="single"/>
        </w:rPr>
      </w:pPr>
      <w:r w:rsidRPr="0010186A">
        <w:rPr>
          <w:u w:val="single"/>
        </w:rPr>
        <w:t>b.</w:t>
      </w:r>
      <w:r w:rsidR="00373BD9" w:rsidRPr="0010186A">
        <w:tab/>
      </w:r>
      <w:r w:rsidRPr="0010186A">
        <w:rPr>
          <w:u w:val="single"/>
        </w:rPr>
        <w:t>The Board must not approve any subdivision that would be served by one or more septic systems on land located in the Tier I area.</w:t>
      </w:r>
    </w:p>
    <w:p w14:paraId="11B85FB7" w14:textId="77777777" w:rsidR="00C51C03" w:rsidRPr="0010186A" w:rsidRDefault="00C51C03" w:rsidP="00C7154E">
      <w:pPr>
        <w:spacing w:after="200" w:line="276" w:lineRule="auto"/>
        <w:ind w:left="2160" w:hanging="720"/>
        <w:rPr>
          <w:u w:val="single"/>
        </w:rPr>
      </w:pPr>
      <w:r w:rsidRPr="0010186A">
        <w:rPr>
          <w:u w:val="single"/>
        </w:rPr>
        <w:t>c.</w:t>
      </w:r>
      <w:r w:rsidR="00373BD9" w:rsidRPr="0010186A">
        <w:tab/>
      </w:r>
      <w:r w:rsidRPr="0010186A">
        <w:rPr>
          <w:u w:val="single"/>
        </w:rPr>
        <w:t>The Board must not approve any major subdivision that would be served by one or more septic systems on land located in the Tier II area.</w:t>
      </w:r>
    </w:p>
    <w:p w14:paraId="693CBBC1" w14:textId="77777777" w:rsidR="00C51C03" w:rsidRPr="0010186A" w:rsidRDefault="00C51C03" w:rsidP="00C7154E">
      <w:pPr>
        <w:spacing w:after="200" w:line="276" w:lineRule="auto"/>
        <w:ind w:left="2160" w:hanging="720"/>
        <w:rPr>
          <w:u w:val="single"/>
        </w:rPr>
      </w:pPr>
      <w:r w:rsidRPr="0010186A">
        <w:rPr>
          <w:u w:val="single"/>
        </w:rPr>
        <w:t>d.</w:t>
      </w:r>
      <w:r w:rsidR="00373BD9" w:rsidRPr="0010186A">
        <w:tab/>
      </w:r>
      <w:r w:rsidRPr="0010186A">
        <w:rPr>
          <w:u w:val="single"/>
        </w:rPr>
        <w:t>The Board may approve a subdivision for any number of residential lots that would be served by one or more septic systems on land located in the Tier III area.</w:t>
      </w:r>
    </w:p>
    <w:p w14:paraId="59FBD7DE" w14:textId="77777777" w:rsidR="00C51C03" w:rsidRPr="0010186A" w:rsidRDefault="00C51C03" w:rsidP="00C7154E">
      <w:pPr>
        <w:spacing w:after="200" w:line="276" w:lineRule="auto"/>
        <w:ind w:left="2160" w:hanging="720"/>
        <w:rPr>
          <w:u w:val="single"/>
        </w:rPr>
      </w:pPr>
      <w:r w:rsidRPr="0010186A">
        <w:rPr>
          <w:u w:val="single"/>
        </w:rPr>
        <w:t>e.</w:t>
      </w:r>
      <w:r w:rsidR="00373BD9" w:rsidRPr="0010186A">
        <w:tab/>
      </w:r>
      <w:r w:rsidRPr="0010186A">
        <w:rPr>
          <w:u w:val="single"/>
        </w:rPr>
        <w:t>The Board may approve a minor subdivision that would be served by one or more septic systems on land located in the Tier IV area.</w:t>
      </w:r>
    </w:p>
    <w:p w14:paraId="2D954A0C" w14:textId="77777777" w:rsidR="00C51C03" w:rsidRPr="0010186A" w:rsidRDefault="00C51C03" w:rsidP="00C7154E">
      <w:pPr>
        <w:spacing w:after="200" w:line="276" w:lineRule="auto"/>
        <w:ind w:left="2160" w:hanging="720"/>
        <w:rPr>
          <w:u w:val="single"/>
        </w:rPr>
      </w:pPr>
      <w:r w:rsidRPr="0010186A">
        <w:rPr>
          <w:u w:val="single"/>
        </w:rPr>
        <w:t>f.</w:t>
      </w:r>
      <w:r w:rsidR="00373BD9" w:rsidRPr="0010186A">
        <w:tab/>
      </w:r>
      <w:r w:rsidRPr="0010186A">
        <w:rPr>
          <w:u w:val="single"/>
        </w:rPr>
        <w:t>The Board may approve a major subdivision that would be served by one or more septic systems on land in the Tier IV area.</w:t>
      </w:r>
    </w:p>
    <w:p w14:paraId="53468580" w14:textId="77777777" w:rsidR="00C51C03" w:rsidRPr="0010186A" w:rsidRDefault="00C51C03" w:rsidP="00C7154E">
      <w:pPr>
        <w:spacing w:after="200" w:line="276" w:lineRule="auto"/>
        <w:ind w:left="2160" w:hanging="720"/>
        <w:rPr>
          <w:u w:val="single"/>
        </w:rPr>
      </w:pPr>
      <w:r w:rsidRPr="0010186A">
        <w:rPr>
          <w:u w:val="single"/>
        </w:rPr>
        <w:t>g.</w:t>
      </w:r>
      <w:r w:rsidR="00373BD9" w:rsidRPr="0010186A">
        <w:tab/>
      </w:r>
      <w:r w:rsidRPr="0010186A">
        <w:rPr>
          <w:u w:val="single"/>
        </w:rPr>
        <w:t>The official map displaying the Growth Tier areas as allowed under the Maryland Sustainable Growth and Agricultural Preservation Act of 2012 is located on the Planning Department website. The Council may amend the official map either by:</w:t>
      </w:r>
    </w:p>
    <w:p w14:paraId="537C62DB" w14:textId="77777777" w:rsidR="00C51C03" w:rsidRPr="0010186A" w:rsidRDefault="00C51C03" w:rsidP="00337C6D">
      <w:pPr>
        <w:spacing w:after="200" w:line="276" w:lineRule="auto"/>
        <w:ind w:left="2880" w:hanging="720"/>
        <w:rPr>
          <w:u w:val="single"/>
        </w:rPr>
      </w:pPr>
      <w:proofErr w:type="spellStart"/>
      <w:proofErr w:type="gramStart"/>
      <w:r w:rsidRPr="0010186A">
        <w:rPr>
          <w:u w:val="single"/>
        </w:rPr>
        <w:lastRenderedPageBreak/>
        <w:t>i</w:t>
      </w:r>
      <w:proofErr w:type="spellEnd"/>
      <w:proofErr w:type="gramEnd"/>
      <w:r w:rsidRPr="0010186A">
        <w:rPr>
          <w:u w:val="single"/>
        </w:rPr>
        <w:t>.</w:t>
      </w:r>
      <w:r w:rsidR="00373BD9" w:rsidRPr="0010186A">
        <w:tab/>
      </w:r>
      <w:r w:rsidRPr="0010186A">
        <w:rPr>
          <w:u w:val="single"/>
        </w:rPr>
        <w:t xml:space="preserve">adopting Tiers in a General Plan </w:t>
      </w:r>
      <w:r w:rsidR="00A857C5" w:rsidRPr="0010186A">
        <w:rPr>
          <w:u w:val="single"/>
        </w:rPr>
        <w:t>a</w:t>
      </w:r>
      <w:r w:rsidRPr="0010186A">
        <w:rPr>
          <w:u w:val="single"/>
        </w:rPr>
        <w:t>mendment; or</w:t>
      </w:r>
    </w:p>
    <w:p w14:paraId="65E93FDA" w14:textId="77777777" w:rsidR="00C51C03" w:rsidRPr="0010186A" w:rsidRDefault="00C51C03" w:rsidP="00337C6D">
      <w:pPr>
        <w:spacing w:after="200" w:line="276" w:lineRule="auto"/>
        <w:ind w:left="2880" w:hanging="720"/>
        <w:rPr>
          <w:u w:val="single"/>
        </w:rPr>
      </w:pPr>
      <w:r w:rsidRPr="0010186A">
        <w:rPr>
          <w:u w:val="single"/>
        </w:rPr>
        <w:t>ii.</w:t>
      </w:r>
      <w:r w:rsidR="00373BD9" w:rsidRPr="0010186A">
        <w:tab/>
      </w:r>
      <w:proofErr w:type="gramStart"/>
      <w:r w:rsidRPr="0010186A">
        <w:rPr>
          <w:u w:val="single"/>
        </w:rPr>
        <w:t>an</w:t>
      </w:r>
      <w:proofErr w:type="gramEnd"/>
      <w:r w:rsidRPr="0010186A">
        <w:rPr>
          <w:u w:val="single"/>
        </w:rPr>
        <w:t xml:space="preserve"> amendment under Section 10.7.</w:t>
      </w:r>
    </w:p>
    <w:p w14:paraId="4043754C" w14:textId="443578EC" w:rsidR="00C51C03" w:rsidRPr="0010186A" w:rsidRDefault="00C51C03" w:rsidP="00337C6D">
      <w:pPr>
        <w:spacing w:after="200" w:line="276" w:lineRule="auto"/>
        <w:ind w:left="2160"/>
        <w:rPr>
          <w:u w:val="single"/>
        </w:rPr>
      </w:pPr>
      <w:r w:rsidRPr="0010186A">
        <w:rPr>
          <w:u w:val="single"/>
        </w:rPr>
        <w:t xml:space="preserve">The latest version of the map may be accessed from the Planning Department website at </w:t>
      </w:r>
      <w:hyperlink r:id="rId11" w:history="1">
        <w:r w:rsidR="00747674" w:rsidRPr="0010186A">
          <w:rPr>
            <w:color w:val="0000FF"/>
            <w:u w:val="single"/>
          </w:rPr>
          <w:t>www.montgomeryplanning.org</w:t>
        </w:r>
      </w:hyperlink>
      <w:r w:rsidRPr="0010186A">
        <w:rPr>
          <w:u w:val="single"/>
        </w:rPr>
        <w:t>.</w:t>
      </w:r>
    </w:p>
    <w:p w14:paraId="76F7BC0C" w14:textId="77777777" w:rsidR="00C51C03" w:rsidRPr="0010186A" w:rsidRDefault="00C51C03" w:rsidP="00337C6D">
      <w:pPr>
        <w:spacing w:after="200" w:line="276" w:lineRule="auto"/>
        <w:ind w:left="720" w:hanging="720"/>
        <w:rPr>
          <w:u w:val="single"/>
        </w:rPr>
      </w:pPr>
      <w:r w:rsidRPr="0010186A">
        <w:rPr>
          <w:iCs/>
          <w:u w:val="single"/>
        </w:rPr>
        <w:t>G.</w:t>
      </w:r>
      <w:r w:rsidR="00373BD9" w:rsidRPr="0010186A">
        <w:rPr>
          <w:i/>
          <w:iCs/>
        </w:rPr>
        <w:tab/>
      </w:r>
      <w:r w:rsidRPr="0010186A">
        <w:rPr>
          <w:i/>
          <w:iCs/>
          <w:u w:val="single"/>
        </w:rPr>
        <w:t>Markers and monuments</w:t>
      </w:r>
      <w:r w:rsidR="00414D31" w:rsidRPr="0010186A">
        <w:rPr>
          <w:i/>
          <w:iCs/>
          <w:u w:val="single"/>
        </w:rPr>
        <w:t>.</w:t>
      </w:r>
    </w:p>
    <w:p w14:paraId="18F61797" w14:textId="77777777" w:rsidR="00C51C03" w:rsidRPr="0010186A" w:rsidRDefault="00C51C03" w:rsidP="00337C6D">
      <w:pPr>
        <w:spacing w:after="200" w:line="276" w:lineRule="auto"/>
        <w:ind w:left="1440" w:hanging="720"/>
        <w:rPr>
          <w:u w:val="single"/>
        </w:rPr>
      </w:pPr>
      <w:r w:rsidRPr="0010186A">
        <w:rPr>
          <w:u w:val="single"/>
        </w:rPr>
        <w:t>1.</w:t>
      </w:r>
      <w:r w:rsidR="00373BD9" w:rsidRPr="0010186A">
        <w:tab/>
      </w:r>
      <w:r w:rsidR="00E324F2" w:rsidRPr="0010186A">
        <w:rPr>
          <w:u w:val="single"/>
        </w:rPr>
        <w:t>The subdivider must have m</w:t>
      </w:r>
      <w:r w:rsidRPr="0010186A">
        <w:rPr>
          <w:u w:val="single"/>
        </w:rPr>
        <w:t>etal property line markers, approximately 1/2</w:t>
      </w:r>
      <w:r w:rsidR="00301D19" w:rsidRPr="0010186A">
        <w:rPr>
          <w:u w:val="single"/>
        </w:rPr>
        <w:t>-5/8</w:t>
      </w:r>
      <w:r w:rsidRPr="0010186A">
        <w:rPr>
          <w:u w:val="single"/>
        </w:rPr>
        <w:t xml:space="preserve"> inch in diameter and 18 inches in length, or other generally accepted survey markers, placed in the ground at all lot corners, intersections of roads, intersections of roads and alleys with </w:t>
      </w:r>
      <w:r w:rsidR="00555405" w:rsidRPr="0010186A">
        <w:rPr>
          <w:b/>
        </w:rPr>
        <w:t>[</w:t>
      </w:r>
      <w:r w:rsidR="002F7A6B" w:rsidRPr="0010186A">
        <w:rPr>
          <w:u w:val="single"/>
        </w:rPr>
        <w:t>s</w:t>
      </w:r>
      <w:r w:rsidRPr="0010186A">
        <w:rPr>
          <w:u w:val="single"/>
        </w:rPr>
        <w:t>ubdivision</w:t>
      </w:r>
      <w:r w:rsidR="00555405" w:rsidRPr="0010186A">
        <w:rPr>
          <w:b/>
        </w:rPr>
        <w:t xml:space="preserve">] </w:t>
      </w:r>
      <w:r w:rsidR="002F7A6B" w:rsidRPr="0010186A">
        <w:rPr>
          <w:u w:val="single"/>
        </w:rPr>
        <w:t>r</w:t>
      </w:r>
      <w:r w:rsidRPr="0010186A">
        <w:rPr>
          <w:u w:val="single"/>
        </w:rPr>
        <w:t xml:space="preserve">ecord </w:t>
      </w:r>
      <w:r w:rsidR="002F7A6B" w:rsidRPr="0010186A">
        <w:rPr>
          <w:u w:val="single"/>
        </w:rPr>
        <w:t>p</w:t>
      </w:r>
      <w:r w:rsidRPr="0010186A">
        <w:rPr>
          <w:u w:val="single"/>
        </w:rPr>
        <w:t>lat boundary lines</w:t>
      </w:r>
      <w:r w:rsidR="00301D19" w:rsidRPr="0010186A">
        <w:rPr>
          <w:u w:val="single"/>
        </w:rPr>
        <w:t>,</w:t>
      </w:r>
      <w:r w:rsidRPr="0010186A">
        <w:rPr>
          <w:u w:val="single"/>
        </w:rPr>
        <w:t xml:space="preserve"> and at all points on road, alley and boundary lines where there is a change in direction or curvature, unless such point coincides with the location of a reference monument. All markers must be properly set in the ground before the roads and alleys are accepted for public maintenance. For projects </w:t>
      </w:r>
      <w:r w:rsidR="00301D19" w:rsidRPr="0010186A">
        <w:rPr>
          <w:u w:val="single"/>
        </w:rPr>
        <w:t xml:space="preserve">that </w:t>
      </w:r>
      <w:r w:rsidRPr="0010186A">
        <w:rPr>
          <w:u w:val="single"/>
        </w:rPr>
        <w:t>do not include public roads, the owner</w:t>
      </w:r>
      <w:r w:rsidR="00697A0E" w:rsidRPr="0010186A">
        <w:rPr>
          <w:u w:val="single"/>
        </w:rPr>
        <w:t xml:space="preserve"> </w:t>
      </w:r>
      <w:r w:rsidR="00697A0E" w:rsidRPr="0010186A">
        <w:rPr>
          <w:u w:val="double"/>
        </w:rPr>
        <w:t xml:space="preserve">and </w:t>
      </w:r>
      <w:r w:rsidR="0056109E" w:rsidRPr="0010186A">
        <w:rPr>
          <w:u w:val="double"/>
        </w:rPr>
        <w:t xml:space="preserve">licensed land </w:t>
      </w:r>
      <w:r w:rsidR="00697A0E" w:rsidRPr="0010186A">
        <w:rPr>
          <w:u w:val="double"/>
        </w:rPr>
        <w:t>surveyor</w:t>
      </w:r>
      <w:r w:rsidRPr="0010186A">
        <w:rPr>
          <w:u w:val="single"/>
        </w:rPr>
        <w:t xml:space="preserve"> must certify to the </w:t>
      </w:r>
      <w:r w:rsidR="00167FA2" w:rsidRPr="0010186A">
        <w:rPr>
          <w:b/>
        </w:rPr>
        <w:t>[[</w:t>
      </w:r>
      <w:r w:rsidR="00E72E0A" w:rsidRPr="0010186A">
        <w:rPr>
          <w:u w:val="single"/>
        </w:rPr>
        <w:t>County</w:t>
      </w:r>
      <w:r w:rsidR="00167FA2" w:rsidRPr="0010186A">
        <w:rPr>
          <w:b/>
        </w:rPr>
        <w:t>]]</w:t>
      </w:r>
      <w:r w:rsidR="00E72E0A" w:rsidRPr="0010186A">
        <w:rPr>
          <w:u w:val="single"/>
        </w:rPr>
        <w:t xml:space="preserve"> </w:t>
      </w:r>
      <w:r w:rsidRPr="0010186A">
        <w:rPr>
          <w:u w:val="single"/>
        </w:rPr>
        <w:t>Department of Permitting Services that all property corner markers have been set by a licensed land surveyor.</w:t>
      </w:r>
    </w:p>
    <w:p w14:paraId="33F3BFD1" w14:textId="77777777" w:rsidR="00C51C03" w:rsidRPr="0010186A" w:rsidRDefault="00C51C03" w:rsidP="00337C6D">
      <w:pPr>
        <w:spacing w:after="200" w:line="276" w:lineRule="auto"/>
        <w:ind w:left="1440" w:hanging="720"/>
        <w:rPr>
          <w:u w:val="single"/>
        </w:rPr>
      </w:pPr>
      <w:r w:rsidRPr="0010186A">
        <w:rPr>
          <w:u w:val="single"/>
        </w:rPr>
        <w:t>2.</w:t>
      </w:r>
      <w:r w:rsidR="00373BD9" w:rsidRPr="0010186A">
        <w:tab/>
      </w:r>
      <w:r w:rsidR="00392E66" w:rsidRPr="0010186A">
        <w:rPr>
          <w:u w:val="single"/>
        </w:rPr>
        <w:t xml:space="preserve">The licensed land surveyor </w:t>
      </w:r>
      <w:r w:rsidR="00301D19" w:rsidRPr="0010186A">
        <w:rPr>
          <w:u w:val="single"/>
        </w:rPr>
        <w:t>hired</w:t>
      </w:r>
      <w:r w:rsidR="00392E66" w:rsidRPr="0010186A">
        <w:rPr>
          <w:u w:val="single"/>
        </w:rPr>
        <w:t xml:space="preserve"> by the owner must place markers and monuments in the ground a</w:t>
      </w:r>
      <w:r w:rsidRPr="0010186A">
        <w:rPr>
          <w:u w:val="single"/>
        </w:rPr>
        <w:t>fter road grading and paving in the subdivision and grading and landscaping of adjacent lots are completed</w:t>
      </w:r>
      <w:r w:rsidR="00BE4A2F" w:rsidRPr="0010186A">
        <w:rPr>
          <w:u w:val="single"/>
        </w:rPr>
        <w:t xml:space="preserve">. </w:t>
      </w:r>
      <w:r w:rsidR="00301D19" w:rsidRPr="0010186A">
        <w:rPr>
          <w:u w:val="single"/>
        </w:rPr>
        <w:t xml:space="preserve">The markers and monuments must be located as specified on the plat. </w:t>
      </w:r>
      <w:r w:rsidR="00BE4A2F" w:rsidRPr="0010186A">
        <w:rPr>
          <w:u w:val="single"/>
        </w:rPr>
        <w:t xml:space="preserve">The licensed land surveyor must certify to the </w:t>
      </w:r>
      <w:r w:rsidR="00167FA2" w:rsidRPr="0010186A">
        <w:rPr>
          <w:b/>
        </w:rPr>
        <w:t>[[</w:t>
      </w:r>
      <w:r w:rsidR="00E72E0A" w:rsidRPr="0010186A">
        <w:rPr>
          <w:u w:val="single"/>
        </w:rPr>
        <w:t>County</w:t>
      </w:r>
      <w:r w:rsidR="00167FA2" w:rsidRPr="0010186A">
        <w:rPr>
          <w:b/>
          <w:u w:val="words"/>
        </w:rPr>
        <w:t>]]</w:t>
      </w:r>
      <w:r w:rsidR="00E72E0A" w:rsidRPr="0010186A">
        <w:rPr>
          <w:u w:val="single"/>
        </w:rPr>
        <w:t xml:space="preserve"> </w:t>
      </w:r>
      <w:r w:rsidR="00BE4A2F" w:rsidRPr="0010186A">
        <w:rPr>
          <w:u w:val="single"/>
        </w:rPr>
        <w:t>Department of Permitting Services, or other appropriate governmental agency or the municipality that all survey monuments and markers are in place b</w:t>
      </w:r>
      <w:r w:rsidRPr="0010186A">
        <w:rPr>
          <w:u w:val="single"/>
        </w:rPr>
        <w:t>efore the County or municipality accepts any road or alley established by the plat for maintenance</w:t>
      </w:r>
      <w:r w:rsidR="00B61A11" w:rsidRPr="0010186A">
        <w:rPr>
          <w:u w:val="single"/>
        </w:rPr>
        <w:t>.</w:t>
      </w:r>
      <w:r w:rsidR="00757D84" w:rsidRPr="0010186A">
        <w:rPr>
          <w:u w:val="single"/>
        </w:rPr>
        <w:t xml:space="preserve"> </w:t>
      </w:r>
      <w:r w:rsidR="00757D84" w:rsidRPr="0010186A">
        <w:rPr>
          <w:u w:val="double"/>
        </w:rPr>
        <w:t>The amenity bonds must not be released by M-NCPPC until the license</w:t>
      </w:r>
      <w:r w:rsidR="00484586" w:rsidRPr="0010186A">
        <w:rPr>
          <w:u w:val="double"/>
        </w:rPr>
        <w:t>d land surveyor certifies to the Department of Permitting Services</w:t>
      </w:r>
      <w:r w:rsidR="00757D84" w:rsidRPr="0010186A">
        <w:rPr>
          <w:u w:val="double"/>
        </w:rPr>
        <w:t xml:space="preserve"> that all survey monuments are in place.</w:t>
      </w:r>
    </w:p>
    <w:p w14:paraId="2912851A" w14:textId="77777777" w:rsidR="00C51C03" w:rsidRPr="0010186A" w:rsidRDefault="00C51C03" w:rsidP="00337C6D">
      <w:pPr>
        <w:spacing w:after="200" w:line="276" w:lineRule="auto"/>
        <w:ind w:left="720" w:hanging="720"/>
        <w:rPr>
          <w:u w:val="single"/>
        </w:rPr>
      </w:pPr>
      <w:r w:rsidRPr="0010186A">
        <w:rPr>
          <w:iCs/>
          <w:u w:val="single"/>
        </w:rPr>
        <w:lastRenderedPageBreak/>
        <w:t>H.</w:t>
      </w:r>
      <w:r w:rsidR="00373BD9" w:rsidRPr="0010186A">
        <w:rPr>
          <w:iCs/>
        </w:rPr>
        <w:tab/>
      </w:r>
      <w:r w:rsidRPr="0010186A">
        <w:rPr>
          <w:i/>
          <w:iCs/>
          <w:u w:val="single"/>
        </w:rPr>
        <w:t>Stormwater management.</w:t>
      </w:r>
      <w:r w:rsidRPr="0010186A">
        <w:rPr>
          <w:i/>
          <w:u w:val="single"/>
        </w:rPr>
        <w:t xml:space="preserve"> </w:t>
      </w:r>
      <w:r w:rsidRPr="0010186A">
        <w:rPr>
          <w:u w:val="single"/>
        </w:rPr>
        <w:t>All stormwater management requirements must satisfy Chapter 19.</w:t>
      </w:r>
    </w:p>
    <w:p w14:paraId="4688F78F" w14:textId="4B9AAAE0" w:rsidR="00C51C03" w:rsidRPr="0010186A" w:rsidRDefault="00C51C03" w:rsidP="00337C6D">
      <w:pPr>
        <w:spacing w:after="200" w:line="276" w:lineRule="auto"/>
        <w:ind w:left="720" w:hanging="720"/>
        <w:rPr>
          <w:u w:val="single"/>
        </w:rPr>
      </w:pPr>
      <w:r w:rsidRPr="0010186A">
        <w:rPr>
          <w:bCs/>
          <w:u w:val="single"/>
        </w:rPr>
        <w:t>I.</w:t>
      </w:r>
      <w:r w:rsidR="00373BD9" w:rsidRPr="0010186A">
        <w:rPr>
          <w:bCs/>
        </w:rPr>
        <w:tab/>
      </w:r>
      <w:r w:rsidRPr="0010186A">
        <w:rPr>
          <w:bCs/>
          <w:i/>
          <w:u w:val="single"/>
        </w:rPr>
        <w:t>Public utilities.</w:t>
      </w:r>
      <w:r w:rsidRPr="0010186A">
        <w:rPr>
          <w:i/>
          <w:u w:val="single"/>
        </w:rPr>
        <w:t xml:space="preserve"> </w:t>
      </w:r>
      <w:r w:rsidRPr="0010186A">
        <w:rPr>
          <w:u w:val="single"/>
        </w:rPr>
        <w:t xml:space="preserve">Pipelines, electric power and energy lines, and telecommunications lines must be </w:t>
      </w:r>
      <w:r w:rsidR="00E276E5" w:rsidRPr="0010186A">
        <w:rPr>
          <w:b/>
        </w:rPr>
        <w:t>[[</w:t>
      </w:r>
      <w:r w:rsidRPr="0010186A">
        <w:rPr>
          <w:u w:val="single"/>
        </w:rPr>
        <w:t>underground</w:t>
      </w:r>
      <w:r w:rsidR="00E276E5" w:rsidRPr="0010186A">
        <w:rPr>
          <w:b/>
        </w:rPr>
        <w:t xml:space="preserve">]] </w:t>
      </w:r>
      <w:r w:rsidR="00E276E5" w:rsidRPr="0010186A">
        <w:rPr>
          <w:u w:val="double"/>
        </w:rPr>
        <w:t>provided by the developer</w:t>
      </w:r>
      <w:r w:rsidRPr="0010186A">
        <w:rPr>
          <w:u w:val="single"/>
        </w:rPr>
        <w:t xml:space="preserve"> in all subdivisions.</w:t>
      </w:r>
    </w:p>
    <w:p w14:paraId="0F8DFCDF" w14:textId="1B5F94C0" w:rsidR="00C51C03" w:rsidRPr="0010186A" w:rsidRDefault="00C51C03" w:rsidP="00337C6D">
      <w:pPr>
        <w:spacing w:after="200" w:line="276" w:lineRule="auto"/>
        <w:ind w:left="1440" w:hanging="720"/>
        <w:rPr>
          <w:u w:val="single"/>
        </w:rPr>
      </w:pPr>
      <w:r w:rsidRPr="0010186A">
        <w:rPr>
          <w:iCs/>
          <w:u w:val="single"/>
        </w:rPr>
        <w:t>1.</w:t>
      </w:r>
      <w:r w:rsidR="00373BD9" w:rsidRPr="0010186A">
        <w:rPr>
          <w:iCs/>
        </w:rPr>
        <w:tab/>
      </w:r>
      <w:r w:rsidRPr="0010186A">
        <w:rPr>
          <w:i/>
          <w:iCs/>
          <w:u w:val="single"/>
        </w:rPr>
        <w:t>Installation.</w:t>
      </w:r>
      <w:r w:rsidRPr="009D7A9E">
        <w:rPr>
          <w:iCs/>
        </w:rPr>
        <w:t xml:space="preserve"> </w:t>
      </w:r>
      <w:r w:rsidR="00E276E5" w:rsidRPr="009D7A9E">
        <w:rPr>
          <w:b/>
          <w:iCs/>
        </w:rPr>
        <w:t>[[</w:t>
      </w:r>
      <w:r w:rsidR="00EB1136" w:rsidRPr="0010186A">
        <w:rPr>
          <w:u w:val="single"/>
        </w:rPr>
        <w:t xml:space="preserve">Unless the Board determines that it is infeasible, the developer must </w:t>
      </w:r>
      <w:r w:rsidRPr="0010186A">
        <w:rPr>
          <w:u w:val="single"/>
        </w:rPr>
        <w:t xml:space="preserve">install new and existing utilities </w:t>
      </w:r>
      <w:r w:rsidR="00EB1136" w:rsidRPr="0010186A">
        <w:rPr>
          <w:u w:val="single"/>
        </w:rPr>
        <w:t>underground</w:t>
      </w:r>
      <w:r w:rsidR="00E276E5" w:rsidRPr="0010186A">
        <w:rPr>
          <w:u w:val="single"/>
        </w:rPr>
        <w:t>.</w:t>
      </w:r>
      <w:r w:rsidR="00E276E5" w:rsidRPr="009D7A9E">
        <w:rPr>
          <w:b/>
        </w:rPr>
        <w:t>]]</w:t>
      </w:r>
      <w:r w:rsidRPr="0010186A">
        <w:rPr>
          <w:u w:val="single"/>
        </w:rPr>
        <w:t xml:space="preserve"> </w:t>
      </w:r>
    </w:p>
    <w:p w14:paraId="6FDC5231" w14:textId="77777777" w:rsidR="00E276E5" w:rsidRPr="0010186A" w:rsidRDefault="00E276E5" w:rsidP="0010186A">
      <w:pPr>
        <w:spacing w:after="200" w:line="276" w:lineRule="auto"/>
        <w:ind w:left="2160" w:hanging="720"/>
        <w:rPr>
          <w:u w:val="double"/>
        </w:rPr>
      </w:pPr>
      <w:r w:rsidRPr="0010186A">
        <w:rPr>
          <w:u w:val="double"/>
        </w:rPr>
        <w:t>a.</w:t>
      </w:r>
      <w:r w:rsidRPr="009D7A9E">
        <w:tab/>
      </w:r>
      <w:r w:rsidRPr="0010186A">
        <w:rPr>
          <w:u w:val="double"/>
        </w:rPr>
        <w:t xml:space="preserve">Within the property being subdivided, the developer must install any new pipelines, electric power and energy lines, and telecommunications lines underground. </w:t>
      </w:r>
    </w:p>
    <w:p w14:paraId="23998FF7" w14:textId="1F1D6132" w:rsidR="00E276E5" w:rsidRPr="0010186A" w:rsidRDefault="00E276E5" w:rsidP="0010186A">
      <w:pPr>
        <w:spacing w:after="200" w:line="276" w:lineRule="auto"/>
        <w:ind w:left="2160" w:hanging="720"/>
        <w:rPr>
          <w:u w:val="double"/>
        </w:rPr>
      </w:pPr>
      <w:r w:rsidRPr="0010186A">
        <w:rPr>
          <w:u w:val="double"/>
        </w:rPr>
        <w:t>b.</w:t>
      </w:r>
      <w:r w:rsidRPr="009D7A9E">
        <w:tab/>
      </w:r>
      <w:r w:rsidRPr="0010186A">
        <w:rPr>
          <w:u w:val="double"/>
        </w:rPr>
        <w:t xml:space="preserve">The developer may also be required to underground any above-ground or overhead utilities that exist either within the property being subdivided or within </w:t>
      </w:r>
      <w:r w:rsidR="00D53DE1" w:rsidRPr="0010186A">
        <w:rPr>
          <w:u w:val="double"/>
        </w:rPr>
        <w:t xml:space="preserve">the </w:t>
      </w:r>
      <w:r w:rsidRPr="0010186A">
        <w:rPr>
          <w:u w:val="double"/>
        </w:rPr>
        <w:t>road right-of-way along the frontage of the property being subdivided, if the Board determines it is necessary based upon the size and density of a proposed subdivision.</w:t>
      </w:r>
    </w:p>
    <w:p w14:paraId="552ABB45" w14:textId="0550F3CC" w:rsidR="00C51C03" w:rsidRPr="0010186A" w:rsidRDefault="00C51C03" w:rsidP="00337C6D">
      <w:pPr>
        <w:spacing w:after="200" w:line="276" w:lineRule="auto"/>
        <w:ind w:left="1440" w:hanging="720"/>
        <w:rPr>
          <w:u w:val="single"/>
        </w:rPr>
      </w:pPr>
      <w:r w:rsidRPr="0010186A">
        <w:rPr>
          <w:iCs/>
          <w:u w:val="single"/>
        </w:rPr>
        <w:t>2.</w:t>
      </w:r>
      <w:r w:rsidR="00373BD9" w:rsidRPr="0010186A">
        <w:rPr>
          <w:iCs/>
        </w:rPr>
        <w:tab/>
      </w:r>
      <w:r w:rsidRPr="0010186A">
        <w:rPr>
          <w:i/>
          <w:iCs/>
          <w:u w:val="single"/>
        </w:rPr>
        <w:t>Completion.</w:t>
      </w:r>
      <w:r w:rsidRPr="0010186A">
        <w:rPr>
          <w:iCs/>
          <w:u w:val="single"/>
        </w:rPr>
        <w:t xml:space="preserve"> </w:t>
      </w:r>
      <w:r w:rsidRPr="0010186A">
        <w:rPr>
          <w:u w:val="single"/>
        </w:rPr>
        <w:t>The Board may not approve a final plat until the developer demonstrates that the applicable utility companies or public agencies are able to provide utility service to the subdivision</w:t>
      </w:r>
      <w:r w:rsidR="005E36DB" w:rsidRPr="0010186A">
        <w:rPr>
          <w:u w:val="single"/>
        </w:rPr>
        <w:t xml:space="preserve"> </w:t>
      </w:r>
      <w:r w:rsidR="005E36DB" w:rsidRPr="0010186A">
        <w:rPr>
          <w:u w:val="double"/>
        </w:rPr>
        <w:t>and installation by the developer has been assured under Section 10.2</w:t>
      </w:r>
      <w:r w:rsidRPr="0010186A">
        <w:rPr>
          <w:u w:val="double"/>
        </w:rPr>
        <w:t>.</w:t>
      </w:r>
    </w:p>
    <w:p w14:paraId="385F8518" w14:textId="7226D071" w:rsidR="00406037" w:rsidRPr="0010186A" w:rsidRDefault="00406037" w:rsidP="00337C6D">
      <w:pPr>
        <w:spacing w:after="200" w:line="276" w:lineRule="auto"/>
        <w:ind w:left="1440" w:hanging="720"/>
        <w:rPr>
          <w:u w:val="double"/>
        </w:rPr>
      </w:pPr>
      <w:r w:rsidRPr="0010186A">
        <w:rPr>
          <w:u w:val="double"/>
        </w:rPr>
        <w:t>3.</w:t>
      </w:r>
      <w:r w:rsidRPr="0010186A">
        <w:tab/>
      </w:r>
      <w:r w:rsidRPr="0010186A">
        <w:rPr>
          <w:i/>
          <w:u w:val="double"/>
        </w:rPr>
        <w:t>Easements.</w:t>
      </w:r>
      <w:r w:rsidRPr="0010186A">
        <w:rPr>
          <w:u w:val="double"/>
        </w:rPr>
        <w:t xml:space="preserve"> </w:t>
      </w:r>
    </w:p>
    <w:p w14:paraId="1A221A4A" w14:textId="526CDE55" w:rsidR="00B06EE3" w:rsidRPr="0010186A" w:rsidRDefault="00B06EE3" w:rsidP="0010186A">
      <w:pPr>
        <w:spacing w:after="200" w:line="276" w:lineRule="auto"/>
        <w:ind w:left="2160" w:hanging="720"/>
        <w:rPr>
          <w:u w:val="double"/>
        </w:rPr>
      </w:pPr>
      <w:r w:rsidRPr="0010186A">
        <w:rPr>
          <w:u w:val="double"/>
        </w:rPr>
        <w:t>a.</w:t>
      </w:r>
      <w:r w:rsidRPr="0010186A">
        <w:tab/>
      </w:r>
      <w:r w:rsidR="00662FA1" w:rsidRPr="0010186A">
        <w:rPr>
          <w:u w:val="double"/>
        </w:rPr>
        <w:t>The subdivider must establish utility easements, which must be shown on the record plat, to allow for installation of utility lines servicing the proposed subdivision and the future extension thereof to any property adjoining the subdivision, which:</w:t>
      </w:r>
    </w:p>
    <w:p w14:paraId="2957504B" w14:textId="359A5299" w:rsidR="00B06EE3" w:rsidRPr="0010186A" w:rsidRDefault="00B06EE3" w:rsidP="0010186A">
      <w:pPr>
        <w:spacing w:after="200" w:line="276" w:lineRule="auto"/>
        <w:ind w:left="2880" w:hanging="720"/>
        <w:rPr>
          <w:u w:val="double"/>
        </w:rPr>
      </w:pPr>
      <w:proofErr w:type="spellStart"/>
      <w:proofErr w:type="gramStart"/>
      <w:r w:rsidRPr="0010186A">
        <w:rPr>
          <w:u w:val="double"/>
        </w:rPr>
        <w:t>i</w:t>
      </w:r>
      <w:proofErr w:type="spellEnd"/>
      <w:proofErr w:type="gramEnd"/>
      <w:r w:rsidRPr="0010186A">
        <w:rPr>
          <w:u w:val="double"/>
        </w:rPr>
        <w:t>.</w:t>
      </w:r>
      <w:r w:rsidRPr="0010186A">
        <w:tab/>
      </w:r>
      <w:r w:rsidRPr="0010186A">
        <w:rPr>
          <w:u w:val="double"/>
        </w:rPr>
        <w:t>provide the minimum area needed to maintain each of the lines as  determined by the Board with consultation from the utility provider; and</w:t>
      </w:r>
    </w:p>
    <w:p w14:paraId="06E4AADE" w14:textId="785AD96A" w:rsidR="00B06EE3" w:rsidRPr="0010186A" w:rsidRDefault="00B06EE3" w:rsidP="0010186A">
      <w:pPr>
        <w:spacing w:after="200" w:line="276" w:lineRule="auto"/>
        <w:ind w:left="1440" w:firstLine="720"/>
        <w:rPr>
          <w:u w:val="double"/>
        </w:rPr>
      </w:pPr>
      <w:proofErr w:type="gramStart"/>
      <w:r w:rsidRPr="0010186A">
        <w:rPr>
          <w:u w:val="double"/>
        </w:rPr>
        <w:t>ii</w:t>
      </w:r>
      <w:proofErr w:type="gramEnd"/>
      <w:r w:rsidRPr="0010186A">
        <w:rPr>
          <w:u w:val="double"/>
        </w:rPr>
        <w:t>.</w:t>
      </w:r>
      <w:r w:rsidRPr="0010186A">
        <w:tab/>
      </w:r>
      <w:r w:rsidR="006570C0">
        <w:rPr>
          <w:u w:val="double"/>
        </w:rPr>
        <w:t>are</w:t>
      </w:r>
      <w:r w:rsidRPr="0010186A">
        <w:rPr>
          <w:u w:val="double"/>
        </w:rPr>
        <w:t xml:space="preserve"> adjacent to, or accessible from, a road right-of-way.</w:t>
      </w:r>
    </w:p>
    <w:p w14:paraId="4E4D9C70" w14:textId="01CA999B" w:rsidR="00662FA1" w:rsidRPr="0010186A" w:rsidRDefault="00662FA1" w:rsidP="0010186A">
      <w:pPr>
        <w:spacing w:after="200" w:line="276" w:lineRule="auto"/>
        <w:ind w:left="1440"/>
        <w:rPr>
          <w:u w:val="double"/>
        </w:rPr>
      </w:pPr>
      <w:r w:rsidRPr="0010186A">
        <w:rPr>
          <w:u w:val="double"/>
        </w:rPr>
        <w:lastRenderedPageBreak/>
        <w:t>With County DPS permission, utilities may be placed within conduit in public road rights-of-way. Utilities placed within private road rights-of-way by a developer must also be in conduit.</w:t>
      </w:r>
    </w:p>
    <w:p w14:paraId="7A991B19" w14:textId="36937867" w:rsidR="00FC2B94" w:rsidRPr="0010186A" w:rsidRDefault="00B06EE3" w:rsidP="0010186A">
      <w:pPr>
        <w:spacing w:after="200" w:line="276" w:lineRule="auto"/>
        <w:ind w:left="1440" w:hanging="720"/>
        <w:rPr>
          <w:u w:val="double"/>
        </w:rPr>
      </w:pPr>
      <w:r w:rsidRPr="0010186A">
        <w:rPr>
          <w:u w:val="double"/>
        </w:rPr>
        <w:t>b.</w:t>
      </w:r>
      <w:r w:rsidR="00FC2B94" w:rsidRPr="0010186A">
        <w:tab/>
      </w:r>
      <w:r w:rsidR="00541A7A" w:rsidRPr="009D7A9E">
        <w:rPr>
          <w:u w:val="double"/>
        </w:rPr>
        <w:t xml:space="preserve">When a private road is allowed, </w:t>
      </w:r>
      <w:r w:rsidR="00541A7A">
        <w:rPr>
          <w:u w:val="double"/>
        </w:rPr>
        <w:t>t</w:t>
      </w:r>
      <w:r w:rsidR="00FC2B94" w:rsidRPr="0010186A">
        <w:rPr>
          <w:u w:val="double"/>
        </w:rPr>
        <w:t xml:space="preserve">he Board must also require the developer to provide </w:t>
      </w:r>
      <w:r w:rsidR="00541A7A">
        <w:rPr>
          <w:u w:val="double"/>
        </w:rPr>
        <w:t xml:space="preserve">to the </w:t>
      </w:r>
      <w:r w:rsidR="00541A7A" w:rsidRPr="00644F64">
        <w:rPr>
          <w:u w:val="double"/>
        </w:rPr>
        <w:t>County</w:t>
      </w:r>
      <w:r w:rsidR="00541A7A" w:rsidRPr="009D7A9E">
        <w:rPr>
          <w:u w:val="double"/>
        </w:rPr>
        <w:t xml:space="preserve"> </w:t>
      </w:r>
      <w:r w:rsidR="00662FA1" w:rsidRPr="009D7A9E">
        <w:rPr>
          <w:u w:val="double"/>
        </w:rPr>
        <w:t>an</w:t>
      </w:r>
      <w:r w:rsidR="00662FA1" w:rsidRPr="0010186A">
        <w:rPr>
          <w:u w:val="double"/>
        </w:rPr>
        <w:t xml:space="preserve"> additional public infrastructure area at least </w:t>
      </w:r>
      <w:r w:rsidR="00FC2B94" w:rsidRPr="0010186A">
        <w:rPr>
          <w:u w:val="double"/>
        </w:rPr>
        <w:t>4 f</w:t>
      </w:r>
      <w:r w:rsidR="00001DC7">
        <w:rPr>
          <w:u w:val="double"/>
        </w:rPr>
        <w:t>ee</w:t>
      </w:r>
      <w:r w:rsidR="00FC2B94" w:rsidRPr="0010186A">
        <w:rPr>
          <w:u w:val="double"/>
        </w:rPr>
        <w:t>t</w:t>
      </w:r>
      <w:r w:rsidR="00001DC7">
        <w:rPr>
          <w:u w:val="double"/>
        </w:rPr>
        <w:t xml:space="preserve"> wide</w:t>
      </w:r>
      <w:r w:rsidR="00662FA1" w:rsidRPr="0010186A">
        <w:rPr>
          <w:u w:val="double"/>
        </w:rPr>
        <w:t xml:space="preserve">, </w:t>
      </w:r>
      <w:r w:rsidR="00FC2B94" w:rsidRPr="0010186A">
        <w:rPr>
          <w:u w:val="double"/>
        </w:rPr>
        <w:t xml:space="preserve">adjacent to private roads, or in other appropriate locations </w:t>
      </w:r>
      <w:r w:rsidR="00784CB4">
        <w:rPr>
          <w:u w:val="double"/>
        </w:rPr>
        <w:t xml:space="preserve">that create contiguous service corridors </w:t>
      </w:r>
      <w:r w:rsidR="00FC2B94" w:rsidRPr="0010186A">
        <w:rPr>
          <w:u w:val="double"/>
        </w:rPr>
        <w:t xml:space="preserve">within the development </w:t>
      </w:r>
      <w:r w:rsidR="000547D0">
        <w:rPr>
          <w:u w:val="double"/>
        </w:rPr>
        <w:t>that</w:t>
      </w:r>
      <w:r w:rsidR="00784CB4">
        <w:rPr>
          <w:u w:val="double"/>
        </w:rPr>
        <w:t xml:space="preserve"> connect to and are accessible from a public right-of-way </w:t>
      </w:r>
      <w:r w:rsidR="00FC2B94" w:rsidRPr="0010186A">
        <w:rPr>
          <w:u w:val="double"/>
        </w:rPr>
        <w:t>to provide for future:</w:t>
      </w:r>
    </w:p>
    <w:p w14:paraId="5EB18152" w14:textId="1F3014F8" w:rsidR="00FC2B94" w:rsidRPr="0010186A" w:rsidRDefault="00FC2B94" w:rsidP="0010186A">
      <w:pPr>
        <w:spacing w:after="200" w:line="276" w:lineRule="auto"/>
        <w:ind w:left="2160" w:hanging="720"/>
        <w:rPr>
          <w:u w:val="double"/>
        </w:rPr>
      </w:pPr>
      <w:proofErr w:type="spellStart"/>
      <w:proofErr w:type="gramStart"/>
      <w:r w:rsidRPr="0010186A">
        <w:rPr>
          <w:u w:val="double"/>
        </w:rPr>
        <w:t>i</w:t>
      </w:r>
      <w:proofErr w:type="spellEnd"/>
      <w:proofErr w:type="gramEnd"/>
      <w:r w:rsidRPr="0010186A">
        <w:rPr>
          <w:u w:val="double"/>
        </w:rPr>
        <w:t>.</w:t>
      </w:r>
      <w:r w:rsidRPr="0010186A">
        <w:t xml:space="preserve"> </w:t>
      </w:r>
      <w:r w:rsidRPr="0010186A">
        <w:tab/>
      </w:r>
      <w:r w:rsidRPr="0010186A">
        <w:rPr>
          <w:u w:val="double"/>
        </w:rPr>
        <w:t>relocation of existing utilities permitted to remain in a road right-of-way; and</w:t>
      </w:r>
    </w:p>
    <w:p w14:paraId="553059D9" w14:textId="6592154E" w:rsidR="00FC2B94" w:rsidRPr="0010186A" w:rsidRDefault="00FC2B94">
      <w:pPr>
        <w:spacing w:after="200" w:line="276" w:lineRule="auto"/>
        <w:ind w:left="1440"/>
        <w:rPr>
          <w:u w:val="double"/>
        </w:rPr>
      </w:pPr>
      <w:r w:rsidRPr="0010186A">
        <w:rPr>
          <w:u w:val="double"/>
        </w:rPr>
        <w:t>ii.</w:t>
      </w:r>
      <w:r w:rsidR="006359EB" w:rsidRPr="0010186A">
        <w:tab/>
      </w:r>
      <w:proofErr w:type="gramStart"/>
      <w:r w:rsidR="009D3DC5" w:rsidRPr="0010186A">
        <w:rPr>
          <w:u w:val="double"/>
        </w:rPr>
        <w:t>installation</w:t>
      </w:r>
      <w:proofErr w:type="gramEnd"/>
      <w:r w:rsidR="009D3DC5" w:rsidRPr="0010186A">
        <w:rPr>
          <w:u w:val="double"/>
        </w:rPr>
        <w:t xml:space="preserve"> of new </w:t>
      </w:r>
      <w:r w:rsidRPr="0010186A">
        <w:rPr>
          <w:u w:val="double"/>
        </w:rPr>
        <w:t xml:space="preserve">communication </w:t>
      </w:r>
      <w:r w:rsidR="00DC6468">
        <w:rPr>
          <w:u w:val="double"/>
        </w:rPr>
        <w:t>facilities</w:t>
      </w:r>
      <w:r w:rsidRPr="0010186A">
        <w:rPr>
          <w:u w:val="double"/>
        </w:rPr>
        <w:t>.</w:t>
      </w:r>
    </w:p>
    <w:p w14:paraId="7E470237" w14:textId="0F6A4CB1" w:rsidR="00B06EE3" w:rsidRPr="0010186A" w:rsidRDefault="00FC2B94" w:rsidP="0010186A">
      <w:pPr>
        <w:spacing w:after="200" w:line="276" w:lineRule="auto"/>
        <w:ind w:left="1440"/>
        <w:rPr>
          <w:u w:val="double"/>
        </w:rPr>
      </w:pPr>
      <w:r w:rsidRPr="0010186A">
        <w:rPr>
          <w:u w:val="double"/>
        </w:rPr>
        <w:t xml:space="preserve">When a structure is proposed under a private road and the public infrastructure </w:t>
      </w:r>
      <w:r w:rsidR="00DC6468">
        <w:rPr>
          <w:u w:val="double"/>
        </w:rPr>
        <w:t>area</w:t>
      </w:r>
      <w:r w:rsidRPr="0010186A">
        <w:rPr>
          <w:u w:val="double"/>
        </w:rPr>
        <w:t xml:space="preserve"> is located </w:t>
      </w:r>
      <w:r w:rsidR="00662FA1" w:rsidRPr="0010186A">
        <w:rPr>
          <w:u w:val="double"/>
        </w:rPr>
        <w:t xml:space="preserve">in the road right-of-way, the developer must construct conduits within the infrastructure area to the County’s specification. </w:t>
      </w:r>
    </w:p>
    <w:p w14:paraId="635F321C" w14:textId="77777777" w:rsidR="00C51C03" w:rsidRPr="0010186A" w:rsidRDefault="00C51C03" w:rsidP="00337C6D">
      <w:pPr>
        <w:spacing w:after="200" w:line="276" w:lineRule="auto"/>
        <w:ind w:left="720" w:hanging="720"/>
        <w:rPr>
          <w:u w:val="single"/>
        </w:rPr>
      </w:pPr>
      <w:r w:rsidRPr="0010186A">
        <w:rPr>
          <w:u w:val="single"/>
        </w:rPr>
        <w:t>J.</w:t>
      </w:r>
      <w:r w:rsidR="00373BD9" w:rsidRPr="0010186A">
        <w:tab/>
      </w:r>
      <w:r w:rsidRPr="0010186A">
        <w:rPr>
          <w:i/>
          <w:u w:val="single"/>
        </w:rPr>
        <w:t>Adequate Public Facilities Ordinance (APFO)</w:t>
      </w:r>
      <w:r w:rsidR="00414D31" w:rsidRPr="0010186A">
        <w:rPr>
          <w:i/>
          <w:u w:val="single"/>
        </w:rPr>
        <w:t>.</w:t>
      </w:r>
    </w:p>
    <w:p w14:paraId="56125987" w14:textId="77777777" w:rsidR="00C51C03" w:rsidRPr="0010186A" w:rsidRDefault="00C51C03" w:rsidP="00337C6D">
      <w:pPr>
        <w:spacing w:after="200" w:line="276" w:lineRule="auto"/>
        <w:ind w:left="1440" w:hanging="720"/>
        <w:rPr>
          <w:u w:val="single"/>
        </w:rPr>
      </w:pPr>
      <w:r w:rsidRPr="0010186A">
        <w:rPr>
          <w:u w:val="single"/>
        </w:rPr>
        <w:t>1.</w:t>
      </w:r>
      <w:r w:rsidR="00373BD9" w:rsidRPr="0010186A">
        <w:tab/>
      </w:r>
      <w:r w:rsidRPr="0010186A">
        <w:rPr>
          <w:i/>
          <w:u w:val="single"/>
        </w:rPr>
        <w:t>Definitions.</w:t>
      </w:r>
      <w:r w:rsidRPr="0010186A">
        <w:rPr>
          <w:u w:val="single"/>
        </w:rPr>
        <w:t xml:space="preserve"> Words and phrases used in this Subsection have the meanings indicated in Chapter 8, Section 8-30.</w:t>
      </w:r>
    </w:p>
    <w:p w14:paraId="19016577" w14:textId="77777777" w:rsidR="00C51C03" w:rsidRPr="0010186A" w:rsidRDefault="00C51C03" w:rsidP="00337C6D">
      <w:pPr>
        <w:spacing w:after="200" w:line="276" w:lineRule="auto"/>
        <w:ind w:left="1440" w:hanging="720"/>
        <w:rPr>
          <w:u w:val="single"/>
        </w:rPr>
      </w:pPr>
      <w:r w:rsidRPr="0010186A">
        <w:rPr>
          <w:iCs/>
          <w:u w:val="single"/>
        </w:rPr>
        <w:t>2.</w:t>
      </w:r>
      <w:r w:rsidR="00373BD9" w:rsidRPr="0010186A">
        <w:rPr>
          <w:iCs/>
        </w:rPr>
        <w:tab/>
      </w:r>
      <w:r w:rsidRPr="0010186A">
        <w:rPr>
          <w:i/>
          <w:iCs/>
          <w:u w:val="single"/>
        </w:rPr>
        <w:t>Applicability.</w:t>
      </w:r>
      <w:r w:rsidRPr="0010186A">
        <w:rPr>
          <w:iCs/>
          <w:u w:val="single"/>
        </w:rPr>
        <w:t xml:space="preserve"> </w:t>
      </w:r>
      <w:r w:rsidRPr="0010186A">
        <w:rPr>
          <w:u w:val="single"/>
        </w:rPr>
        <w:t xml:space="preserve">The Board may only approve a </w:t>
      </w:r>
      <w:r w:rsidR="00C741DA" w:rsidRPr="0010186A">
        <w:rPr>
          <w:u w:val="single"/>
        </w:rPr>
        <w:t>preliminary plan</w:t>
      </w:r>
      <w:r w:rsidRPr="0010186A">
        <w:rPr>
          <w:u w:val="single"/>
        </w:rPr>
        <w:t xml:space="preserve"> when it finds that public facilities will be adequate to support and service the subdivision. Public facilities and services to be examined for adequacy include roads and transportation facilities, sewer and water service, schools, police stations, firehouses, and health clinics.</w:t>
      </w:r>
    </w:p>
    <w:p w14:paraId="659E3C67" w14:textId="77777777" w:rsidR="00C51C03" w:rsidRPr="0010186A" w:rsidRDefault="00C51C03" w:rsidP="00337C6D">
      <w:pPr>
        <w:spacing w:after="200" w:line="276" w:lineRule="auto"/>
        <w:ind w:left="1440" w:hanging="720"/>
        <w:rPr>
          <w:u w:val="single"/>
        </w:rPr>
      </w:pPr>
      <w:r w:rsidRPr="0010186A">
        <w:rPr>
          <w:u w:val="single"/>
        </w:rPr>
        <w:t>3.</w:t>
      </w:r>
      <w:r w:rsidR="00373BD9" w:rsidRPr="0010186A">
        <w:tab/>
      </w:r>
      <w:r w:rsidRPr="0010186A">
        <w:rPr>
          <w:i/>
          <w:u w:val="single"/>
        </w:rPr>
        <w:t>Exemptions.</w:t>
      </w:r>
      <w:r w:rsidRPr="0010186A">
        <w:rPr>
          <w:u w:val="single"/>
        </w:rPr>
        <w:t xml:space="preserve"> The following </w:t>
      </w:r>
      <w:r w:rsidR="000E3EF7" w:rsidRPr="0010186A">
        <w:rPr>
          <w:u w:val="single"/>
        </w:rPr>
        <w:t xml:space="preserve">developments </w:t>
      </w:r>
      <w:r w:rsidRPr="0010186A">
        <w:rPr>
          <w:u w:val="single"/>
        </w:rPr>
        <w:t>are exempt from the requirements of this Subsection:</w:t>
      </w:r>
    </w:p>
    <w:p w14:paraId="028021C6" w14:textId="77777777" w:rsidR="00C51C03" w:rsidRPr="0010186A" w:rsidRDefault="00B02A6A" w:rsidP="00337C6D">
      <w:pPr>
        <w:spacing w:after="200" w:line="276" w:lineRule="auto"/>
        <w:ind w:left="2160" w:hanging="720"/>
        <w:rPr>
          <w:u w:val="single"/>
        </w:rPr>
      </w:pPr>
      <w:r w:rsidRPr="0010186A">
        <w:rPr>
          <w:u w:val="single"/>
        </w:rPr>
        <w:t>a.</w:t>
      </w:r>
      <w:r w:rsidR="00373BD9" w:rsidRPr="0010186A">
        <w:tab/>
      </w:r>
      <w:r w:rsidRPr="0010186A">
        <w:rPr>
          <w:u w:val="single"/>
        </w:rPr>
        <w:t>e</w:t>
      </w:r>
      <w:r w:rsidR="00C51C03" w:rsidRPr="0010186A">
        <w:rPr>
          <w:u w:val="single"/>
        </w:rPr>
        <w:t xml:space="preserve">xclusively residential development on a lot or parcel recorded by plat before July 25, 1989, or otherwise recorded in conformance with a </w:t>
      </w:r>
      <w:r w:rsidR="00C741DA" w:rsidRPr="0010186A">
        <w:rPr>
          <w:u w:val="single"/>
        </w:rPr>
        <w:t>preliminary plan</w:t>
      </w:r>
      <w:r w:rsidR="00C51C03" w:rsidRPr="0010186A">
        <w:rPr>
          <w:u w:val="single"/>
        </w:rPr>
        <w:t xml:space="preserve"> approved before that date;</w:t>
      </w:r>
    </w:p>
    <w:p w14:paraId="089C610E" w14:textId="77777777" w:rsidR="00C51C03" w:rsidRPr="0010186A" w:rsidRDefault="00B02A6A" w:rsidP="00337C6D">
      <w:pPr>
        <w:spacing w:after="200" w:line="276" w:lineRule="auto"/>
        <w:ind w:left="2160" w:hanging="720"/>
        <w:rPr>
          <w:u w:val="single"/>
        </w:rPr>
      </w:pPr>
      <w:proofErr w:type="gramStart"/>
      <w:r w:rsidRPr="0010186A">
        <w:rPr>
          <w:u w:val="single"/>
        </w:rPr>
        <w:lastRenderedPageBreak/>
        <w:t>b</w:t>
      </w:r>
      <w:proofErr w:type="gramEnd"/>
      <w:r w:rsidRPr="0010186A">
        <w:rPr>
          <w:u w:val="single"/>
        </w:rPr>
        <w:t>.</w:t>
      </w:r>
      <w:r w:rsidR="00373BD9" w:rsidRPr="0010186A">
        <w:tab/>
      </w:r>
      <w:r w:rsidRPr="0010186A">
        <w:rPr>
          <w:u w:val="single"/>
        </w:rPr>
        <w:t>a</w:t>
      </w:r>
      <w:r w:rsidR="00C51C03" w:rsidRPr="0010186A">
        <w:rPr>
          <w:u w:val="single"/>
        </w:rPr>
        <w:t xml:space="preserve">ny place of worship or use associated with a place of worship that does not generate peak hour vehicle trips that exceed the limits of the Subdivision Staging Policy traffic test; and  </w:t>
      </w:r>
    </w:p>
    <w:p w14:paraId="72440B6F" w14:textId="77777777" w:rsidR="00C51C03" w:rsidRPr="0010186A" w:rsidRDefault="00B02A6A" w:rsidP="00337C6D">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a</w:t>
      </w:r>
      <w:r w:rsidR="00C51C03" w:rsidRPr="0010186A">
        <w:rPr>
          <w:u w:val="single"/>
        </w:rPr>
        <w:t>n</w:t>
      </w:r>
      <w:r w:rsidR="00301D19" w:rsidRPr="0010186A">
        <w:rPr>
          <w:u w:val="single"/>
        </w:rPr>
        <w:t>y</w:t>
      </w:r>
      <w:r w:rsidR="00C51C03" w:rsidRPr="0010186A">
        <w:rPr>
          <w:u w:val="single"/>
        </w:rPr>
        <w:t xml:space="preserve"> addition to a school associated with a place of worship that existed before July 25, 1989.</w:t>
      </w:r>
    </w:p>
    <w:p w14:paraId="37779EBF" w14:textId="77777777" w:rsidR="00C51C03" w:rsidRPr="0010186A" w:rsidRDefault="00C51C03" w:rsidP="00337C6D">
      <w:pPr>
        <w:spacing w:after="200" w:line="276" w:lineRule="auto"/>
        <w:ind w:left="1440" w:hanging="720"/>
        <w:rPr>
          <w:u w:val="single"/>
        </w:rPr>
      </w:pPr>
      <w:r w:rsidRPr="0010186A">
        <w:rPr>
          <w:u w:val="single"/>
        </w:rPr>
        <w:t>4.</w:t>
      </w:r>
      <w:r w:rsidR="00373BD9" w:rsidRPr="0010186A">
        <w:tab/>
      </w:r>
      <w:r w:rsidRPr="0010186A">
        <w:rPr>
          <w:i/>
          <w:u w:val="single"/>
        </w:rPr>
        <w:t>Approval procedure</w:t>
      </w:r>
      <w:r w:rsidR="00195C26" w:rsidRPr="0010186A">
        <w:rPr>
          <w:i/>
          <w:u w:val="single"/>
        </w:rPr>
        <w:t>.</w:t>
      </w:r>
    </w:p>
    <w:p w14:paraId="0311D2A4" w14:textId="77777777" w:rsidR="00C51C03" w:rsidRPr="0010186A" w:rsidRDefault="00C51C03" w:rsidP="00337C6D">
      <w:pPr>
        <w:spacing w:after="200" w:line="276" w:lineRule="auto"/>
        <w:ind w:left="2160" w:hanging="720"/>
        <w:rPr>
          <w:u w:val="single"/>
        </w:rPr>
      </w:pPr>
      <w:r w:rsidRPr="0010186A">
        <w:rPr>
          <w:u w:val="single"/>
        </w:rPr>
        <w:t>a.</w:t>
      </w:r>
      <w:r w:rsidR="00373BD9" w:rsidRPr="0010186A">
        <w:tab/>
      </w:r>
      <w:r w:rsidRPr="0010186A">
        <w:rPr>
          <w:u w:val="single"/>
        </w:rPr>
        <w:t xml:space="preserve">Each applicant for a </w:t>
      </w:r>
      <w:r w:rsidR="00C741DA" w:rsidRPr="0010186A">
        <w:rPr>
          <w:u w:val="single"/>
        </w:rPr>
        <w:t>preliminary plan</w:t>
      </w:r>
      <w:r w:rsidRPr="0010186A">
        <w:rPr>
          <w:u w:val="single"/>
        </w:rPr>
        <w:t xml:space="preserve"> must submit sufficient information for the subdivision to demonstrate the expected impact on and use of public facilities and services by the subdivision.</w:t>
      </w:r>
    </w:p>
    <w:p w14:paraId="5DCA9B78" w14:textId="77777777" w:rsidR="00C51C03" w:rsidRPr="0010186A" w:rsidRDefault="00C51C03" w:rsidP="00337C6D">
      <w:pPr>
        <w:spacing w:after="200" w:line="276" w:lineRule="auto"/>
        <w:ind w:left="2160" w:hanging="720"/>
        <w:rPr>
          <w:u w:val="single"/>
        </w:rPr>
      </w:pPr>
      <w:r w:rsidRPr="0010186A">
        <w:rPr>
          <w:u w:val="single"/>
        </w:rPr>
        <w:t>b.</w:t>
      </w:r>
      <w:r w:rsidR="00373BD9" w:rsidRPr="0010186A">
        <w:tab/>
      </w:r>
      <w:r w:rsidRPr="0010186A">
        <w:rPr>
          <w:u w:val="single"/>
        </w:rPr>
        <w:t>The Board must consider the recommendations of the Executive and other agencies in determining the adequacy of public facilities and services under the Subdivision Staging Policy or other applicable guidelines.</w:t>
      </w:r>
    </w:p>
    <w:p w14:paraId="40BB25C9" w14:textId="45B533C1" w:rsidR="00C51C03" w:rsidRPr="0010186A" w:rsidRDefault="00C51C03" w:rsidP="00337C6D">
      <w:pPr>
        <w:spacing w:after="200" w:line="276" w:lineRule="auto"/>
        <w:ind w:left="2160" w:hanging="720"/>
        <w:rPr>
          <w:u w:val="single"/>
        </w:rPr>
      </w:pPr>
      <w:r w:rsidRPr="0010186A">
        <w:rPr>
          <w:u w:val="single"/>
        </w:rPr>
        <w:t>c.</w:t>
      </w:r>
      <w:r w:rsidR="00373BD9" w:rsidRPr="0010186A">
        <w:tab/>
      </w:r>
      <w:r w:rsidRPr="0010186A">
        <w:rPr>
          <w:u w:val="single"/>
        </w:rPr>
        <w:t xml:space="preserve">If the Board finds, under criteria and standards adopted by the Council, that additional transportation facilities or traffic mitigation measures are necessary to ensure that </w:t>
      </w:r>
      <w:r w:rsidR="0024762B" w:rsidRPr="0010186A">
        <w:rPr>
          <w:b/>
        </w:rPr>
        <w:t>[</w:t>
      </w:r>
      <w:r w:rsidR="00A23BDE" w:rsidRPr="0010186A">
        <w:rPr>
          <w:b/>
        </w:rPr>
        <w:t>[</w:t>
      </w:r>
      <w:r w:rsidRPr="0010186A">
        <w:rPr>
          <w:u w:val="single"/>
        </w:rPr>
        <w:t>public</w:t>
      </w:r>
      <w:r w:rsidR="0024762B" w:rsidRPr="0010186A">
        <w:rPr>
          <w:b/>
        </w:rPr>
        <w:t>]</w:t>
      </w:r>
      <w:r w:rsidR="00A23BDE" w:rsidRPr="0010186A">
        <w:rPr>
          <w:b/>
        </w:rPr>
        <w:t>]</w:t>
      </w:r>
      <w:r w:rsidRPr="0010186A">
        <w:rPr>
          <w:u w:val="single"/>
        </w:rPr>
        <w:t xml:space="preserve"> transportation facilities will be adequate to serve the subdivision and to meet the transportation goals established by a </w:t>
      </w:r>
      <w:r w:rsidR="004E749D" w:rsidRPr="0010186A">
        <w:rPr>
          <w:u w:val="single"/>
        </w:rPr>
        <w:t>master plan</w:t>
      </w:r>
      <w:r w:rsidR="00C128AC" w:rsidRPr="0010186A">
        <w:rPr>
          <w:u w:val="single"/>
        </w:rPr>
        <w:t xml:space="preserve"> </w:t>
      </w:r>
      <w:r w:rsidRPr="0010186A">
        <w:rPr>
          <w:u w:val="single"/>
        </w:rPr>
        <w:t>or the Subdivision Staging Policy for that portion of the County, the subdivision plan</w:t>
      </w:r>
      <w:r w:rsidRPr="009D7A9E">
        <w:t xml:space="preserve"> </w:t>
      </w:r>
      <w:r w:rsidR="00BC3EB9" w:rsidRPr="009D7A9E">
        <w:rPr>
          <w:b/>
        </w:rPr>
        <w:t>[[</w:t>
      </w:r>
      <w:r w:rsidRPr="0010186A">
        <w:rPr>
          <w:u w:val="single"/>
        </w:rPr>
        <w:t>must</w:t>
      </w:r>
      <w:r w:rsidR="00BC3EB9" w:rsidRPr="009D7A9E">
        <w:rPr>
          <w:b/>
        </w:rPr>
        <w:t>]]</w:t>
      </w:r>
      <w:r w:rsidRPr="009D7A9E">
        <w:t xml:space="preserve"> </w:t>
      </w:r>
      <w:r w:rsidR="00BC3EB9" w:rsidRPr="00BC3EB9">
        <w:rPr>
          <w:u w:val="double"/>
        </w:rPr>
        <w:t>may also</w:t>
      </w:r>
      <w:r w:rsidR="00BC3EB9">
        <w:rPr>
          <w:u w:val="single"/>
        </w:rPr>
        <w:t xml:space="preserve"> </w:t>
      </w:r>
      <w:r w:rsidRPr="0010186A">
        <w:rPr>
          <w:u w:val="single"/>
        </w:rPr>
        <w:t>be subject to the execution of a Traffic Mitigation Agreement (</w:t>
      </w:r>
      <w:proofErr w:type="spellStart"/>
      <w:r w:rsidRPr="0010186A">
        <w:rPr>
          <w:u w:val="single"/>
        </w:rPr>
        <w:t>TMAg</w:t>
      </w:r>
      <w:proofErr w:type="spellEnd"/>
      <w:r w:rsidRPr="0010186A">
        <w:rPr>
          <w:u w:val="single"/>
        </w:rPr>
        <w:t>)</w:t>
      </w:r>
      <w:r w:rsidR="007F354E">
        <w:rPr>
          <w:u w:val="single"/>
        </w:rPr>
        <w:t xml:space="preserve"> </w:t>
      </w:r>
      <w:r w:rsidR="007F354E" w:rsidRPr="009D7A9E">
        <w:rPr>
          <w:u w:val="double"/>
        </w:rPr>
        <w:t>at the discretion of the Board</w:t>
      </w:r>
      <w:r w:rsidRPr="0010186A">
        <w:rPr>
          <w:u w:val="single"/>
        </w:rPr>
        <w:t>.</w:t>
      </w:r>
    </w:p>
    <w:p w14:paraId="66A55CAB" w14:textId="77777777" w:rsidR="00C51C03" w:rsidRPr="0010186A" w:rsidRDefault="00C65C8E" w:rsidP="00337C6D">
      <w:pPr>
        <w:spacing w:after="200" w:line="276" w:lineRule="auto"/>
        <w:ind w:left="1440" w:hanging="720"/>
        <w:rPr>
          <w:u w:val="single"/>
        </w:rPr>
      </w:pPr>
      <w:r w:rsidRPr="0010186A">
        <w:rPr>
          <w:u w:val="single"/>
        </w:rPr>
        <w:t>5.</w:t>
      </w:r>
      <w:r w:rsidR="00373BD9" w:rsidRPr="0010186A">
        <w:tab/>
      </w:r>
      <w:r w:rsidRPr="0010186A">
        <w:rPr>
          <w:i/>
          <w:u w:val="single"/>
        </w:rPr>
        <w:t xml:space="preserve">Validity </w:t>
      </w:r>
      <w:r w:rsidR="0018724F" w:rsidRPr="0010186A">
        <w:rPr>
          <w:i/>
          <w:u w:val="single"/>
        </w:rPr>
        <w:t>p</w:t>
      </w:r>
      <w:r w:rsidRPr="0010186A">
        <w:rPr>
          <w:i/>
          <w:u w:val="single"/>
        </w:rPr>
        <w:t>eriod.</w:t>
      </w:r>
    </w:p>
    <w:p w14:paraId="70E1055A" w14:textId="77777777" w:rsidR="00C51C03" w:rsidRPr="0010186A" w:rsidRDefault="00C51C03" w:rsidP="00337C6D">
      <w:pPr>
        <w:spacing w:after="200" w:line="276" w:lineRule="auto"/>
        <w:ind w:left="2160" w:hanging="720"/>
        <w:rPr>
          <w:u w:val="single"/>
        </w:rPr>
      </w:pPr>
      <w:r w:rsidRPr="0010186A">
        <w:rPr>
          <w:u w:val="single"/>
        </w:rPr>
        <w:t>a.</w:t>
      </w:r>
      <w:r w:rsidR="00373BD9" w:rsidRPr="0010186A">
        <w:tab/>
      </w:r>
      <w:r w:rsidRPr="0010186A">
        <w:rPr>
          <w:u w:val="single"/>
        </w:rPr>
        <w:t>A determination of adequate public facilities made under this Chapter is timely and remains valid:</w:t>
      </w:r>
    </w:p>
    <w:p w14:paraId="039749DB" w14:textId="77777777" w:rsidR="00C51C03" w:rsidRPr="0010186A" w:rsidRDefault="00C51C03" w:rsidP="00337C6D">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Pr="0010186A">
        <w:rPr>
          <w:u w:val="single"/>
        </w:rPr>
        <w:t xml:space="preserve">for 12 years after the </w:t>
      </w:r>
      <w:r w:rsidR="00C741DA" w:rsidRPr="0010186A">
        <w:rPr>
          <w:u w:val="single"/>
        </w:rPr>
        <w:t>preliminary plan</w:t>
      </w:r>
      <w:r w:rsidRPr="0010186A">
        <w:rPr>
          <w:u w:val="single"/>
        </w:rPr>
        <w:t xml:space="preserve"> is approved for any plan approved after July 24, 1989, but before October 19, 1999; </w:t>
      </w:r>
    </w:p>
    <w:p w14:paraId="5DF90949" w14:textId="77777777" w:rsidR="00C51C03" w:rsidRPr="0010186A" w:rsidRDefault="00C51C03" w:rsidP="00337C6D">
      <w:pPr>
        <w:spacing w:after="200" w:line="276" w:lineRule="auto"/>
        <w:ind w:left="2880" w:hanging="720"/>
        <w:rPr>
          <w:u w:val="single"/>
        </w:rPr>
      </w:pPr>
      <w:r w:rsidRPr="0010186A">
        <w:rPr>
          <w:u w:val="single"/>
        </w:rPr>
        <w:lastRenderedPageBreak/>
        <w:t>ii.</w:t>
      </w:r>
      <w:r w:rsidR="00373BD9" w:rsidRPr="0010186A">
        <w:tab/>
      </w:r>
      <w:proofErr w:type="gramStart"/>
      <w:r w:rsidRPr="0010186A">
        <w:rPr>
          <w:u w:val="single"/>
        </w:rPr>
        <w:t>for</w:t>
      </w:r>
      <w:proofErr w:type="gramEnd"/>
      <w:r w:rsidRPr="0010186A">
        <w:rPr>
          <w:u w:val="single"/>
        </w:rPr>
        <w:t xml:space="preserve"> no less than 5 and no more than 12 years after the </w:t>
      </w:r>
      <w:r w:rsidR="00C741DA" w:rsidRPr="0010186A">
        <w:rPr>
          <w:u w:val="single"/>
        </w:rPr>
        <w:t>preliminary plan</w:t>
      </w:r>
      <w:r w:rsidRPr="0010186A">
        <w:rPr>
          <w:u w:val="single"/>
        </w:rPr>
        <w:t xml:space="preserve"> is approved, as determined by the Board </w:t>
      </w:r>
      <w:r w:rsidR="00653978" w:rsidRPr="0010186A">
        <w:rPr>
          <w:u w:val="single"/>
        </w:rPr>
        <w:t>when it approved the plan</w:t>
      </w:r>
      <w:r w:rsidRPr="0010186A">
        <w:rPr>
          <w:u w:val="single"/>
        </w:rPr>
        <w:t xml:space="preserve">, for any plan approved after October 18, 1999, but before August 1, 2007; </w:t>
      </w:r>
    </w:p>
    <w:p w14:paraId="35E60E3C" w14:textId="77777777" w:rsidR="00C51C03" w:rsidRPr="0010186A" w:rsidRDefault="00C51C03" w:rsidP="00337C6D">
      <w:pPr>
        <w:spacing w:after="200" w:line="276" w:lineRule="auto"/>
        <w:ind w:left="2880" w:hanging="720"/>
        <w:rPr>
          <w:u w:val="single"/>
        </w:rPr>
      </w:pPr>
      <w:r w:rsidRPr="0010186A">
        <w:rPr>
          <w:u w:val="single"/>
        </w:rPr>
        <w:t>iii.</w:t>
      </w:r>
      <w:r w:rsidR="00373BD9" w:rsidRPr="0010186A">
        <w:tab/>
      </w:r>
      <w:r w:rsidRPr="0010186A">
        <w:rPr>
          <w:u w:val="single"/>
        </w:rPr>
        <w:t xml:space="preserve">for no less than 7 and no more than 12 years after the </w:t>
      </w:r>
      <w:r w:rsidR="00C741DA" w:rsidRPr="0010186A">
        <w:rPr>
          <w:u w:val="single"/>
        </w:rPr>
        <w:t>preliminary plan</w:t>
      </w:r>
      <w:r w:rsidRPr="0010186A">
        <w:rPr>
          <w:u w:val="single"/>
        </w:rPr>
        <w:t xml:space="preserve"> is approved, as determined by the Board </w:t>
      </w:r>
      <w:r w:rsidR="00C128AC" w:rsidRPr="0010186A">
        <w:rPr>
          <w:u w:val="single"/>
        </w:rPr>
        <w:t>when it approved the plan</w:t>
      </w:r>
      <w:r w:rsidRPr="0010186A">
        <w:rPr>
          <w:u w:val="single"/>
        </w:rPr>
        <w:t>, for any plan approved after March 31, 2009, but before April 1, 2017; and</w:t>
      </w:r>
    </w:p>
    <w:p w14:paraId="55BCF008" w14:textId="77777777" w:rsidR="00C51C03" w:rsidRPr="0010186A" w:rsidRDefault="00C51C03" w:rsidP="00337C6D">
      <w:pPr>
        <w:spacing w:after="200" w:line="276" w:lineRule="auto"/>
        <w:ind w:left="2880" w:hanging="720"/>
        <w:rPr>
          <w:u w:val="single"/>
        </w:rPr>
      </w:pPr>
      <w:r w:rsidRPr="0010186A">
        <w:rPr>
          <w:u w:val="single"/>
        </w:rPr>
        <w:t>iv.</w:t>
      </w:r>
      <w:r w:rsidR="00373BD9" w:rsidRPr="0010186A">
        <w:tab/>
      </w:r>
      <w:proofErr w:type="gramStart"/>
      <w:r w:rsidRPr="0010186A">
        <w:rPr>
          <w:u w:val="single"/>
        </w:rPr>
        <w:t>for</w:t>
      </w:r>
      <w:proofErr w:type="gramEnd"/>
      <w:r w:rsidRPr="0010186A">
        <w:rPr>
          <w:u w:val="single"/>
        </w:rPr>
        <w:t xml:space="preserve"> no less than 5 and no more than 10 years after the </w:t>
      </w:r>
      <w:r w:rsidR="00C741DA" w:rsidRPr="0010186A">
        <w:rPr>
          <w:u w:val="single"/>
        </w:rPr>
        <w:t>preliminary plan</w:t>
      </w:r>
      <w:r w:rsidRPr="0010186A">
        <w:rPr>
          <w:u w:val="single"/>
        </w:rPr>
        <w:t xml:space="preserve"> is approved, as determined by the Board </w:t>
      </w:r>
      <w:r w:rsidR="00C128AC" w:rsidRPr="0010186A">
        <w:rPr>
          <w:u w:val="single"/>
        </w:rPr>
        <w:t>when it approved the plan</w:t>
      </w:r>
      <w:r w:rsidRPr="0010186A">
        <w:rPr>
          <w:u w:val="single"/>
        </w:rPr>
        <w:t>, for any plan approved after July 31, 2007, and before April 1, 2009, or after March 31, 2017.</w:t>
      </w:r>
    </w:p>
    <w:p w14:paraId="4C5153BF" w14:textId="77777777" w:rsidR="00C51C03" w:rsidRPr="0010186A" w:rsidRDefault="00C51C03" w:rsidP="00337C6D">
      <w:pPr>
        <w:spacing w:after="200" w:line="276" w:lineRule="auto"/>
        <w:ind w:left="2160" w:hanging="720"/>
        <w:rPr>
          <w:u w:val="single"/>
        </w:rPr>
      </w:pPr>
      <w:r w:rsidRPr="0010186A">
        <w:rPr>
          <w:u w:val="single"/>
        </w:rPr>
        <w:t>b.</w:t>
      </w:r>
      <w:r w:rsidR="00373BD9" w:rsidRPr="0010186A">
        <w:tab/>
      </w:r>
      <w:r w:rsidRPr="0010186A">
        <w:rPr>
          <w:u w:val="single"/>
        </w:rPr>
        <w:t xml:space="preserve">If an applicant requests a </w:t>
      </w:r>
      <w:r w:rsidR="00301D19" w:rsidRPr="0010186A">
        <w:rPr>
          <w:u w:val="single"/>
        </w:rPr>
        <w:t xml:space="preserve">longer </w:t>
      </w:r>
      <w:r w:rsidRPr="0010186A">
        <w:rPr>
          <w:u w:val="single"/>
        </w:rPr>
        <w:t xml:space="preserve">validity period than the minimum specified in 5.a, the applicant must submit a development schedule or phasing plan for completion of the project to the Board for its approval. </w:t>
      </w:r>
    </w:p>
    <w:p w14:paraId="6706B55A" w14:textId="77777777" w:rsidR="00C51C03" w:rsidRPr="0010186A" w:rsidRDefault="00C51C03" w:rsidP="00337C6D">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u w:val="single"/>
        </w:rPr>
        <w:t xml:space="preserve">At a minimum, the proposed development schedule or phasing plan must show the minimum percentage of the project that the applicant expects to complete in the first 5 or 7 years, whichever is the applicable minimum, after the </w:t>
      </w:r>
      <w:r w:rsidR="00C741DA" w:rsidRPr="0010186A">
        <w:rPr>
          <w:u w:val="single"/>
        </w:rPr>
        <w:t>preliminary plan</w:t>
      </w:r>
      <w:r w:rsidRPr="0010186A">
        <w:rPr>
          <w:u w:val="single"/>
        </w:rPr>
        <w:t xml:space="preserve"> is approved. </w:t>
      </w:r>
    </w:p>
    <w:p w14:paraId="07683E47" w14:textId="77777777" w:rsidR="00C51C03" w:rsidRPr="0010186A" w:rsidRDefault="00C51C03" w:rsidP="00337C6D">
      <w:pPr>
        <w:spacing w:after="200" w:line="276" w:lineRule="auto"/>
        <w:ind w:left="2880" w:hanging="720"/>
        <w:rPr>
          <w:u w:val="single"/>
        </w:rPr>
      </w:pPr>
      <w:r w:rsidRPr="0010186A">
        <w:rPr>
          <w:u w:val="single"/>
        </w:rPr>
        <w:t>ii.</w:t>
      </w:r>
      <w:r w:rsidR="00373BD9" w:rsidRPr="0010186A">
        <w:tab/>
      </w:r>
      <w:r w:rsidRPr="0010186A">
        <w:rPr>
          <w:u w:val="single"/>
        </w:rPr>
        <w:t xml:space="preserve">To allow a validity period longer than the specified minimum, the Board must find that the size or complexity of the subdivision warrant the extended validity period and would not be adverse to the public interest. The Board must condition a validity period longer than the specified minimum on adherence to the proposed development schedule or phasing plan, and may impose other improvements or mitigation conditions if those conditions are needed to assure adequate levels </w:t>
      </w:r>
      <w:r w:rsidRPr="0010186A">
        <w:rPr>
          <w:u w:val="single"/>
        </w:rPr>
        <w:lastRenderedPageBreak/>
        <w:t>of transportation or school service during the validity period.</w:t>
      </w:r>
    </w:p>
    <w:p w14:paraId="4529D194" w14:textId="77777777" w:rsidR="00C51C03" w:rsidRPr="0010186A" w:rsidRDefault="00C51C03" w:rsidP="00337C6D">
      <w:pPr>
        <w:spacing w:after="200" w:line="276" w:lineRule="auto"/>
        <w:ind w:left="1440" w:hanging="720"/>
        <w:rPr>
          <w:u w:val="single"/>
        </w:rPr>
      </w:pPr>
      <w:r w:rsidRPr="0010186A">
        <w:rPr>
          <w:u w:val="single"/>
        </w:rPr>
        <w:t>6.</w:t>
      </w:r>
      <w:r w:rsidR="00373BD9" w:rsidRPr="0010186A">
        <w:tab/>
      </w:r>
      <w:r w:rsidRPr="0010186A">
        <w:rPr>
          <w:i/>
          <w:u w:val="single"/>
        </w:rPr>
        <w:t xml:space="preserve">Validity </w:t>
      </w:r>
      <w:r w:rsidR="0018724F" w:rsidRPr="0010186A">
        <w:rPr>
          <w:i/>
          <w:u w:val="single"/>
        </w:rPr>
        <w:t>p</w:t>
      </w:r>
      <w:r w:rsidRPr="0010186A">
        <w:rPr>
          <w:i/>
          <w:u w:val="single"/>
        </w:rPr>
        <w:t xml:space="preserve">eriod – County </w:t>
      </w:r>
      <w:r w:rsidR="0018724F" w:rsidRPr="0010186A">
        <w:rPr>
          <w:i/>
          <w:u w:val="single"/>
        </w:rPr>
        <w:t>a</w:t>
      </w:r>
      <w:r w:rsidRPr="0010186A">
        <w:rPr>
          <w:i/>
          <w:u w:val="single"/>
        </w:rPr>
        <w:t xml:space="preserve">rts or </w:t>
      </w:r>
      <w:r w:rsidR="0018724F" w:rsidRPr="0010186A">
        <w:rPr>
          <w:i/>
          <w:u w:val="single"/>
        </w:rPr>
        <w:t>e</w:t>
      </w:r>
      <w:r w:rsidRPr="0010186A">
        <w:rPr>
          <w:i/>
          <w:u w:val="single"/>
        </w:rPr>
        <w:t xml:space="preserve">ntertainment </w:t>
      </w:r>
      <w:r w:rsidR="0018724F" w:rsidRPr="0010186A">
        <w:rPr>
          <w:i/>
          <w:u w:val="single"/>
        </w:rPr>
        <w:t>u</w:t>
      </w:r>
      <w:r w:rsidRPr="0010186A">
        <w:rPr>
          <w:i/>
          <w:u w:val="single"/>
        </w:rPr>
        <w:t>se.</w:t>
      </w:r>
      <w:r w:rsidR="00373BD9" w:rsidRPr="0010186A">
        <w:tab/>
      </w:r>
    </w:p>
    <w:p w14:paraId="705A05E9" w14:textId="77777777" w:rsidR="00C51C03" w:rsidRPr="0010186A" w:rsidRDefault="00C51C03" w:rsidP="00337C6D">
      <w:pPr>
        <w:spacing w:after="200" w:line="276" w:lineRule="auto"/>
        <w:ind w:left="2160" w:hanging="720"/>
        <w:rPr>
          <w:u w:val="single"/>
        </w:rPr>
      </w:pPr>
      <w:r w:rsidRPr="0010186A">
        <w:rPr>
          <w:u w:val="single"/>
        </w:rPr>
        <w:t>a.</w:t>
      </w:r>
      <w:r w:rsidR="00373BD9" w:rsidRPr="0010186A">
        <w:tab/>
      </w:r>
      <w:r w:rsidR="00301D19" w:rsidRPr="0010186A">
        <w:rPr>
          <w:u w:val="single"/>
        </w:rPr>
        <w:t>A determination of adequate public facilities made under this Chapter is timely and remains valid f</w:t>
      </w:r>
      <w:r w:rsidRPr="0010186A">
        <w:rPr>
          <w:u w:val="single"/>
        </w:rPr>
        <w:t xml:space="preserve">or 10 years after the date of the conveyance of land to the County, or possession of building space by the County for an arts or entertainment use, under a </w:t>
      </w:r>
      <w:r w:rsidR="00C741DA" w:rsidRPr="0010186A">
        <w:rPr>
          <w:u w:val="single"/>
        </w:rPr>
        <w:t>preliminary plan</w:t>
      </w:r>
      <w:r w:rsidRPr="0010186A">
        <w:rPr>
          <w:u w:val="single"/>
        </w:rPr>
        <w:t xml:space="preserve"> for an optional method of development project approved under Section 59-C-6.2356 of the zoning ordinance in effect on October 29, 2014.</w:t>
      </w:r>
    </w:p>
    <w:p w14:paraId="48A1B21B" w14:textId="77777777" w:rsidR="00C51C03" w:rsidRPr="0010186A" w:rsidRDefault="00C51C03" w:rsidP="00337C6D">
      <w:pPr>
        <w:spacing w:after="200" w:line="276" w:lineRule="auto"/>
        <w:ind w:left="2160" w:hanging="720"/>
        <w:rPr>
          <w:u w:val="single"/>
        </w:rPr>
      </w:pPr>
      <w:r w:rsidRPr="0010186A">
        <w:rPr>
          <w:u w:val="single"/>
        </w:rPr>
        <w:t>b.</w:t>
      </w:r>
      <w:r w:rsidR="00373BD9" w:rsidRPr="0010186A">
        <w:tab/>
      </w:r>
      <w:r w:rsidRPr="0010186A">
        <w:rPr>
          <w:u w:val="single"/>
        </w:rPr>
        <w:t>The Board must grant an application to extend the validity period established under this paragraph for an additional 5 years if:</w:t>
      </w:r>
    </w:p>
    <w:p w14:paraId="7E3A9663" w14:textId="77777777" w:rsidR="00C51C03" w:rsidRPr="0010186A" w:rsidRDefault="00C51C03" w:rsidP="00337C6D">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Pr="0010186A">
        <w:rPr>
          <w:u w:val="single"/>
        </w:rPr>
        <w:t>at least 20 percent of the approved development, excluding the arts or entertainment use, either separately or in combination:</w:t>
      </w:r>
    </w:p>
    <w:p w14:paraId="28A85957" w14:textId="77777777" w:rsidR="00C51C03" w:rsidRPr="0010186A" w:rsidRDefault="00C51C03" w:rsidP="00337C6D">
      <w:pPr>
        <w:spacing w:after="200" w:line="276" w:lineRule="auto"/>
        <w:ind w:left="3600" w:hanging="720"/>
        <w:rPr>
          <w:u w:val="single"/>
        </w:rPr>
      </w:pPr>
      <w:r w:rsidRPr="0010186A">
        <w:rPr>
          <w:u w:val="single"/>
        </w:rPr>
        <w:t>(a)</w:t>
      </w:r>
      <w:r w:rsidR="00373BD9" w:rsidRPr="0010186A">
        <w:tab/>
      </w:r>
      <w:proofErr w:type="gramStart"/>
      <w:r w:rsidRPr="0010186A">
        <w:rPr>
          <w:u w:val="single"/>
        </w:rPr>
        <w:t>has</w:t>
      </w:r>
      <w:proofErr w:type="gramEnd"/>
      <w:r w:rsidRPr="0010186A">
        <w:rPr>
          <w:u w:val="single"/>
        </w:rPr>
        <w:t xml:space="preserve"> been built;</w:t>
      </w:r>
    </w:p>
    <w:p w14:paraId="5D781E5E" w14:textId="77777777" w:rsidR="00C51C03" w:rsidRPr="0010186A" w:rsidRDefault="00C51C03" w:rsidP="00337C6D">
      <w:pPr>
        <w:spacing w:after="200" w:line="276" w:lineRule="auto"/>
        <w:ind w:left="3600" w:hanging="720"/>
        <w:rPr>
          <w:u w:val="single"/>
        </w:rPr>
      </w:pPr>
      <w:r w:rsidRPr="0010186A">
        <w:rPr>
          <w:u w:val="single"/>
        </w:rPr>
        <w:t>(</w:t>
      </w:r>
      <w:proofErr w:type="gramStart"/>
      <w:r w:rsidRPr="0010186A">
        <w:rPr>
          <w:u w:val="single"/>
        </w:rPr>
        <w:t>b</w:t>
      </w:r>
      <w:proofErr w:type="gramEnd"/>
      <w:r w:rsidRPr="0010186A">
        <w:rPr>
          <w:u w:val="single"/>
        </w:rPr>
        <w:t>)</w:t>
      </w:r>
      <w:r w:rsidR="00373BD9" w:rsidRPr="0010186A">
        <w:tab/>
      </w:r>
      <w:r w:rsidRPr="0010186A">
        <w:rPr>
          <w:u w:val="single"/>
        </w:rPr>
        <w:t>is under construction;</w:t>
      </w:r>
    </w:p>
    <w:p w14:paraId="6431EC17" w14:textId="77777777" w:rsidR="00C51C03" w:rsidRPr="0010186A" w:rsidRDefault="00C51C03" w:rsidP="00337C6D">
      <w:pPr>
        <w:spacing w:after="200" w:line="276" w:lineRule="auto"/>
        <w:ind w:left="3600" w:hanging="720"/>
        <w:rPr>
          <w:u w:val="single"/>
        </w:rPr>
      </w:pPr>
      <w:r w:rsidRPr="0010186A">
        <w:rPr>
          <w:u w:val="single"/>
        </w:rPr>
        <w:t>(c)</w:t>
      </w:r>
      <w:r w:rsidR="00373BD9" w:rsidRPr="0010186A">
        <w:tab/>
      </w:r>
      <w:proofErr w:type="gramStart"/>
      <w:r w:rsidRPr="0010186A">
        <w:rPr>
          <w:u w:val="single"/>
        </w:rPr>
        <w:t>is</w:t>
      </w:r>
      <w:proofErr w:type="gramEnd"/>
      <w:r w:rsidRPr="0010186A">
        <w:rPr>
          <w:u w:val="single"/>
        </w:rPr>
        <w:t xml:space="preserve"> subject to building permits that have been issued;</w:t>
      </w:r>
    </w:p>
    <w:p w14:paraId="6A3B166E" w14:textId="77777777" w:rsidR="00C51C03" w:rsidRPr="0010186A" w:rsidRDefault="00C51C03" w:rsidP="00337C6D">
      <w:pPr>
        <w:spacing w:after="200" w:line="276" w:lineRule="auto"/>
        <w:ind w:left="3600" w:hanging="720"/>
        <w:rPr>
          <w:u w:val="single"/>
        </w:rPr>
      </w:pPr>
      <w:r w:rsidRPr="0010186A">
        <w:rPr>
          <w:u w:val="single"/>
        </w:rPr>
        <w:t>(d)</w:t>
      </w:r>
      <w:r w:rsidR="00373BD9" w:rsidRPr="0010186A">
        <w:tab/>
      </w:r>
      <w:proofErr w:type="gramStart"/>
      <w:r w:rsidRPr="0010186A">
        <w:rPr>
          <w:u w:val="single"/>
        </w:rPr>
        <w:t>is</w:t>
      </w:r>
      <w:proofErr w:type="gramEnd"/>
      <w:r w:rsidRPr="0010186A">
        <w:rPr>
          <w:u w:val="single"/>
        </w:rPr>
        <w:t xml:space="preserve"> subject to a valid lease; or</w:t>
      </w:r>
    </w:p>
    <w:p w14:paraId="77D85F43" w14:textId="77777777" w:rsidR="00C51C03" w:rsidRPr="0010186A" w:rsidRDefault="00C51C03" w:rsidP="00337C6D">
      <w:pPr>
        <w:spacing w:after="200" w:line="276" w:lineRule="auto"/>
        <w:ind w:left="3600" w:hanging="720"/>
        <w:rPr>
          <w:u w:val="single"/>
        </w:rPr>
      </w:pPr>
      <w:r w:rsidRPr="0010186A">
        <w:rPr>
          <w:u w:val="single"/>
        </w:rPr>
        <w:t>(e)</w:t>
      </w:r>
      <w:r w:rsidR="00373BD9" w:rsidRPr="0010186A">
        <w:tab/>
      </w:r>
      <w:proofErr w:type="gramStart"/>
      <w:r w:rsidRPr="0010186A">
        <w:rPr>
          <w:u w:val="single"/>
        </w:rPr>
        <w:t>has</w:t>
      </w:r>
      <w:proofErr w:type="gramEnd"/>
      <w:r w:rsidRPr="0010186A">
        <w:rPr>
          <w:u w:val="single"/>
        </w:rPr>
        <w:t xml:space="preserve"> had a site plan approved under Section</w:t>
      </w:r>
      <w:r w:rsidR="007B167F" w:rsidRPr="0010186A">
        <w:rPr>
          <w:u w:val="single"/>
        </w:rPr>
        <w:t>s</w:t>
      </w:r>
      <w:r w:rsidRPr="0010186A">
        <w:rPr>
          <w:u w:val="single"/>
        </w:rPr>
        <w:t xml:space="preserve"> 59-7.3.4</w:t>
      </w:r>
      <w:r w:rsidR="00D47FF2" w:rsidRPr="0010186A">
        <w:rPr>
          <w:u w:val="single"/>
        </w:rPr>
        <w:t xml:space="preserve"> or 7.7.1</w:t>
      </w:r>
      <w:r w:rsidR="007B167F" w:rsidRPr="0010186A">
        <w:rPr>
          <w:u w:val="single"/>
        </w:rPr>
        <w:t>.</w:t>
      </w:r>
      <w:r w:rsidR="00D47FF2" w:rsidRPr="0010186A">
        <w:rPr>
          <w:u w:val="single"/>
        </w:rPr>
        <w:t>B</w:t>
      </w:r>
      <w:r w:rsidRPr="0010186A">
        <w:rPr>
          <w:u w:val="single"/>
        </w:rPr>
        <w:t>; or</w:t>
      </w:r>
    </w:p>
    <w:p w14:paraId="42CB7D5C" w14:textId="77777777" w:rsidR="00C51C03" w:rsidRPr="0010186A" w:rsidRDefault="00C51C03" w:rsidP="00337C6D">
      <w:pPr>
        <w:spacing w:after="200" w:line="276" w:lineRule="auto"/>
        <w:ind w:left="2880" w:hanging="720"/>
        <w:rPr>
          <w:u w:val="single"/>
        </w:rPr>
      </w:pPr>
      <w:r w:rsidRPr="0010186A">
        <w:rPr>
          <w:u w:val="single"/>
        </w:rPr>
        <w:t>ii.</w:t>
      </w:r>
      <w:r w:rsidR="00373BD9" w:rsidRPr="0010186A">
        <w:tab/>
      </w:r>
      <w:r w:rsidRPr="0010186A">
        <w:rPr>
          <w:u w:val="single"/>
        </w:rPr>
        <w:t>at any time during the 24 months before the application for extension being filed, the vacancy rate for class A office buildings in the Central Business District in which the project is located reaches 10 percent for direct and sublet space combined, as measured by a commercial Multiple Listings Service benchmark; or</w:t>
      </w:r>
    </w:p>
    <w:p w14:paraId="1394FB2E" w14:textId="77777777" w:rsidR="00C51C03" w:rsidRPr="0010186A" w:rsidRDefault="00C51C03" w:rsidP="00337C6D">
      <w:pPr>
        <w:spacing w:after="200" w:line="276" w:lineRule="auto"/>
        <w:ind w:left="2880" w:hanging="720"/>
        <w:rPr>
          <w:u w:val="single"/>
        </w:rPr>
      </w:pPr>
      <w:r w:rsidRPr="0010186A">
        <w:rPr>
          <w:u w:val="single"/>
        </w:rPr>
        <w:lastRenderedPageBreak/>
        <w:t>iii.</w:t>
      </w:r>
      <w:r w:rsidR="00373BD9" w:rsidRPr="0010186A">
        <w:tab/>
      </w:r>
      <w:proofErr w:type="gramStart"/>
      <w:r w:rsidRPr="0010186A">
        <w:rPr>
          <w:u w:val="single"/>
        </w:rPr>
        <w:t>the</w:t>
      </w:r>
      <w:proofErr w:type="gramEnd"/>
      <w:r w:rsidRPr="0010186A">
        <w:rPr>
          <w:u w:val="single"/>
        </w:rPr>
        <w:t xml:space="preserve"> applicant makes a binding commitment to the County to make a contribution, as compensation for potential loss of property tax revenues, an amount equal to $2 for each square foot of approved taxable improvements and thereafter makes the contribution within 6 months of final approval of the extension.</w:t>
      </w:r>
    </w:p>
    <w:p w14:paraId="5574D57F" w14:textId="77777777" w:rsidR="00C51C03" w:rsidRPr="0010186A" w:rsidRDefault="00C51C03" w:rsidP="00337C6D">
      <w:pPr>
        <w:spacing w:after="200" w:line="276" w:lineRule="auto"/>
        <w:ind w:left="2160" w:hanging="720"/>
        <w:rPr>
          <w:u w:val="single"/>
        </w:rPr>
      </w:pPr>
      <w:r w:rsidRPr="0010186A">
        <w:rPr>
          <w:u w:val="single"/>
        </w:rPr>
        <w:t>c.</w:t>
      </w:r>
      <w:r w:rsidR="00373BD9" w:rsidRPr="0010186A">
        <w:tab/>
      </w:r>
      <w:r w:rsidRPr="0010186A">
        <w:rPr>
          <w:u w:val="single"/>
        </w:rPr>
        <w:t>The validity period is extended for the duration of any government imposed moratorium, or other government action resulting in a similar effect, that would prevent the applicant from:</w:t>
      </w:r>
    </w:p>
    <w:p w14:paraId="7E2F5568" w14:textId="77777777" w:rsidR="00C51C03" w:rsidRPr="0010186A" w:rsidRDefault="00C51C03" w:rsidP="00337C6D">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Pr="0010186A">
        <w:rPr>
          <w:u w:val="single"/>
        </w:rPr>
        <w:t>completing the regulatory approvals necessary for obtaining a building permit; or</w:t>
      </w:r>
    </w:p>
    <w:p w14:paraId="78EC62AD" w14:textId="77777777" w:rsidR="00C51C03" w:rsidRPr="0010186A" w:rsidRDefault="00C51C03" w:rsidP="00337C6D">
      <w:pPr>
        <w:spacing w:after="200" w:line="276" w:lineRule="auto"/>
        <w:ind w:left="2880" w:hanging="720"/>
        <w:rPr>
          <w:u w:val="single"/>
        </w:rPr>
      </w:pPr>
      <w:r w:rsidRPr="0010186A">
        <w:rPr>
          <w:u w:val="single"/>
        </w:rPr>
        <w:t>ii.</w:t>
      </w:r>
      <w:r w:rsidR="00373BD9" w:rsidRPr="0010186A">
        <w:tab/>
      </w:r>
      <w:proofErr w:type="gramStart"/>
      <w:r w:rsidRPr="0010186A">
        <w:rPr>
          <w:u w:val="single"/>
        </w:rPr>
        <w:t>obtaining</w:t>
      </w:r>
      <w:proofErr w:type="gramEnd"/>
      <w:r w:rsidRPr="0010186A">
        <w:rPr>
          <w:u w:val="single"/>
        </w:rPr>
        <w:t xml:space="preserve"> a building permit.</w:t>
      </w:r>
    </w:p>
    <w:p w14:paraId="1F927645" w14:textId="77777777" w:rsidR="00C51C03" w:rsidRPr="0010186A" w:rsidRDefault="00C51C03" w:rsidP="00337C6D">
      <w:pPr>
        <w:spacing w:after="200" w:line="276" w:lineRule="auto"/>
        <w:ind w:left="2160" w:hanging="720"/>
        <w:rPr>
          <w:u w:val="single"/>
        </w:rPr>
      </w:pPr>
      <w:r w:rsidRPr="0010186A">
        <w:rPr>
          <w:u w:val="single"/>
        </w:rPr>
        <w:t>d.</w:t>
      </w:r>
      <w:r w:rsidR="00373BD9" w:rsidRPr="0010186A">
        <w:tab/>
      </w:r>
      <w:r w:rsidRPr="0010186A">
        <w:rPr>
          <w:u w:val="single"/>
        </w:rPr>
        <w:t>If the applicant proposes to change a use in a project that is approved under Section 59-C-6.2356 of the zoning ordinance in effect on October 29, 2014, and the new use would have the same or lesser impact as the original determination of adequate public facilities, the adequate public facilities approval for the project remains valid.</w:t>
      </w:r>
    </w:p>
    <w:p w14:paraId="50CFEC70" w14:textId="77777777" w:rsidR="00C51C03" w:rsidRPr="0010186A" w:rsidRDefault="00C51C03" w:rsidP="00337C6D">
      <w:pPr>
        <w:spacing w:after="200" w:line="276" w:lineRule="auto"/>
        <w:ind w:left="1440" w:hanging="720"/>
        <w:rPr>
          <w:u w:val="single"/>
        </w:rPr>
      </w:pPr>
      <w:r w:rsidRPr="0010186A">
        <w:rPr>
          <w:u w:val="single"/>
        </w:rPr>
        <w:t>7.</w:t>
      </w:r>
      <w:r w:rsidR="00373BD9" w:rsidRPr="0010186A">
        <w:tab/>
      </w:r>
      <w:r w:rsidRPr="0010186A">
        <w:rPr>
          <w:i/>
          <w:u w:val="single"/>
        </w:rPr>
        <w:t>Extensions</w:t>
      </w:r>
      <w:r w:rsidR="00195C26" w:rsidRPr="0010186A">
        <w:rPr>
          <w:i/>
          <w:u w:val="single"/>
        </w:rPr>
        <w:t>.</w:t>
      </w:r>
    </w:p>
    <w:p w14:paraId="53AE6771" w14:textId="77777777" w:rsidR="00C51C03" w:rsidRPr="0010186A" w:rsidRDefault="00C51C03" w:rsidP="00337C6D">
      <w:pPr>
        <w:spacing w:after="200" w:line="276" w:lineRule="auto"/>
        <w:ind w:left="2160" w:hanging="720"/>
        <w:rPr>
          <w:u w:val="single"/>
        </w:rPr>
      </w:pPr>
      <w:r w:rsidRPr="0010186A">
        <w:rPr>
          <w:u w:val="single"/>
        </w:rPr>
        <w:t>a.</w:t>
      </w:r>
      <w:r w:rsidR="00373BD9" w:rsidRPr="0010186A">
        <w:tab/>
      </w:r>
      <w:r w:rsidRPr="0010186A">
        <w:rPr>
          <w:i/>
          <w:u w:val="single"/>
        </w:rPr>
        <w:t>Application.</w:t>
      </w:r>
      <w:r w:rsidRPr="0010186A">
        <w:rPr>
          <w:u w:val="single"/>
        </w:rPr>
        <w:t xml:space="preserve"> Only the Board </w:t>
      </w:r>
      <w:r w:rsidR="008F7E51" w:rsidRPr="0010186A">
        <w:rPr>
          <w:u w:val="single"/>
        </w:rPr>
        <w:t>may</w:t>
      </w:r>
      <w:r w:rsidRPr="0010186A">
        <w:rPr>
          <w:u w:val="single"/>
        </w:rPr>
        <w:t xml:space="preserve"> extend the validity period for a determination of adequate public facilities</w:t>
      </w:r>
      <w:r w:rsidR="007B167F" w:rsidRPr="0010186A">
        <w:rPr>
          <w:u w:val="single"/>
        </w:rPr>
        <w:t>;</w:t>
      </w:r>
      <w:r w:rsidRPr="0010186A">
        <w:rPr>
          <w:u w:val="single"/>
        </w:rPr>
        <w:t xml:space="preserve"> however, a request to amend any validity period phasing schedule may be approved by the Director if the length of the total validity period is not extended. </w:t>
      </w:r>
    </w:p>
    <w:p w14:paraId="64C34353" w14:textId="77777777" w:rsidR="00C51C03" w:rsidRPr="0010186A" w:rsidRDefault="00C51C03" w:rsidP="00337C6D">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u w:val="single"/>
        </w:rPr>
        <w:t xml:space="preserve">The applicant must file an application for extension of an adequate public facilities determination or amendment of a phasing schedule before the applicable validity period or validity period phase expires. </w:t>
      </w:r>
    </w:p>
    <w:p w14:paraId="31FAA8DC" w14:textId="77777777" w:rsidR="00C51C03" w:rsidRPr="0010186A" w:rsidRDefault="00C51C03" w:rsidP="00337C6D">
      <w:pPr>
        <w:spacing w:after="200" w:line="276" w:lineRule="auto"/>
        <w:ind w:left="2880" w:hanging="720"/>
        <w:rPr>
          <w:u w:val="single"/>
        </w:rPr>
      </w:pPr>
      <w:r w:rsidRPr="0010186A">
        <w:rPr>
          <w:u w:val="single"/>
        </w:rPr>
        <w:lastRenderedPageBreak/>
        <w:t>ii.</w:t>
      </w:r>
      <w:r w:rsidR="00373BD9" w:rsidRPr="0010186A">
        <w:tab/>
      </w:r>
      <w:r w:rsidRPr="0010186A">
        <w:rPr>
          <w:u w:val="single"/>
        </w:rPr>
        <w:t>The applicant must submit a new development schedule or phasing plan for completion of the project for approval.</w:t>
      </w:r>
    </w:p>
    <w:p w14:paraId="782CD45D" w14:textId="77777777" w:rsidR="00C51C03" w:rsidRPr="0010186A" w:rsidRDefault="00C51C03" w:rsidP="00337C6D">
      <w:pPr>
        <w:spacing w:after="200" w:line="276" w:lineRule="auto"/>
        <w:ind w:left="2880" w:hanging="720"/>
        <w:rPr>
          <w:u w:val="single"/>
        </w:rPr>
      </w:pPr>
      <w:proofErr w:type="gramStart"/>
      <w:r w:rsidRPr="0010186A">
        <w:rPr>
          <w:u w:val="single"/>
        </w:rPr>
        <w:t>iii</w:t>
      </w:r>
      <w:proofErr w:type="gramEnd"/>
      <w:r w:rsidRPr="0010186A">
        <w:rPr>
          <w:u w:val="single"/>
        </w:rPr>
        <w:t>.</w:t>
      </w:r>
      <w:r w:rsidR="00373BD9" w:rsidRPr="0010186A">
        <w:tab/>
      </w:r>
      <w:r w:rsidRPr="0010186A">
        <w:rPr>
          <w:u w:val="single"/>
        </w:rPr>
        <w:t>For each extension of an adequate public facilities determination:</w:t>
      </w:r>
    </w:p>
    <w:p w14:paraId="6ADBE8D2" w14:textId="77777777" w:rsidR="00C51C03" w:rsidRPr="0010186A" w:rsidRDefault="00C51C03" w:rsidP="00337C6D">
      <w:pPr>
        <w:spacing w:after="200" w:line="276" w:lineRule="auto"/>
        <w:ind w:left="3600" w:hanging="720"/>
        <w:rPr>
          <w:u w:val="single"/>
        </w:rPr>
      </w:pPr>
      <w:r w:rsidRPr="0010186A">
        <w:rPr>
          <w:u w:val="single"/>
        </w:rPr>
        <w:t>(a)</w:t>
      </w:r>
      <w:r w:rsidR="00373BD9" w:rsidRPr="0010186A">
        <w:tab/>
      </w:r>
      <w:proofErr w:type="gramStart"/>
      <w:r w:rsidRPr="0010186A">
        <w:rPr>
          <w:u w:val="single"/>
        </w:rPr>
        <w:t>the</w:t>
      </w:r>
      <w:proofErr w:type="gramEnd"/>
      <w:r w:rsidRPr="0010186A">
        <w:rPr>
          <w:u w:val="single"/>
        </w:rPr>
        <w:t xml:space="preserve"> applicant must not propose any additional development </w:t>
      </w:r>
      <w:r w:rsidR="008F7E51" w:rsidRPr="0010186A">
        <w:rPr>
          <w:u w:val="single"/>
        </w:rPr>
        <w:t>above</w:t>
      </w:r>
      <w:r w:rsidRPr="0010186A">
        <w:rPr>
          <w:u w:val="single"/>
        </w:rPr>
        <w:t xml:space="preserve"> the amount approved in the original determination;</w:t>
      </w:r>
    </w:p>
    <w:p w14:paraId="117FB601" w14:textId="77777777" w:rsidR="00C51C03" w:rsidRPr="0010186A" w:rsidRDefault="00C51C03" w:rsidP="00337C6D">
      <w:pPr>
        <w:spacing w:after="200" w:line="276" w:lineRule="auto"/>
        <w:ind w:left="3600" w:hanging="720"/>
        <w:rPr>
          <w:u w:val="single"/>
        </w:rPr>
      </w:pPr>
      <w:r w:rsidRPr="0010186A">
        <w:rPr>
          <w:u w:val="single"/>
        </w:rPr>
        <w:t>(b)</w:t>
      </w:r>
      <w:r w:rsidR="00373BD9" w:rsidRPr="0010186A">
        <w:tab/>
      </w:r>
      <w:proofErr w:type="gramStart"/>
      <w:r w:rsidRPr="0010186A">
        <w:rPr>
          <w:u w:val="single"/>
        </w:rPr>
        <w:t>the</w:t>
      </w:r>
      <w:proofErr w:type="gramEnd"/>
      <w:r w:rsidRPr="0010186A">
        <w:rPr>
          <w:u w:val="single"/>
        </w:rPr>
        <w:t xml:space="preserve"> Board must not require any additional public improvements or other conditions beyond those required for the original </w:t>
      </w:r>
      <w:r w:rsidR="00C741DA" w:rsidRPr="0010186A">
        <w:rPr>
          <w:u w:val="single"/>
        </w:rPr>
        <w:t>preliminary plan</w:t>
      </w:r>
      <w:r w:rsidRPr="0010186A">
        <w:rPr>
          <w:u w:val="single"/>
        </w:rPr>
        <w:t xml:space="preserve">;  </w:t>
      </w:r>
    </w:p>
    <w:p w14:paraId="6B7605A0" w14:textId="77777777" w:rsidR="00C51C03" w:rsidRPr="0010186A" w:rsidRDefault="00C51C03" w:rsidP="00337C6D">
      <w:pPr>
        <w:spacing w:after="200" w:line="276" w:lineRule="auto"/>
        <w:ind w:left="3600" w:hanging="720"/>
        <w:rPr>
          <w:u w:val="single"/>
        </w:rPr>
      </w:pPr>
      <w:r w:rsidRPr="0010186A">
        <w:rPr>
          <w:u w:val="single"/>
        </w:rPr>
        <w:t>(c)</w:t>
      </w:r>
      <w:r w:rsidR="00373BD9" w:rsidRPr="0010186A">
        <w:tab/>
      </w:r>
      <w:proofErr w:type="gramStart"/>
      <w:r w:rsidRPr="0010186A">
        <w:rPr>
          <w:u w:val="single"/>
        </w:rPr>
        <w:t>the</w:t>
      </w:r>
      <w:proofErr w:type="gramEnd"/>
      <w:r w:rsidRPr="0010186A">
        <w:rPr>
          <w:u w:val="single"/>
        </w:rPr>
        <w:t xml:space="preserve"> Board may require the applicant to submit a traffic study to demonstrate how the extension would not be adverse to the public interest; and</w:t>
      </w:r>
    </w:p>
    <w:p w14:paraId="29C2ACFC" w14:textId="77777777" w:rsidR="00C51C03" w:rsidRPr="0010186A" w:rsidRDefault="00C51C03" w:rsidP="00337C6D">
      <w:pPr>
        <w:spacing w:after="200" w:line="276" w:lineRule="auto"/>
        <w:ind w:left="3600" w:hanging="720"/>
        <w:rPr>
          <w:u w:val="single"/>
        </w:rPr>
      </w:pPr>
      <w:r w:rsidRPr="0010186A">
        <w:rPr>
          <w:u w:val="single"/>
        </w:rPr>
        <w:t>(d)</w:t>
      </w:r>
      <w:r w:rsidR="00373BD9" w:rsidRPr="0010186A">
        <w:tab/>
      </w:r>
      <w:proofErr w:type="gramStart"/>
      <w:r w:rsidRPr="0010186A">
        <w:rPr>
          <w:u w:val="single"/>
        </w:rPr>
        <w:t>an</w:t>
      </w:r>
      <w:proofErr w:type="gramEnd"/>
      <w:r w:rsidRPr="0010186A">
        <w:rPr>
          <w:u w:val="single"/>
        </w:rPr>
        <w:t xml:space="preserve"> application may be made to extend an adequate public facilities period for a lot within a subdivision covered by a previous adequate public facilities determination if the applicant provides sufficient evidence for the Board to determine the amount of previously approved development attributed to the lot.</w:t>
      </w:r>
    </w:p>
    <w:p w14:paraId="2C72FBB7" w14:textId="77777777" w:rsidR="00C51C03" w:rsidRPr="0010186A" w:rsidRDefault="00C51C03" w:rsidP="00337C6D">
      <w:pPr>
        <w:spacing w:after="200" w:line="276" w:lineRule="auto"/>
        <w:ind w:left="2160" w:hanging="720"/>
        <w:rPr>
          <w:u w:val="single"/>
        </w:rPr>
      </w:pPr>
      <w:r w:rsidRPr="0010186A">
        <w:rPr>
          <w:u w:val="single"/>
        </w:rPr>
        <w:t>b.</w:t>
      </w:r>
      <w:r w:rsidR="00373BD9" w:rsidRPr="0010186A">
        <w:tab/>
      </w:r>
      <w:r w:rsidRPr="0010186A">
        <w:rPr>
          <w:u w:val="single"/>
        </w:rPr>
        <w:t xml:space="preserve">The Board may approve an amendment to the new development schedule approved under paragraph 7.a.ii if the applicant shows that financing has been secured for either: </w:t>
      </w:r>
    </w:p>
    <w:p w14:paraId="522F6FD9" w14:textId="77777777" w:rsidR="00C51C03" w:rsidRPr="0010186A" w:rsidRDefault="00C51C03" w:rsidP="00337C6D">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Pr="0010186A">
        <w:rPr>
          <w:u w:val="single"/>
        </w:rPr>
        <w:t xml:space="preserve">completion of at least one new building in the next stage of the amended development schedule; or </w:t>
      </w:r>
    </w:p>
    <w:p w14:paraId="00E2C5E8" w14:textId="77777777" w:rsidR="00C51C03" w:rsidRPr="0010186A" w:rsidRDefault="00C51C03" w:rsidP="00337C6D">
      <w:pPr>
        <w:spacing w:after="200" w:line="276" w:lineRule="auto"/>
        <w:ind w:left="2880" w:hanging="720"/>
        <w:rPr>
          <w:u w:val="single"/>
        </w:rPr>
      </w:pPr>
      <w:r w:rsidRPr="0010186A">
        <w:rPr>
          <w:u w:val="single"/>
        </w:rPr>
        <w:t>ii.</w:t>
      </w:r>
      <w:r w:rsidR="00373BD9" w:rsidRPr="0010186A">
        <w:tab/>
      </w:r>
      <w:proofErr w:type="gramStart"/>
      <w:r w:rsidRPr="0010186A">
        <w:rPr>
          <w:u w:val="single"/>
        </w:rPr>
        <w:t>completion</w:t>
      </w:r>
      <w:proofErr w:type="gramEnd"/>
      <w:r w:rsidRPr="0010186A">
        <w:rPr>
          <w:u w:val="single"/>
        </w:rPr>
        <w:t xml:space="preserve"> of infrastructure required to serve the next stage of the amended development schedule.</w:t>
      </w:r>
    </w:p>
    <w:p w14:paraId="16CF023E" w14:textId="5994754D" w:rsidR="00C51C03" w:rsidRPr="0010186A" w:rsidRDefault="00C51C03" w:rsidP="00337C6D">
      <w:pPr>
        <w:spacing w:after="200" w:line="276" w:lineRule="auto"/>
        <w:ind w:left="2160" w:hanging="720"/>
        <w:rPr>
          <w:u w:val="single"/>
        </w:rPr>
      </w:pPr>
      <w:r w:rsidRPr="0010186A">
        <w:rPr>
          <w:u w:val="single"/>
        </w:rPr>
        <w:t>c.</w:t>
      </w:r>
      <w:r w:rsidR="00373BD9" w:rsidRPr="0010186A">
        <w:tab/>
      </w:r>
      <w:r w:rsidRPr="0010186A">
        <w:rPr>
          <w:i/>
          <w:u w:val="single"/>
        </w:rPr>
        <w:t xml:space="preserve">Exclusively </w:t>
      </w:r>
      <w:r w:rsidR="0018724F" w:rsidRPr="0010186A">
        <w:rPr>
          <w:i/>
          <w:u w:val="single"/>
        </w:rPr>
        <w:t>r</w:t>
      </w:r>
      <w:r w:rsidRPr="0010186A">
        <w:rPr>
          <w:i/>
          <w:u w:val="single"/>
        </w:rPr>
        <w:t xml:space="preserve">esidential </w:t>
      </w:r>
      <w:r w:rsidR="0018724F" w:rsidRPr="0010186A">
        <w:rPr>
          <w:i/>
          <w:u w:val="single"/>
        </w:rPr>
        <w:t>s</w:t>
      </w:r>
      <w:r w:rsidRPr="0010186A">
        <w:rPr>
          <w:i/>
          <w:u w:val="single"/>
        </w:rPr>
        <w:t>ubdivisions.</w:t>
      </w:r>
      <w:r w:rsidRPr="0010186A">
        <w:rPr>
          <w:u w:val="single"/>
        </w:rPr>
        <w:t xml:space="preserve"> The Board may extend a determination of adequate public facilities for an exclusively </w:t>
      </w:r>
      <w:r w:rsidRPr="0010186A">
        <w:rPr>
          <w:u w:val="single"/>
        </w:rPr>
        <w:lastRenderedPageBreak/>
        <w:t xml:space="preserve">residential subdivision beyond the otherwise applicable validity period if the </w:t>
      </w:r>
      <w:r w:rsidR="00167FA2" w:rsidRPr="0010186A">
        <w:rPr>
          <w:b/>
        </w:rPr>
        <w:t>[[</w:t>
      </w:r>
      <w:r w:rsidR="00E72E0A" w:rsidRPr="0010186A">
        <w:rPr>
          <w:u w:val="single"/>
        </w:rPr>
        <w:t>County</w:t>
      </w:r>
      <w:r w:rsidR="00167FA2" w:rsidRPr="0010186A">
        <w:rPr>
          <w:b/>
        </w:rPr>
        <w:t>]]</w:t>
      </w:r>
      <w:r w:rsidR="00E72E0A" w:rsidRPr="0010186A">
        <w:rPr>
          <w:u w:val="single"/>
        </w:rPr>
        <w:t xml:space="preserve"> </w:t>
      </w:r>
      <w:r w:rsidRPr="0010186A">
        <w:rPr>
          <w:u w:val="single"/>
        </w:rPr>
        <w:t>Department of Permitting Services</w:t>
      </w:r>
      <w:r w:rsidR="00B537E6" w:rsidRPr="0010186A">
        <w:rPr>
          <w:u w:val="single"/>
        </w:rPr>
        <w:t xml:space="preserve"> </w:t>
      </w:r>
      <w:r w:rsidRPr="0010186A">
        <w:rPr>
          <w:u w:val="single"/>
        </w:rPr>
        <w:t>has issued building permits for at least 50 percent of the entire subdivision before the application for extension is filed. The Board may approve one or more extensions if the aggregate length of all extensions for the development does not exceed:</w:t>
      </w:r>
    </w:p>
    <w:p w14:paraId="1E95B767" w14:textId="77777777" w:rsidR="00C51C03" w:rsidRPr="0010186A" w:rsidRDefault="00C51C03" w:rsidP="00337C6D">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Pr="0010186A">
        <w:rPr>
          <w:u w:val="single"/>
        </w:rPr>
        <w:t>2.5 years for a subdivision with an original validity period of 7 years or less; or</w:t>
      </w:r>
    </w:p>
    <w:p w14:paraId="70A9B635" w14:textId="77777777" w:rsidR="00C51C03" w:rsidRPr="0010186A" w:rsidRDefault="00C51C03" w:rsidP="00337C6D">
      <w:pPr>
        <w:spacing w:after="200" w:line="276" w:lineRule="auto"/>
        <w:ind w:left="2880" w:hanging="720"/>
        <w:rPr>
          <w:u w:val="single"/>
        </w:rPr>
      </w:pPr>
      <w:proofErr w:type="gramStart"/>
      <w:r w:rsidRPr="0010186A">
        <w:rPr>
          <w:u w:val="single"/>
        </w:rPr>
        <w:t>ii</w:t>
      </w:r>
      <w:proofErr w:type="gramEnd"/>
      <w:r w:rsidRPr="0010186A">
        <w:rPr>
          <w:u w:val="single"/>
        </w:rPr>
        <w:t>.</w:t>
      </w:r>
      <w:r w:rsidR="00373BD9" w:rsidRPr="0010186A">
        <w:tab/>
      </w:r>
      <w:r w:rsidRPr="0010186A">
        <w:rPr>
          <w:u w:val="single"/>
        </w:rPr>
        <w:t>6 years for a subdivision with an original validity period longer than 7 years.</w:t>
      </w:r>
    </w:p>
    <w:p w14:paraId="39BFF1E6" w14:textId="77777777" w:rsidR="00C51C03" w:rsidRPr="0010186A" w:rsidRDefault="00C51C03" w:rsidP="00337C6D">
      <w:pPr>
        <w:spacing w:after="200" w:line="276" w:lineRule="auto"/>
        <w:ind w:left="2160" w:hanging="720"/>
        <w:rPr>
          <w:u w:val="single"/>
        </w:rPr>
      </w:pPr>
      <w:r w:rsidRPr="0010186A">
        <w:rPr>
          <w:u w:val="single"/>
        </w:rPr>
        <w:t>d.</w:t>
      </w:r>
      <w:r w:rsidR="00373BD9" w:rsidRPr="0010186A">
        <w:tab/>
      </w:r>
      <w:r w:rsidRPr="0010186A">
        <w:rPr>
          <w:i/>
          <w:u w:val="single"/>
        </w:rPr>
        <w:t xml:space="preserve">Nonresidential or </w:t>
      </w:r>
      <w:r w:rsidR="0018724F" w:rsidRPr="0010186A">
        <w:rPr>
          <w:i/>
          <w:u w:val="single"/>
        </w:rPr>
        <w:t>m</w:t>
      </w:r>
      <w:r w:rsidRPr="0010186A">
        <w:rPr>
          <w:i/>
          <w:u w:val="single"/>
        </w:rPr>
        <w:t xml:space="preserve">ixed-use </w:t>
      </w:r>
      <w:r w:rsidR="0018724F" w:rsidRPr="0010186A">
        <w:rPr>
          <w:i/>
          <w:u w:val="single"/>
        </w:rPr>
        <w:t>s</w:t>
      </w:r>
      <w:r w:rsidRPr="0010186A">
        <w:rPr>
          <w:i/>
          <w:u w:val="single"/>
        </w:rPr>
        <w:t>ubdivisions.</w:t>
      </w:r>
      <w:r w:rsidRPr="0010186A">
        <w:rPr>
          <w:u w:val="single"/>
        </w:rPr>
        <w:t xml:space="preserve"> </w:t>
      </w:r>
    </w:p>
    <w:p w14:paraId="13AFD04F" w14:textId="77777777" w:rsidR="00C51C03" w:rsidRPr="0010186A" w:rsidRDefault="00C51C03" w:rsidP="00337C6D">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u w:val="single"/>
        </w:rPr>
        <w:t xml:space="preserve">The Board may extend a determination of adequate public facilities for a </w:t>
      </w:r>
      <w:r w:rsidR="00C741DA" w:rsidRPr="0010186A">
        <w:rPr>
          <w:u w:val="single"/>
        </w:rPr>
        <w:t>preliminary plan</w:t>
      </w:r>
      <w:r w:rsidRPr="0010186A">
        <w:rPr>
          <w:u w:val="single"/>
        </w:rPr>
        <w:t xml:space="preserve"> for nonresidential or mixed-use development beyond the otherwise applicable validity period if:</w:t>
      </w:r>
    </w:p>
    <w:p w14:paraId="5AD732AD" w14:textId="38FF5CE6" w:rsidR="00C51C03" w:rsidRPr="0010186A" w:rsidRDefault="00C51C03" w:rsidP="00337C6D">
      <w:pPr>
        <w:spacing w:after="200" w:line="276" w:lineRule="auto"/>
        <w:ind w:left="3600" w:hanging="720"/>
        <w:rPr>
          <w:u w:val="single"/>
        </w:rPr>
      </w:pPr>
      <w:r w:rsidRPr="0010186A">
        <w:rPr>
          <w:u w:val="single"/>
        </w:rPr>
        <w:t>(a)</w:t>
      </w:r>
      <w:r w:rsidR="00373BD9" w:rsidRPr="0010186A">
        <w:tab/>
      </w:r>
      <w:proofErr w:type="gramStart"/>
      <w:r w:rsidR="00E8704E" w:rsidRPr="0010186A">
        <w:rPr>
          <w:u w:val="single"/>
        </w:rPr>
        <w:t>the</w:t>
      </w:r>
      <w:proofErr w:type="gramEnd"/>
      <w:r w:rsidR="00E8704E" w:rsidRPr="0010186A">
        <w:rPr>
          <w:u w:val="single"/>
        </w:rPr>
        <w:t xml:space="preserve"> </w:t>
      </w:r>
      <w:r w:rsidR="00167FA2" w:rsidRPr="0010186A">
        <w:rPr>
          <w:b/>
        </w:rPr>
        <w:t>[[</w:t>
      </w:r>
      <w:r w:rsidR="00E72E0A" w:rsidRPr="0010186A">
        <w:rPr>
          <w:u w:val="single"/>
        </w:rPr>
        <w:t>County</w:t>
      </w:r>
      <w:r w:rsidR="00167FA2" w:rsidRPr="0010186A">
        <w:rPr>
          <w:b/>
        </w:rPr>
        <w:t>]]</w:t>
      </w:r>
      <w:r w:rsidR="00E72E0A" w:rsidRPr="0010186A">
        <w:rPr>
          <w:u w:val="single"/>
        </w:rPr>
        <w:t xml:space="preserve"> </w:t>
      </w:r>
      <w:r w:rsidR="00E8704E" w:rsidRPr="0010186A">
        <w:rPr>
          <w:u w:val="single"/>
        </w:rPr>
        <w:t xml:space="preserve">Department of Permitting </w:t>
      </w:r>
      <w:r w:rsidR="00711835" w:rsidRPr="0010186A">
        <w:rPr>
          <w:u w:val="single"/>
        </w:rPr>
        <w:t>Services issued</w:t>
      </w:r>
      <w:r w:rsidR="00E8704E" w:rsidRPr="0010186A">
        <w:rPr>
          <w:u w:val="single"/>
        </w:rPr>
        <w:t xml:space="preserve"> </w:t>
      </w:r>
      <w:r w:rsidRPr="0010186A">
        <w:rPr>
          <w:u w:val="single"/>
        </w:rPr>
        <w:t>building permits</w:t>
      </w:r>
      <w:r w:rsidR="00E8704E" w:rsidRPr="0010186A">
        <w:rPr>
          <w:u w:val="single"/>
        </w:rPr>
        <w:t xml:space="preserve"> </w:t>
      </w:r>
      <w:r w:rsidRPr="0010186A">
        <w:rPr>
          <w:u w:val="single"/>
        </w:rPr>
        <w:t xml:space="preserve">for structures that </w:t>
      </w:r>
      <w:r w:rsidR="007F354E" w:rsidRPr="009D7A9E">
        <w:rPr>
          <w:b/>
        </w:rPr>
        <w:t>[[</w:t>
      </w:r>
      <w:r w:rsidRPr="0010186A">
        <w:rPr>
          <w:u w:val="single"/>
        </w:rPr>
        <w:t>will generate</w:t>
      </w:r>
      <w:r w:rsidR="007F354E" w:rsidRPr="009D7A9E">
        <w:rPr>
          <w:b/>
        </w:rPr>
        <w:t>]]</w:t>
      </w:r>
      <w:r w:rsidR="008B2D40" w:rsidRPr="009D7A9E">
        <w:t xml:space="preserve"> </w:t>
      </w:r>
      <w:r w:rsidR="008B2D40" w:rsidRPr="009D7A9E">
        <w:rPr>
          <w:u w:val="double"/>
        </w:rPr>
        <w:t>comprise</w:t>
      </w:r>
      <w:r w:rsidRPr="0010186A">
        <w:rPr>
          <w:u w:val="single"/>
        </w:rPr>
        <w:t xml:space="preserve"> at least 40% of the total approved </w:t>
      </w:r>
      <w:r w:rsidR="008B2D40" w:rsidRPr="009D7A9E">
        <w:rPr>
          <w:b/>
        </w:rPr>
        <w:t>[[</w:t>
      </w:r>
      <w:r w:rsidRPr="0010186A">
        <w:rPr>
          <w:u w:val="single"/>
        </w:rPr>
        <w:t>peak-hour vehicle trips associated with the development</w:t>
      </w:r>
      <w:r w:rsidR="008B2D40" w:rsidRPr="009D7A9E">
        <w:rPr>
          <w:b/>
        </w:rPr>
        <w:t>]]</w:t>
      </w:r>
      <w:r w:rsidR="008B2D40" w:rsidRPr="009D7A9E">
        <w:t xml:space="preserve"> </w:t>
      </w:r>
      <w:r w:rsidR="008B2D40" w:rsidRPr="009D7A9E">
        <w:rPr>
          <w:u w:val="double"/>
        </w:rPr>
        <w:t>gross floor area</w:t>
      </w:r>
      <w:r w:rsidR="008B2D40">
        <w:rPr>
          <w:u w:val="double"/>
        </w:rPr>
        <w:t xml:space="preserve"> for the project</w:t>
      </w:r>
      <w:r w:rsidRPr="0010186A">
        <w:rPr>
          <w:u w:val="single"/>
        </w:rPr>
        <w:t>;</w:t>
      </w:r>
    </w:p>
    <w:p w14:paraId="0CBFF7BC" w14:textId="77777777" w:rsidR="00C51C03" w:rsidRPr="0010186A" w:rsidRDefault="00C51C03" w:rsidP="00337C6D">
      <w:pPr>
        <w:spacing w:after="200" w:line="276" w:lineRule="auto"/>
        <w:ind w:left="3600" w:hanging="720"/>
        <w:rPr>
          <w:u w:val="single"/>
        </w:rPr>
      </w:pPr>
      <w:r w:rsidRPr="0010186A">
        <w:rPr>
          <w:u w:val="single"/>
        </w:rPr>
        <w:t>(b)</w:t>
      </w:r>
      <w:r w:rsidR="00373BD9" w:rsidRPr="0010186A">
        <w:tab/>
      </w:r>
      <w:proofErr w:type="gramStart"/>
      <w:r w:rsidRPr="0010186A">
        <w:rPr>
          <w:u w:val="single"/>
        </w:rPr>
        <w:t>all</w:t>
      </w:r>
      <w:proofErr w:type="gramEnd"/>
      <w:r w:rsidRPr="0010186A">
        <w:rPr>
          <w:u w:val="single"/>
        </w:rPr>
        <w:t xml:space="preserve"> of the infrastructure required by the conditions of the original </w:t>
      </w:r>
      <w:r w:rsidR="00C741DA" w:rsidRPr="0010186A">
        <w:rPr>
          <w:u w:val="single"/>
        </w:rPr>
        <w:t>preliminary plan</w:t>
      </w:r>
      <w:r w:rsidRPr="0010186A">
        <w:rPr>
          <w:u w:val="single"/>
        </w:rPr>
        <w:t xml:space="preserve"> approval has been constructed, or payments for its construction have been made; and</w:t>
      </w:r>
    </w:p>
    <w:p w14:paraId="3B8F9574" w14:textId="77777777" w:rsidR="00C51C03" w:rsidRPr="0010186A" w:rsidRDefault="00C51C03" w:rsidP="00337C6D">
      <w:pPr>
        <w:spacing w:after="200" w:line="276" w:lineRule="auto"/>
        <w:ind w:left="3600" w:hanging="720"/>
        <w:rPr>
          <w:u w:val="single"/>
        </w:rPr>
      </w:pPr>
      <w:r w:rsidRPr="0010186A">
        <w:rPr>
          <w:u w:val="single"/>
        </w:rPr>
        <w:t>(c)</w:t>
      </w:r>
      <w:r w:rsidR="00373BD9" w:rsidRPr="0010186A">
        <w:tab/>
      </w:r>
      <w:proofErr w:type="gramStart"/>
      <w:r w:rsidR="00E8704E" w:rsidRPr="0010186A">
        <w:rPr>
          <w:u w:val="single"/>
        </w:rPr>
        <w:t>the</w:t>
      </w:r>
      <w:proofErr w:type="gramEnd"/>
      <w:r w:rsidR="00E8704E" w:rsidRPr="0010186A">
        <w:rPr>
          <w:u w:val="single"/>
        </w:rPr>
        <w:t xml:space="preserve"> </w:t>
      </w:r>
      <w:r w:rsidR="00167FA2" w:rsidRPr="0010186A">
        <w:rPr>
          <w:b/>
        </w:rPr>
        <w:t>[[</w:t>
      </w:r>
      <w:r w:rsidR="00E72E0A" w:rsidRPr="0010186A">
        <w:rPr>
          <w:u w:val="single"/>
        </w:rPr>
        <w:t>County</w:t>
      </w:r>
      <w:r w:rsidR="00167FA2" w:rsidRPr="0010186A">
        <w:rPr>
          <w:b/>
        </w:rPr>
        <w:t>]]</w:t>
      </w:r>
      <w:r w:rsidR="00E72E0A" w:rsidRPr="0010186A">
        <w:rPr>
          <w:u w:val="single"/>
        </w:rPr>
        <w:t xml:space="preserve"> </w:t>
      </w:r>
      <w:r w:rsidR="00E8704E" w:rsidRPr="0010186A">
        <w:rPr>
          <w:u w:val="single"/>
        </w:rPr>
        <w:t xml:space="preserve">Department of Permitting Services </w:t>
      </w:r>
      <w:r w:rsidR="007B167F" w:rsidRPr="0010186A">
        <w:rPr>
          <w:u w:val="single"/>
        </w:rPr>
        <w:t xml:space="preserve">either </w:t>
      </w:r>
      <w:r w:rsidR="00E8704E" w:rsidRPr="0010186A">
        <w:rPr>
          <w:u w:val="single"/>
        </w:rPr>
        <w:t xml:space="preserve">issued </w:t>
      </w:r>
      <w:r w:rsidRPr="0010186A">
        <w:rPr>
          <w:u w:val="single"/>
        </w:rPr>
        <w:t xml:space="preserve">occupancy </w:t>
      </w:r>
      <w:r w:rsidR="001C26C1" w:rsidRPr="0010186A">
        <w:rPr>
          <w:u w:val="single"/>
        </w:rPr>
        <w:t>permits</w:t>
      </w:r>
      <w:r w:rsidRPr="0010186A">
        <w:rPr>
          <w:u w:val="single"/>
        </w:rPr>
        <w:t xml:space="preserve"> or </w:t>
      </w:r>
      <w:r w:rsidR="00CE2B71" w:rsidRPr="0010186A">
        <w:rPr>
          <w:u w:val="single"/>
        </w:rPr>
        <w:t xml:space="preserve">completed </w:t>
      </w:r>
      <w:r w:rsidRPr="0010186A">
        <w:rPr>
          <w:u w:val="single"/>
        </w:rPr>
        <w:t>a final building permit inspection</w:t>
      </w:r>
      <w:r w:rsidR="00CE2B71" w:rsidRPr="0010186A">
        <w:rPr>
          <w:u w:val="single"/>
        </w:rPr>
        <w:t xml:space="preserve"> </w:t>
      </w:r>
      <w:r w:rsidRPr="0010186A">
        <w:rPr>
          <w:u w:val="single"/>
        </w:rPr>
        <w:t>for:</w:t>
      </w:r>
    </w:p>
    <w:p w14:paraId="0E6558C9" w14:textId="7C0CEC2D" w:rsidR="00C51C03" w:rsidRPr="0010186A" w:rsidRDefault="00C51C03" w:rsidP="00337C6D">
      <w:pPr>
        <w:spacing w:after="200" w:line="276" w:lineRule="auto"/>
        <w:ind w:left="4320" w:hanging="720"/>
        <w:rPr>
          <w:u w:val="single"/>
        </w:rPr>
      </w:pPr>
      <w:r w:rsidRPr="0010186A">
        <w:rPr>
          <w:u w:val="single"/>
        </w:rPr>
        <w:t>(1)</w:t>
      </w:r>
      <w:r w:rsidR="00373BD9" w:rsidRPr="0010186A">
        <w:tab/>
      </w:r>
      <w:proofErr w:type="gramStart"/>
      <w:r w:rsidRPr="0010186A">
        <w:rPr>
          <w:u w:val="single"/>
        </w:rPr>
        <w:t>structures</w:t>
      </w:r>
      <w:proofErr w:type="gramEnd"/>
      <w:r w:rsidRPr="0010186A">
        <w:rPr>
          <w:u w:val="single"/>
        </w:rPr>
        <w:t xml:space="preserve"> that</w:t>
      </w:r>
      <w:r w:rsidRPr="009D7A9E">
        <w:t xml:space="preserve"> </w:t>
      </w:r>
      <w:r w:rsidR="008B2D40" w:rsidRPr="009D7A9E">
        <w:rPr>
          <w:b/>
        </w:rPr>
        <w:t>[[</w:t>
      </w:r>
      <w:r w:rsidRPr="0010186A">
        <w:rPr>
          <w:u w:val="single"/>
        </w:rPr>
        <w:t>generate</w:t>
      </w:r>
      <w:r w:rsidR="008B2D40" w:rsidRPr="009D7A9E">
        <w:rPr>
          <w:b/>
        </w:rPr>
        <w:t>]]</w:t>
      </w:r>
      <w:r w:rsidR="008B2D40">
        <w:rPr>
          <w:u w:val="single"/>
        </w:rPr>
        <w:t xml:space="preserve"> comprise</w:t>
      </w:r>
      <w:r w:rsidRPr="0010186A">
        <w:rPr>
          <w:u w:val="single"/>
        </w:rPr>
        <w:t xml:space="preserve"> at least 10 percent of the total </w:t>
      </w:r>
      <w:r w:rsidR="008B2D40" w:rsidRPr="009D7A9E">
        <w:rPr>
          <w:b/>
        </w:rPr>
        <w:t>[[</w:t>
      </w:r>
      <w:r w:rsidRPr="0010186A">
        <w:rPr>
          <w:u w:val="single"/>
        </w:rPr>
        <w:t>peak-hour vehicular trips</w:t>
      </w:r>
      <w:r w:rsidR="008B2D40">
        <w:rPr>
          <w:u w:val="single"/>
        </w:rPr>
        <w:t xml:space="preserve"> </w:t>
      </w:r>
      <w:r w:rsidRPr="0010186A">
        <w:rPr>
          <w:u w:val="single"/>
        </w:rPr>
        <w:t>associated with the project</w:t>
      </w:r>
      <w:r w:rsidR="008B2D40" w:rsidRPr="009D7A9E">
        <w:rPr>
          <w:b/>
        </w:rPr>
        <w:t>]]</w:t>
      </w:r>
      <w:r w:rsidRPr="009D7A9E">
        <w:t xml:space="preserve"> </w:t>
      </w:r>
      <w:r w:rsidR="008B2D40" w:rsidRPr="00CB3B09">
        <w:rPr>
          <w:u w:val="double"/>
        </w:rPr>
        <w:t xml:space="preserve">gross floor </w:t>
      </w:r>
      <w:r w:rsidR="008B2D40" w:rsidRPr="008B2D40">
        <w:rPr>
          <w:u w:val="double"/>
        </w:rPr>
        <w:lastRenderedPageBreak/>
        <w:t>area</w:t>
      </w:r>
      <w:r w:rsidR="008B2D40" w:rsidRPr="009D7A9E">
        <w:rPr>
          <w:u w:val="double"/>
        </w:rPr>
        <w:t xml:space="preserve"> approved for the project</w:t>
      </w:r>
      <w:r w:rsidR="008B2D40">
        <w:rPr>
          <w:u w:val="single"/>
        </w:rPr>
        <w:t xml:space="preserve"> </w:t>
      </w:r>
      <w:r w:rsidRPr="0010186A">
        <w:rPr>
          <w:u w:val="single"/>
        </w:rPr>
        <w:t xml:space="preserve">within the 4 years before an extension request is filed; or </w:t>
      </w:r>
    </w:p>
    <w:p w14:paraId="610BE219" w14:textId="16CD7E4D" w:rsidR="00C51C03" w:rsidRPr="0010186A" w:rsidRDefault="00C51C03" w:rsidP="00337C6D">
      <w:pPr>
        <w:spacing w:after="200" w:line="276" w:lineRule="auto"/>
        <w:ind w:left="4320" w:hanging="720"/>
        <w:rPr>
          <w:u w:val="single"/>
        </w:rPr>
      </w:pPr>
      <w:r w:rsidRPr="0010186A">
        <w:rPr>
          <w:u w:val="single"/>
        </w:rPr>
        <w:t>(2)</w:t>
      </w:r>
      <w:r w:rsidR="00373BD9" w:rsidRPr="0010186A">
        <w:tab/>
      </w:r>
      <w:r w:rsidRPr="0010186A">
        <w:rPr>
          <w:u w:val="single"/>
        </w:rPr>
        <w:t xml:space="preserve">structures that </w:t>
      </w:r>
      <w:r w:rsidR="008B2D40" w:rsidRPr="009D7A9E">
        <w:rPr>
          <w:b/>
        </w:rPr>
        <w:t>[[</w:t>
      </w:r>
      <w:r w:rsidRPr="0010186A">
        <w:rPr>
          <w:u w:val="single"/>
        </w:rPr>
        <w:t>generate</w:t>
      </w:r>
      <w:r w:rsidR="008B2D40" w:rsidRPr="009D7A9E">
        <w:rPr>
          <w:b/>
        </w:rPr>
        <w:t>]]</w:t>
      </w:r>
      <w:r w:rsidR="008B2D40" w:rsidRPr="009D7A9E">
        <w:t xml:space="preserve"> </w:t>
      </w:r>
      <w:r w:rsidR="008B2D40" w:rsidRPr="009D7A9E">
        <w:rPr>
          <w:u w:val="double"/>
        </w:rPr>
        <w:t>comprise</w:t>
      </w:r>
      <w:r w:rsidRPr="0010186A">
        <w:rPr>
          <w:u w:val="single"/>
        </w:rPr>
        <w:t xml:space="preserve"> at least 5 percent of the total </w:t>
      </w:r>
      <w:r w:rsidR="008B2D40" w:rsidRPr="009D7A9E">
        <w:rPr>
          <w:b/>
        </w:rPr>
        <w:t>[[</w:t>
      </w:r>
      <w:r w:rsidRPr="0010186A">
        <w:rPr>
          <w:u w:val="single"/>
        </w:rPr>
        <w:t>peak-hour vehicular trips associated with the project</w:t>
      </w:r>
      <w:r w:rsidR="008B2D40" w:rsidRPr="009D7A9E">
        <w:rPr>
          <w:b/>
        </w:rPr>
        <w:t>]]</w:t>
      </w:r>
      <w:r w:rsidR="008B2D40" w:rsidRPr="009D7A9E">
        <w:t xml:space="preserve"> </w:t>
      </w:r>
      <w:r w:rsidR="008B2D40" w:rsidRPr="00CB3B09">
        <w:rPr>
          <w:u w:val="double"/>
        </w:rPr>
        <w:t xml:space="preserve">gross floor </w:t>
      </w:r>
      <w:r w:rsidR="008B2D40" w:rsidRPr="008B2D40">
        <w:rPr>
          <w:u w:val="double"/>
        </w:rPr>
        <w:t>area</w:t>
      </w:r>
      <w:r w:rsidR="008B2D40" w:rsidRPr="009D7A9E">
        <w:rPr>
          <w:u w:val="double"/>
        </w:rPr>
        <w:t xml:space="preserve"> approved for the project</w:t>
      </w:r>
      <w:r w:rsidR="008B2D40" w:rsidRPr="0010186A">
        <w:rPr>
          <w:u w:val="single"/>
        </w:rPr>
        <w:t xml:space="preserve"> </w:t>
      </w:r>
      <w:r w:rsidRPr="0010186A">
        <w:rPr>
          <w:u w:val="single"/>
        </w:rPr>
        <w:t xml:space="preserve">within the 4 years before an extension request is filed, if structures that </w:t>
      </w:r>
      <w:r w:rsidR="008B2D40" w:rsidRPr="009D7A9E">
        <w:rPr>
          <w:b/>
        </w:rPr>
        <w:t>[[</w:t>
      </w:r>
      <w:r w:rsidRPr="0010186A">
        <w:rPr>
          <w:u w:val="single"/>
        </w:rPr>
        <w:t>generate</w:t>
      </w:r>
      <w:r w:rsidR="008B2D40" w:rsidRPr="009D7A9E">
        <w:rPr>
          <w:b/>
        </w:rPr>
        <w:t>]]</w:t>
      </w:r>
      <w:r w:rsidR="008B2D40" w:rsidRPr="009D7A9E">
        <w:t xml:space="preserve"> </w:t>
      </w:r>
      <w:r w:rsidR="008B2D40" w:rsidRPr="009D7A9E">
        <w:rPr>
          <w:u w:val="double"/>
        </w:rPr>
        <w:t>comprise</w:t>
      </w:r>
      <w:r w:rsidRPr="0010186A">
        <w:rPr>
          <w:u w:val="single"/>
        </w:rPr>
        <w:t xml:space="preserve"> at least 60 percent of the total </w:t>
      </w:r>
      <w:r w:rsidR="008B2D40" w:rsidRPr="009D7A9E">
        <w:rPr>
          <w:b/>
        </w:rPr>
        <w:t>[[</w:t>
      </w:r>
      <w:r w:rsidRPr="0010186A">
        <w:rPr>
          <w:u w:val="single"/>
        </w:rPr>
        <w:t>peak-hour vehicular trips associated with the project</w:t>
      </w:r>
      <w:r w:rsidR="008B2D40" w:rsidRPr="009D7A9E">
        <w:rPr>
          <w:b/>
        </w:rPr>
        <w:t>]]</w:t>
      </w:r>
      <w:r w:rsidRPr="009D7A9E">
        <w:t xml:space="preserve"> </w:t>
      </w:r>
      <w:r w:rsidR="008B2D40" w:rsidRPr="00CB3B09">
        <w:rPr>
          <w:u w:val="double"/>
        </w:rPr>
        <w:t xml:space="preserve">gross floor </w:t>
      </w:r>
      <w:r w:rsidR="008B2D40" w:rsidRPr="008B2D40">
        <w:rPr>
          <w:u w:val="double"/>
        </w:rPr>
        <w:t>area</w:t>
      </w:r>
      <w:r w:rsidR="008B2D40" w:rsidRPr="009D7A9E">
        <w:rPr>
          <w:u w:val="double"/>
        </w:rPr>
        <w:t xml:space="preserve"> approved for the project</w:t>
      </w:r>
      <w:r w:rsidR="008B2D40" w:rsidRPr="0010186A">
        <w:rPr>
          <w:u w:val="single"/>
        </w:rPr>
        <w:t xml:space="preserve"> </w:t>
      </w:r>
      <w:r w:rsidRPr="0010186A">
        <w:rPr>
          <w:u w:val="single"/>
        </w:rPr>
        <w:t xml:space="preserve">have been built or are under construction. </w:t>
      </w:r>
    </w:p>
    <w:p w14:paraId="1FEDB313" w14:textId="77777777" w:rsidR="00C51C03" w:rsidRPr="0010186A" w:rsidRDefault="00C51C03" w:rsidP="00337C6D">
      <w:pPr>
        <w:spacing w:after="200" w:line="276" w:lineRule="auto"/>
        <w:ind w:left="2880" w:hanging="720"/>
        <w:rPr>
          <w:u w:val="single"/>
        </w:rPr>
      </w:pPr>
      <w:r w:rsidRPr="0010186A">
        <w:rPr>
          <w:u w:val="single"/>
        </w:rPr>
        <w:t>ii.</w:t>
      </w:r>
      <w:r w:rsidR="00373BD9" w:rsidRPr="0010186A">
        <w:tab/>
      </w:r>
      <w:r w:rsidRPr="0010186A">
        <w:rPr>
          <w:u w:val="single"/>
        </w:rPr>
        <w:t xml:space="preserve">For any development that consists of more than one </w:t>
      </w:r>
      <w:r w:rsidR="00C741DA" w:rsidRPr="0010186A">
        <w:rPr>
          <w:u w:val="single"/>
        </w:rPr>
        <w:t>preliminary plan</w:t>
      </w:r>
      <w:r w:rsidRPr="0010186A">
        <w:rPr>
          <w:u w:val="single"/>
        </w:rPr>
        <w:t xml:space="preserve">, the requirements </w:t>
      </w:r>
      <w:r w:rsidR="009D5B90" w:rsidRPr="0010186A">
        <w:rPr>
          <w:u w:val="single"/>
        </w:rPr>
        <w:t>of</w:t>
      </w:r>
      <w:r w:rsidRPr="0010186A">
        <w:rPr>
          <w:u w:val="single"/>
        </w:rPr>
        <w:t xml:space="preserve"> 7.d.i apply to the combined project. A project consists of more than one </w:t>
      </w:r>
      <w:r w:rsidR="00C741DA" w:rsidRPr="0010186A">
        <w:rPr>
          <w:u w:val="single"/>
        </w:rPr>
        <w:t>preliminary plan</w:t>
      </w:r>
      <w:r w:rsidRPr="0010186A">
        <w:rPr>
          <w:u w:val="single"/>
        </w:rPr>
        <w:t xml:space="preserve"> if the properties covered by the </w:t>
      </w:r>
      <w:r w:rsidR="00C741DA" w:rsidRPr="0010186A">
        <w:rPr>
          <w:u w:val="single"/>
        </w:rPr>
        <w:t>preliminary plan</w:t>
      </w:r>
      <w:r w:rsidRPr="0010186A">
        <w:rPr>
          <w:u w:val="single"/>
        </w:rPr>
        <w:t xml:space="preserve">s of subdivision are contiguous and were approved at the same time. </w:t>
      </w:r>
    </w:p>
    <w:p w14:paraId="7CFB9925" w14:textId="77777777" w:rsidR="00C51C03" w:rsidRPr="0010186A" w:rsidRDefault="00C51C03" w:rsidP="00337C6D">
      <w:pPr>
        <w:spacing w:after="200" w:line="276" w:lineRule="auto"/>
        <w:ind w:left="2880" w:hanging="720"/>
        <w:rPr>
          <w:u w:val="single"/>
        </w:rPr>
      </w:pPr>
      <w:r w:rsidRPr="0010186A">
        <w:rPr>
          <w:u w:val="single"/>
        </w:rPr>
        <w:t>iii.</w:t>
      </w:r>
      <w:r w:rsidR="00373BD9" w:rsidRPr="0010186A">
        <w:tab/>
      </w:r>
      <w:r w:rsidRPr="0010186A">
        <w:rPr>
          <w:u w:val="single"/>
        </w:rPr>
        <w:t>The length of any extension of the validity period granted under 7.d.i must be based on the approved new development schedule under 7.a.ii, but must not exceed:</w:t>
      </w:r>
    </w:p>
    <w:p w14:paraId="5B2F17F3" w14:textId="77777777" w:rsidR="00C51C03" w:rsidRPr="0010186A" w:rsidRDefault="00C51C03" w:rsidP="00337C6D">
      <w:pPr>
        <w:spacing w:after="200" w:line="276" w:lineRule="auto"/>
        <w:ind w:left="3600" w:hanging="720"/>
        <w:rPr>
          <w:u w:val="single"/>
        </w:rPr>
      </w:pPr>
      <w:r w:rsidRPr="0010186A">
        <w:rPr>
          <w:u w:val="single"/>
        </w:rPr>
        <w:t>(a)</w:t>
      </w:r>
      <w:r w:rsidR="00373BD9" w:rsidRPr="0010186A">
        <w:tab/>
      </w:r>
      <w:r w:rsidRPr="0010186A">
        <w:rPr>
          <w:u w:val="single"/>
        </w:rPr>
        <w:t xml:space="preserve">2.5 years for a subdivision with an original validity period of 7 years or less; or </w:t>
      </w:r>
    </w:p>
    <w:p w14:paraId="38B6BAB1" w14:textId="77777777" w:rsidR="00C51C03" w:rsidRPr="0010186A" w:rsidRDefault="00C51C03" w:rsidP="00337C6D">
      <w:pPr>
        <w:spacing w:after="200" w:line="276" w:lineRule="auto"/>
        <w:ind w:left="3600" w:hanging="720"/>
        <w:rPr>
          <w:u w:val="single"/>
        </w:rPr>
      </w:pPr>
      <w:r w:rsidRPr="0010186A">
        <w:rPr>
          <w:u w:val="single"/>
        </w:rPr>
        <w:t>(b)</w:t>
      </w:r>
      <w:r w:rsidR="00373BD9" w:rsidRPr="0010186A">
        <w:tab/>
      </w:r>
      <w:r w:rsidRPr="0010186A">
        <w:rPr>
          <w:u w:val="single"/>
        </w:rPr>
        <w:t xml:space="preserve">6 years for a subdivision with an original validity period longer than 7 years. </w:t>
      </w:r>
    </w:p>
    <w:p w14:paraId="5524E3FA" w14:textId="77777777" w:rsidR="00C51C03" w:rsidRPr="0010186A" w:rsidRDefault="00C51C03" w:rsidP="00337C6D">
      <w:pPr>
        <w:spacing w:after="200" w:line="276" w:lineRule="auto"/>
        <w:ind w:left="2880" w:hanging="720"/>
        <w:rPr>
          <w:u w:val="single"/>
        </w:rPr>
      </w:pPr>
      <w:r w:rsidRPr="0010186A">
        <w:rPr>
          <w:u w:val="single"/>
        </w:rPr>
        <w:t>iv.</w:t>
      </w:r>
      <w:r w:rsidR="00373BD9" w:rsidRPr="0010186A">
        <w:tab/>
      </w:r>
      <w:r w:rsidRPr="0010186A">
        <w:rPr>
          <w:u w:val="single"/>
        </w:rPr>
        <w:t xml:space="preserve">The extension expires if the applicant has not timely requested an extension and the development is not proceeding in accordance with the phasing plan, unless the Board or </w:t>
      </w:r>
      <w:r w:rsidR="00E87051" w:rsidRPr="0010186A">
        <w:rPr>
          <w:u w:val="single"/>
        </w:rPr>
        <w:t xml:space="preserve">the </w:t>
      </w:r>
      <w:r w:rsidRPr="0010186A">
        <w:rPr>
          <w:u w:val="single"/>
        </w:rPr>
        <w:t>Director has approved a revision to the schedule or phasing plan.</w:t>
      </w:r>
    </w:p>
    <w:p w14:paraId="034AD932" w14:textId="77777777" w:rsidR="00C51C03" w:rsidRPr="0010186A" w:rsidRDefault="00C51C03" w:rsidP="00337C6D">
      <w:pPr>
        <w:spacing w:after="200" w:line="276" w:lineRule="auto"/>
        <w:ind w:left="2880" w:hanging="720"/>
        <w:rPr>
          <w:u w:val="single"/>
        </w:rPr>
      </w:pPr>
      <w:r w:rsidRPr="0010186A">
        <w:rPr>
          <w:u w:val="single"/>
        </w:rPr>
        <w:lastRenderedPageBreak/>
        <w:t>v.</w:t>
      </w:r>
      <w:r w:rsidR="00373BD9" w:rsidRPr="0010186A">
        <w:tab/>
      </w:r>
      <w:r w:rsidRPr="0010186A">
        <w:rPr>
          <w:u w:val="single"/>
        </w:rPr>
        <w:t xml:space="preserve">In addition to the extension permitted </w:t>
      </w:r>
      <w:r w:rsidR="009D5B90" w:rsidRPr="0010186A">
        <w:rPr>
          <w:u w:val="single"/>
        </w:rPr>
        <w:t>under</w:t>
      </w:r>
      <w:r w:rsidRPr="0010186A">
        <w:rPr>
          <w:u w:val="single"/>
        </w:rPr>
        <w:t xml:space="preserve"> 7.d.iii, </w:t>
      </w:r>
      <w:r w:rsidR="00EB7A9D" w:rsidRPr="0010186A">
        <w:rPr>
          <w:u w:val="single"/>
        </w:rPr>
        <w:t>the Board</w:t>
      </w:r>
      <w:r w:rsidRPr="0010186A">
        <w:rPr>
          <w:u w:val="single"/>
        </w:rPr>
        <w:t xml:space="preserve"> may approve one or more additional extension</w:t>
      </w:r>
      <w:r w:rsidR="007B167F" w:rsidRPr="0010186A">
        <w:rPr>
          <w:u w:val="single"/>
        </w:rPr>
        <w:t>s</w:t>
      </w:r>
      <w:r w:rsidRPr="0010186A">
        <w:rPr>
          <w:u w:val="single"/>
        </w:rPr>
        <w:t xml:space="preserve"> of a determination of adequate public facilities</w:t>
      </w:r>
      <w:r w:rsidR="007B167F" w:rsidRPr="0010186A">
        <w:rPr>
          <w:u w:val="single"/>
        </w:rPr>
        <w:t>,</w:t>
      </w:r>
      <w:r w:rsidRPr="0010186A">
        <w:rPr>
          <w:u w:val="single"/>
        </w:rPr>
        <w:t xml:space="preserve"> not to exceed a total of 2.5 or 6 years, as applicable, if:</w:t>
      </w:r>
    </w:p>
    <w:p w14:paraId="697B11CD" w14:textId="6B6A2B19" w:rsidR="00C51C03" w:rsidRPr="0010186A" w:rsidRDefault="00C51C03" w:rsidP="00337C6D">
      <w:pPr>
        <w:spacing w:after="200" w:line="276" w:lineRule="auto"/>
        <w:ind w:left="3600" w:hanging="720"/>
        <w:rPr>
          <w:u w:val="single"/>
        </w:rPr>
      </w:pPr>
      <w:r w:rsidRPr="0010186A">
        <w:rPr>
          <w:u w:val="single"/>
        </w:rPr>
        <w:t>(a)</w:t>
      </w:r>
      <w:r w:rsidR="00373BD9" w:rsidRPr="0010186A">
        <w:tab/>
      </w:r>
      <w:proofErr w:type="gramStart"/>
      <w:r w:rsidRPr="0010186A">
        <w:rPr>
          <w:u w:val="single"/>
        </w:rPr>
        <w:t>development</w:t>
      </w:r>
      <w:proofErr w:type="gramEnd"/>
      <w:r w:rsidRPr="0010186A">
        <w:rPr>
          <w:u w:val="single"/>
        </w:rPr>
        <w:t xml:space="preserve"> that </w:t>
      </w:r>
      <w:r w:rsidR="000B7ECB" w:rsidRPr="009D7A9E">
        <w:rPr>
          <w:b/>
        </w:rPr>
        <w:t>[[</w:t>
      </w:r>
      <w:r w:rsidRPr="0010186A">
        <w:rPr>
          <w:u w:val="single"/>
        </w:rPr>
        <w:t>generates</w:t>
      </w:r>
      <w:r w:rsidR="000B7ECB" w:rsidRPr="009D7A9E">
        <w:rPr>
          <w:b/>
        </w:rPr>
        <w:t>]]</w:t>
      </w:r>
      <w:r w:rsidR="000B7ECB" w:rsidRPr="009D7A9E">
        <w:t xml:space="preserve"> </w:t>
      </w:r>
      <w:r w:rsidR="000B7ECB" w:rsidRPr="009D7A9E">
        <w:rPr>
          <w:u w:val="double"/>
        </w:rPr>
        <w:t>comprises</w:t>
      </w:r>
      <w:r w:rsidRPr="0010186A">
        <w:rPr>
          <w:u w:val="single"/>
        </w:rPr>
        <w:t xml:space="preserve"> 30% </w:t>
      </w:r>
      <w:r w:rsidR="009D5B90" w:rsidRPr="0010186A">
        <w:rPr>
          <w:u w:val="single"/>
        </w:rPr>
        <w:t xml:space="preserve">or less </w:t>
      </w:r>
      <w:r w:rsidRPr="0010186A">
        <w:rPr>
          <w:u w:val="single"/>
        </w:rPr>
        <w:t xml:space="preserve">of the total </w:t>
      </w:r>
      <w:r w:rsidR="000B7ECB" w:rsidRPr="009D7A9E">
        <w:rPr>
          <w:b/>
        </w:rPr>
        <w:t>[[</w:t>
      </w:r>
      <w:r w:rsidRPr="0010186A">
        <w:rPr>
          <w:u w:val="single"/>
        </w:rPr>
        <w:t>peak-hour vehicular trips</w:t>
      </w:r>
      <w:r w:rsidR="000B7ECB" w:rsidRPr="009D7A9E">
        <w:rPr>
          <w:b/>
        </w:rPr>
        <w:t>]]</w:t>
      </w:r>
      <w:r w:rsidR="000B7ECB" w:rsidRPr="009D7A9E">
        <w:t xml:space="preserve"> </w:t>
      </w:r>
      <w:r w:rsidR="000B7ECB" w:rsidRPr="009D7A9E">
        <w:rPr>
          <w:u w:val="double"/>
        </w:rPr>
        <w:t>approved gross floor area for the project</w:t>
      </w:r>
      <w:r w:rsidRPr="0010186A">
        <w:rPr>
          <w:u w:val="single"/>
        </w:rPr>
        <w:t xml:space="preserve"> remains to be built of either the entire approved development or the share of the development to be built by that applicant; or</w:t>
      </w:r>
    </w:p>
    <w:p w14:paraId="3166DFFC" w14:textId="77777777" w:rsidR="00C51C03" w:rsidRPr="0010186A" w:rsidRDefault="00C51C03" w:rsidP="00337C6D">
      <w:pPr>
        <w:spacing w:after="200" w:line="276" w:lineRule="auto"/>
        <w:ind w:left="3600" w:hanging="720"/>
        <w:rPr>
          <w:u w:val="single"/>
        </w:rPr>
      </w:pPr>
      <w:r w:rsidRPr="0010186A">
        <w:rPr>
          <w:u w:val="single"/>
        </w:rPr>
        <w:t>(b)</w:t>
      </w:r>
      <w:r w:rsidR="00373BD9" w:rsidRPr="0010186A">
        <w:tab/>
      </w:r>
      <w:proofErr w:type="gramStart"/>
      <w:r w:rsidRPr="0010186A">
        <w:rPr>
          <w:u w:val="single"/>
        </w:rPr>
        <w:t>the</w:t>
      </w:r>
      <w:proofErr w:type="gramEnd"/>
      <w:r w:rsidRPr="0010186A">
        <w:rPr>
          <w:u w:val="single"/>
        </w:rPr>
        <w:t xml:space="preserve"> applicant will commit to reduce the amount of unbuilt development by at least 10%, and the validity period for the amount to be reduced will expire as scheduled.</w:t>
      </w:r>
    </w:p>
    <w:p w14:paraId="52AB905A" w14:textId="77777777" w:rsidR="00C51C03" w:rsidRPr="0010186A" w:rsidRDefault="00C51C03" w:rsidP="00337C6D">
      <w:pPr>
        <w:spacing w:after="200" w:line="276" w:lineRule="auto"/>
        <w:ind w:left="2160" w:hanging="720"/>
        <w:rPr>
          <w:u w:val="single"/>
        </w:rPr>
      </w:pPr>
      <w:r w:rsidRPr="0010186A">
        <w:rPr>
          <w:u w:val="single"/>
        </w:rPr>
        <w:t>e.</w:t>
      </w:r>
      <w:r w:rsidR="00373BD9" w:rsidRPr="0010186A">
        <w:tab/>
      </w:r>
      <w:r w:rsidRPr="0010186A">
        <w:rPr>
          <w:u w:val="single"/>
        </w:rPr>
        <w:t>The Board may extend a determination of adequate public facilities once for up to 12 more years beyond the otherwise applicable validity period if the Board finds that:</w:t>
      </w:r>
    </w:p>
    <w:p w14:paraId="1ACDA351" w14:textId="77777777" w:rsidR="00C51C03" w:rsidRPr="0010186A" w:rsidRDefault="00C51C03" w:rsidP="00337C6D">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u w:val="single"/>
        </w:rPr>
        <w:t xml:space="preserve">the </w:t>
      </w:r>
      <w:r w:rsidR="00C741DA" w:rsidRPr="0010186A">
        <w:rPr>
          <w:u w:val="single"/>
        </w:rPr>
        <w:t>preliminary plan</w:t>
      </w:r>
      <w:r w:rsidRPr="0010186A">
        <w:rPr>
          <w:u w:val="single"/>
        </w:rPr>
        <w:t xml:space="preserve"> for the development required a significant commitment of funds by the applicant, amounting to at least $</w:t>
      </w:r>
      <w:r w:rsidR="002622AB" w:rsidRPr="0010186A">
        <w:rPr>
          <w:u w:val="single"/>
        </w:rPr>
        <w:t>3</w:t>
      </w:r>
      <w:r w:rsidRPr="0010186A">
        <w:rPr>
          <w:u w:val="single"/>
        </w:rPr>
        <w:t xml:space="preserve"> million, as adjusted annually </w:t>
      </w:r>
      <w:r w:rsidR="000F4CD9" w:rsidRPr="0010186A">
        <w:rPr>
          <w:u w:val="single"/>
        </w:rPr>
        <w:t>by</w:t>
      </w:r>
      <w:r w:rsidRPr="0010186A">
        <w:rPr>
          <w:u w:val="single"/>
        </w:rPr>
        <w:t xml:space="preserve"> the consumer price index, to comply with specified infrastructure conditions;</w:t>
      </w:r>
    </w:p>
    <w:p w14:paraId="5DFF0D00" w14:textId="77777777" w:rsidR="00C51C03" w:rsidRPr="0010186A" w:rsidRDefault="00C51C03" w:rsidP="00337C6D">
      <w:pPr>
        <w:spacing w:after="200" w:line="276" w:lineRule="auto"/>
        <w:ind w:left="2880" w:hanging="720"/>
        <w:rPr>
          <w:u w:val="single"/>
        </w:rPr>
      </w:pPr>
      <w:r w:rsidRPr="0010186A">
        <w:rPr>
          <w:u w:val="single"/>
        </w:rPr>
        <w:t>ii.</w:t>
      </w:r>
      <w:r w:rsidR="00373BD9" w:rsidRPr="0010186A">
        <w:tab/>
      </w:r>
      <w:proofErr w:type="gramStart"/>
      <w:r w:rsidRPr="0010186A">
        <w:rPr>
          <w:u w:val="single"/>
        </w:rPr>
        <w:t>the</w:t>
      </w:r>
      <w:proofErr w:type="gramEnd"/>
      <w:r w:rsidRPr="0010186A">
        <w:rPr>
          <w:u w:val="single"/>
        </w:rPr>
        <w:t xml:space="preserve"> applicant has met or exceeded the required infrastructure conditions during the original validity period; and</w:t>
      </w:r>
    </w:p>
    <w:p w14:paraId="1CA2AA25" w14:textId="77777777" w:rsidR="00C51C03" w:rsidRPr="0010186A" w:rsidRDefault="00C51C03" w:rsidP="00337C6D">
      <w:pPr>
        <w:spacing w:after="200" w:line="276" w:lineRule="auto"/>
        <w:ind w:left="2880" w:hanging="720"/>
        <w:rPr>
          <w:u w:val="single"/>
        </w:rPr>
      </w:pPr>
      <w:r w:rsidRPr="0010186A">
        <w:rPr>
          <w:u w:val="single"/>
        </w:rPr>
        <w:t>iii.</w:t>
      </w:r>
      <w:r w:rsidR="00373BD9" w:rsidRPr="0010186A">
        <w:tab/>
      </w:r>
      <w:proofErr w:type="gramStart"/>
      <w:r w:rsidRPr="0010186A">
        <w:rPr>
          <w:u w:val="single"/>
        </w:rPr>
        <w:t>the</w:t>
      </w:r>
      <w:proofErr w:type="gramEnd"/>
      <w:r w:rsidRPr="0010186A">
        <w:rPr>
          <w:u w:val="single"/>
        </w:rPr>
        <w:t xml:space="preserve"> applicant’s satisfaction of the required infrastructure conditions provides a significant and necessary public benefit to the County by implementing infrastructure goals of an applicable </w:t>
      </w:r>
      <w:r w:rsidR="004E749D" w:rsidRPr="0010186A">
        <w:rPr>
          <w:u w:val="single"/>
        </w:rPr>
        <w:t>master plan</w:t>
      </w:r>
      <w:r w:rsidRPr="0010186A">
        <w:rPr>
          <w:u w:val="single"/>
        </w:rPr>
        <w:t>.</w:t>
      </w:r>
    </w:p>
    <w:p w14:paraId="27660B8F" w14:textId="77777777" w:rsidR="00C51C03" w:rsidRPr="0010186A" w:rsidRDefault="00C51C03" w:rsidP="00B82F6B">
      <w:pPr>
        <w:spacing w:after="200" w:line="276" w:lineRule="auto"/>
        <w:ind w:left="2160" w:hanging="720"/>
        <w:rPr>
          <w:u w:val="single"/>
        </w:rPr>
      </w:pPr>
      <w:r w:rsidRPr="0010186A">
        <w:rPr>
          <w:u w:val="single"/>
        </w:rPr>
        <w:t>f.</w:t>
      </w:r>
      <w:r w:rsidR="00373BD9" w:rsidRPr="0010186A">
        <w:tab/>
      </w:r>
      <w:r w:rsidRPr="0010186A">
        <w:rPr>
          <w:u w:val="single"/>
        </w:rPr>
        <w:t xml:space="preserve">The validity period of a finding of adequate public facilities is not automatically extended under any circumstance, including </w:t>
      </w:r>
      <w:r w:rsidRPr="0010186A">
        <w:rPr>
          <w:u w:val="single"/>
        </w:rPr>
        <w:lastRenderedPageBreak/>
        <w:t xml:space="preserve">when an applicant has completed all conditions imposed by </w:t>
      </w:r>
      <w:r w:rsidR="00EB7A9D" w:rsidRPr="0010186A">
        <w:rPr>
          <w:u w:val="single"/>
        </w:rPr>
        <w:t>the Board</w:t>
      </w:r>
      <w:r w:rsidRPr="0010186A">
        <w:rPr>
          <w:u w:val="single"/>
        </w:rPr>
        <w:t xml:space="preserve"> at the time of </w:t>
      </w:r>
      <w:r w:rsidR="00C741DA" w:rsidRPr="0010186A">
        <w:rPr>
          <w:u w:val="single"/>
        </w:rPr>
        <w:t>preliminary plan</w:t>
      </w:r>
      <w:r w:rsidRPr="0010186A">
        <w:rPr>
          <w:u w:val="single"/>
        </w:rPr>
        <w:t xml:space="preserve"> approval to meet adequate public facilities requirements.</w:t>
      </w:r>
    </w:p>
    <w:p w14:paraId="10D636AF" w14:textId="77777777" w:rsidR="00C51C03" w:rsidRPr="0010186A" w:rsidRDefault="00C51C03" w:rsidP="00B82F6B">
      <w:pPr>
        <w:spacing w:after="200" w:line="276" w:lineRule="auto"/>
        <w:ind w:left="2160" w:hanging="720"/>
        <w:rPr>
          <w:u w:val="single"/>
        </w:rPr>
      </w:pPr>
      <w:r w:rsidRPr="0010186A">
        <w:rPr>
          <w:u w:val="single"/>
        </w:rPr>
        <w:t>g.</w:t>
      </w:r>
      <w:r w:rsidR="00373BD9" w:rsidRPr="0010186A">
        <w:tab/>
      </w:r>
      <w:r w:rsidRPr="0010186A">
        <w:rPr>
          <w:u w:val="single"/>
        </w:rPr>
        <w:t>If a new adequate public facilities determination is required under this Subsection, the procedures in Chapter 8, Section 8-32 apply.</w:t>
      </w:r>
    </w:p>
    <w:p w14:paraId="04FC80DD" w14:textId="77777777" w:rsidR="00C51C03" w:rsidRPr="0010186A" w:rsidRDefault="00C51C03" w:rsidP="00B82F6B">
      <w:pPr>
        <w:spacing w:after="200" w:line="276" w:lineRule="auto"/>
        <w:ind w:left="720" w:hanging="720"/>
        <w:rPr>
          <w:u w:val="single"/>
        </w:rPr>
      </w:pPr>
      <w:r w:rsidRPr="0010186A">
        <w:rPr>
          <w:u w:val="single"/>
        </w:rPr>
        <w:t>K.</w:t>
      </w:r>
      <w:r w:rsidR="00373BD9" w:rsidRPr="0010186A">
        <w:tab/>
      </w:r>
      <w:r w:rsidRPr="0010186A">
        <w:rPr>
          <w:i/>
          <w:u w:val="single"/>
        </w:rPr>
        <w:t>Environment</w:t>
      </w:r>
      <w:r w:rsidR="00857460" w:rsidRPr="0010186A">
        <w:rPr>
          <w:i/>
          <w:u w:val="single"/>
        </w:rPr>
        <w:t>.</w:t>
      </w:r>
    </w:p>
    <w:p w14:paraId="65E854FB" w14:textId="77777777" w:rsidR="00C51C03" w:rsidRPr="0010186A" w:rsidRDefault="00C51C03" w:rsidP="00B82F6B">
      <w:pPr>
        <w:spacing w:after="200" w:line="276" w:lineRule="auto"/>
        <w:ind w:left="1440" w:hanging="720"/>
        <w:rPr>
          <w:u w:val="single"/>
        </w:rPr>
      </w:pPr>
      <w:r w:rsidRPr="0010186A">
        <w:rPr>
          <w:u w:val="single"/>
        </w:rPr>
        <w:t>1.</w:t>
      </w:r>
      <w:r w:rsidR="00373BD9" w:rsidRPr="0010186A">
        <w:tab/>
      </w:r>
      <w:r w:rsidRPr="0010186A">
        <w:rPr>
          <w:i/>
          <w:iCs/>
          <w:u w:val="single"/>
        </w:rPr>
        <w:t xml:space="preserve">Forest </w:t>
      </w:r>
      <w:r w:rsidR="0018724F" w:rsidRPr="0010186A">
        <w:rPr>
          <w:i/>
          <w:iCs/>
          <w:u w:val="single"/>
        </w:rPr>
        <w:t>c</w:t>
      </w:r>
      <w:r w:rsidRPr="0010186A">
        <w:rPr>
          <w:i/>
          <w:iCs/>
          <w:u w:val="single"/>
        </w:rPr>
        <w:t>onservation.</w:t>
      </w:r>
      <w:r w:rsidRPr="0010186A">
        <w:rPr>
          <w:iCs/>
          <w:u w:val="single"/>
        </w:rPr>
        <w:t xml:space="preserve"> </w:t>
      </w:r>
      <w:r w:rsidRPr="0010186A">
        <w:rPr>
          <w:u w:val="single"/>
        </w:rPr>
        <w:t xml:space="preserve">If a forest conservation plan is required under Chapter 22A, the Board must not approve a </w:t>
      </w:r>
      <w:r w:rsidR="00C741DA" w:rsidRPr="0010186A">
        <w:rPr>
          <w:u w:val="single"/>
        </w:rPr>
        <w:t>preliminary plan</w:t>
      </w:r>
      <w:r w:rsidRPr="0010186A">
        <w:rPr>
          <w:u w:val="single"/>
        </w:rPr>
        <w:t xml:space="preserve"> or any extension until all applicable requirements of that Chapter are satisfied. </w:t>
      </w:r>
      <w:r w:rsidR="000F4CD9" w:rsidRPr="0010186A">
        <w:rPr>
          <w:u w:val="single"/>
        </w:rPr>
        <w:t>The Board must make c</w:t>
      </w:r>
      <w:r w:rsidRPr="0010186A">
        <w:rPr>
          <w:u w:val="single"/>
        </w:rPr>
        <w:t xml:space="preserve">ompliance with a required forest conservation plan a condition of any approved </w:t>
      </w:r>
      <w:r w:rsidR="00C741DA" w:rsidRPr="0010186A">
        <w:rPr>
          <w:u w:val="single"/>
        </w:rPr>
        <w:t>preliminary plan</w:t>
      </w:r>
      <w:r w:rsidR="007B167F" w:rsidRPr="0010186A">
        <w:rPr>
          <w:u w:val="single"/>
        </w:rPr>
        <w:t>,</w:t>
      </w:r>
      <w:r w:rsidR="00337E90" w:rsidRPr="0010186A">
        <w:rPr>
          <w:u w:val="single"/>
        </w:rPr>
        <w:t xml:space="preserve"> including any plan reviewed on a preliminary or final basis</w:t>
      </w:r>
      <w:r w:rsidRPr="0010186A">
        <w:rPr>
          <w:u w:val="single"/>
        </w:rPr>
        <w:t>.</w:t>
      </w:r>
    </w:p>
    <w:p w14:paraId="1D1111F4" w14:textId="77777777" w:rsidR="00C51C03" w:rsidRPr="0010186A" w:rsidRDefault="00C51C03" w:rsidP="00B82F6B">
      <w:pPr>
        <w:spacing w:after="200" w:line="276" w:lineRule="auto"/>
        <w:ind w:left="1440" w:hanging="720"/>
        <w:rPr>
          <w:u w:val="single"/>
        </w:rPr>
      </w:pPr>
      <w:r w:rsidRPr="0010186A">
        <w:rPr>
          <w:bCs/>
          <w:u w:val="single"/>
        </w:rPr>
        <w:t>2.</w:t>
      </w:r>
      <w:r w:rsidR="00373BD9" w:rsidRPr="0010186A">
        <w:rPr>
          <w:bCs/>
        </w:rPr>
        <w:tab/>
      </w:r>
      <w:r w:rsidRPr="0010186A">
        <w:rPr>
          <w:bCs/>
          <w:i/>
          <w:u w:val="single"/>
        </w:rPr>
        <w:t>Restriction of subdivision for environmental protection</w:t>
      </w:r>
      <w:r w:rsidR="0074655C" w:rsidRPr="0010186A">
        <w:rPr>
          <w:bCs/>
          <w:i/>
          <w:u w:val="single"/>
        </w:rPr>
        <w:t>.</w:t>
      </w:r>
    </w:p>
    <w:p w14:paraId="32EA7F47" w14:textId="77777777" w:rsidR="00C51C03" w:rsidRPr="0010186A" w:rsidRDefault="00C51C03" w:rsidP="00B82F6B">
      <w:pPr>
        <w:spacing w:after="200" w:line="276" w:lineRule="auto"/>
        <w:ind w:left="2160" w:hanging="720"/>
        <w:rPr>
          <w:u w:val="single"/>
        </w:rPr>
      </w:pPr>
      <w:r w:rsidRPr="0010186A">
        <w:rPr>
          <w:bCs/>
          <w:u w:val="single"/>
        </w:rPr>
        <w:t>a.</w:t>
      </w:r>
      <w:r w:rsidR="00373BD9" w:rsidRPr="0010186A">
        <w:rPr>
          <w:bCs/>
        </w:rPr>
        <w:tab/>
      </w:r>
      <w:r w:rsidRPr="0010186A">
        <w:rPr>
          <w:bCs/>
          <w:i/>
          <w:u w:val="single"/>
        </w:rPr>
        <w:t>Affected land.</w:t>
      </w:r>
    </w:p>
    <w:p w14:paraId="6921A520" w14:textId="77777777" w:rsidR="00C51C03" w:rsidRPr="0010186A" w:rsidRDefault="00C51C03" w:rsidP="00B82F6B">
      <w:pPr>
        <w:spacing w:after="200" w:line="276" w:lineRule="auto"/>
        <w:ind w:left="2880" w:hanging="720"/>
        <w:rPr>
          <w:u w:val="single"/>
        </w:rPr>
      </w:pPr>
      <w:proofErr w:type="spellStart"/>
      <w:r w:rsidRPr="0010186A">
        <w:rPr>
          <w:iCs/>
          <w:u w:val="single"/>
        </w:rPr>
        <w:t>i</w:t>
      </w:r>
      <w:proofErr w:type="spellEnd"/>
      <w:r w:rsidRPr="0010186A">
        <w:rPr>
          <w:iCs/>
          <w:u w:val="single"/>
        </w:rPr>
        <w:t>.</w:t>
      </w:r>
      <w:r w:rsidR="00373BD9" w:rsidRPr="0010186A">
        <w:rPr>
          <w:iCs/>
        </w:rPr>
        <w:tab/>
      </w:r>
      <w:r w:rsidRPr="0010186A">
        <w:rPr>
          <w:i/>
          <w:iCs/>
          <w:u w:val="single"/>
        </w:rPr>
        <w:t>Floodplains.</w:t>
      </w:r>
      <w:r w:rsidRPr="0010186A">
        <w:rPr>
          <w:iCs/>
          <w:u w:val="single"/>
        </w:rPr>
        <w:t xml:space="preserve"> </w:t>
      </w:r>
      <w:r w:rsidRPr="0010186A">
        <w:rPr>
          <w:u w:val="single"/>
        </w:rPr>
        <w:t xml:space="preserve">The Board must restrict subdivision or development of any property that is located in the </w:t>
      </w:r>
      <w:r w:rsidR="00AF3B1F" w:rsidRPr="0010186A">
        <w:rPr>
          <w:u w:val="single"/>
        </w:rPr>
        <w:t>100</w:t>
      </w:r>
      <w:r w:rsidR="001B6404" w:rsidRPr="0010186A">
        <w:rPr>
          <w:u w:val="single"/>
        </w:rPr>
        <w:t>-</w:t>
      </w:r>
      <w:r w:rsidRPr="0010186A">
        <w:rPr>
          <w:u w:val="single"/>
        </w:rPr>
        <w:t xml:space="preserve">year floodplain </w:t>
      </w:r>
      <w:r w:rsidR="00E72E0A" w:rsidRPr="0010186A">
        <w:rPr>
          <w:u w:val="single"/>
        </w:rPr>
        <w:t xml:space="preserve">as required by the </w:t>
      </w:r>
      <w:r w:rsidR="00167FA2" w:rsidRPr="0010186A">
        <w:rPr>
          <w:b/>
        </w:rPr>
        <w:t>[[</w:t>
      </w:r>
      <w:r w:rsidR="00E72E0A" w:rsidRPr="0010186A">
        <w:rPr>
          <w:u w:val="single"/>
        </w:rPr>
        <w:t>County</w:t>
      </w:r>
      <w:r w:rsidR="00167FA2" w:rsidRPr="0010186A">
        <w:rPr>
          <w:b/>
        </w:rPr>
        <w:t>]]</w:t>
      </w:r>
      <w:r w:rsidR="00E72E0A" w:rsidRPr="0010186A">
        <w:rPr>
          <w:u w:val="single"/>
        </w:rPr>
        <w:t xml:space="preserve"> Department of Permitting Services under Chapter 19, Article III</w:t>
      </w:r>
      <w:r w:rsidRPr="0010186A">
        <w:rPr>
          <w:u w:val="single"/>
        </w:rPr>
        <w:t xml:space="preserve">. </w:t>
      </w:r>
    </w:p>
    <w:p w14:paraId="4AC8B0C3" w14:textId="77777777" w:rsidR="00C51C03" w:rsidRPr="0010186A" w:rsidRDefault="00C51C03" w:rsidP="00B82F6B">
      <w:pPr>
        <w:spacing w:after="200" w:line="276" w:lineRule="auto"/>
        <w:ind w:left="2880" w:hanging="720"/>
        <w:rPr>
          <w:u w:val="single"/>
        </w:rPr>
      </w:pPr>
      <w:r w:rsidRPr="0010186A">
        <w:rPr>
          <w:iCs/>
          <w:u w:val="single"/>
        </w:rPr>
        <w:t>ii.</w:t>
      </w:r>
      <w:r w:rsidR="00373BD9" w:rsidRPr="0010186A">
        <w:rPr>
          <w:iCs/>
        </w:rPr>
        <w:tab/>
      </w:r>
      <w:r w:rsidRPr="0010186A">
        <w:rPr>
          <w:i/>
          <w:iCs/>
          <w:u w:val="single"/>
        </w:rPr>
        <w:t>Unsafe Land.</w:t>
      </w:r>
      <w:r w:rsidRPr="0010186A">
        <w:rPr>
          <w:iCs/>
          <w:u w:val="single"/>
        </w:rPr>
        <w:t xml:space="preserve"> </w:t>
      </w:r>
      <w:r w:rsidRPr="0010186A">
        <w:rPr>
          <w:u w:val="single"/>
        </w:rPr>
        <w:t xml:space="preserve">The Board must restrict the subdivision or development of any land it finds to be unsafe for development because of potential for flooding or stream erosion, soils with structural limitations, </w:t>
      </w:r>
      <w:proofErr w:type="spellStart"/>
      <w:r w:rsidRPr="0010186A">
        <w:rPr>
          <w:u w:val="single"/>
        </w:rPr>
        <w:t>unstabilized</w:t>
      </w:r>
      <w:proofErr w:type="spellEnd"/>
      <w:r w:rsidRPr="0010186A">
        <w:rPr>
          <w:u w:val="single"/>
        </w:rPr>
        <w:t xml:space="preserve"> slope or fill, steep slopes, or similar environmental or topographical conditions.</w:t>
      </w:r>
    </w:p>
    <w:p w14:paraId="10321783" w14:textId="77777777" w:rsidR="00C51C03" w:rsidRPr="0010186A" w:rsidRDefault="00C51C03" w:rsidP="00B82F6B">
      <w:pPr>
        <w:spacing w:after="200" w:line="276" w:lineRule="auto"/>
        <w:ind w:left="2880" w:hanging="720"/>
        <w:rPr>
          <w:u w:val="single"/>
        </w:rPr>
      </w:pPr>
      <w:r w:rsidRPr="0010186A">
        <w:rPr>
          <w:iCs/>
          <w:u w:val="single"/>
        </w:rPr>
        <w:t>iii.</w:t>
      </w:r>
      <w:r w:rsidR="00373BD9" w:rsidRPr="0010186A">
        <w:rPr>
          <w:iCs/>
        </w:rPr>
        <w:tab/>
      </w:r>
      <w:r w:rsidRPr="0010186A">
        <w:rPr>
          <w:i/>
          <w:iCs/>
          <w:u w:val="single"/>
        </w:rPr>
        <w:t xml:space="preserve">Trees, </w:t>
      </w:r>
      <w:r w:rsidR="0018724F" w:rsidRPr="0010186A">
        <w:rPr>
          <w:i/>
          <w:iCs/>
          <w:u w:val="single"/>
        </w:rPr>
        <w:t>f</w:t>
      </w:r>
      <w:r w:rsidRPr="0010186A">
        <w:rPr>
          <w:i/>
          <w:iCs/>
          <w:u w:val="single"/>
        </w:rPr>
        <w:t xml:space="preserve">orests, and </w:t>
      </w:r>
      <w:r w:rsidR="0018724F" w:rsidRPr="0010186A">
        <w:rPr>
          <w:i/>
          <w:iCs/>
          <w:u w:val="single"/>
        </w:rPr>
        <w:t>e</w:t>
      </w:r>
      <w:r w:rsidRPr="0010186A">
        <w:rPr>
          <w:i/>
          <w:iCs/>
          <w:u w:val="single"/>
        </w:rPr>
        <w:t xml:space="preserve">nvironmentally </w:t>
      </w:r>
      <w:r w:rsidR="0018724F" w:rsidRPr="0010186A">
        <w:rPr>
          <w:i/>
          <w:iCs/>
          <w:u w:val="single"/>
        </w:rPr>
        <w:t>s</w:t>
      </w:r>
      <w:r w:rsidRPr="0010186A">
        <w:rPr>
          <w:i/>
          <w:iCs/>
          <w:u w:val="single"/>
        </w:rPr>
        <w:t xml:space="preserve">ensitive </w:t>
      </w:r>
      <w:r w:rsidR="0018724F" w:rsidRPr="0010186A">
        <w:rPr>
          <w:i/>
          <w:iCs/>
          <w:u w:val="single"/>
        </w:rPr>
        <w:t>a</w:t>
      </w:r>
      <w:r w:rsidRPr="0010186A">
        <w:rPr>
          <w:i/>
          <w:iCs/>
          <w:u w:val="single"/>
        </w:rPr>
        <w:t>reas.</w:t>
      </w:r>
      <w:r w:rsidRPr="0010186A">
        <w:rPr>
          <w:iCs/>
          <w:u w:val="single"/>
        </w:rPr>
        <w:t xml:space="preserve"> </w:t>
      </w:r>
      <w:r w:rsidR="00EB7A9D" w:rsidRPr="0010186A">
        <w:rPr>
          <w:u w:val="single"/>
        </w:rPr>
        <w:t>The Board</w:t>
      </w:r>
      <w:r w:rsidRPr="0010186A">
        <w:rPr>
          <w:u w:val="single"/>
        </w:rPr>
        <w:t xml:space="preserve"> may restrict the subdivision or development of land to protect environmentally sensitive areas</w:t>
      </w:r>
      <w:r w:rsidR="007E574D" w:rsidRPr="0010186A">
        <w:rPr>
          <w:u w:val="single"/>
        </w:rPr>
        <w:t xml:space="preserve"> and</w:t>
      </w:r>
      <w:r w:rsidRPr="0010186A">
        <w:rPr>
          <w:u w:val="single"/>
        </w:rPr>
        <w:t xml:space="preserve"> achieve the objectives of Chapter 22A relating to conservation of tree and forest resources. </w:t>
      </w:r>
    </w:p>
    <w:p w14:paraId="6CBCBAEE" w14:textId="77777777" w:rsidR="00C51C03" w:rsidRPr="0010186A" w:rsidRDefault="00C51C03" w:rsidP="00B82F6B">
      <w:pPr>
        <w:spacing w:after="200" w:line="276" w:lineRule="auto"/>
        <w:ind w:left="2160" w:hanging="720"/>
        <w:rPr>
          <w:i/>
          <w:u w:val="single"/>
        </w:rPr>
      </w:pPr>
      <w:r w:rsidRPr="0010186A">
        <w:rPr>
          <w:iCs/>
          <w:u w:val="single"/>
        </w:rPr>
        <w:lastRenderedPageBreak/>
        <w:t>b.</w:t>
      </w:r>
      <w:r w:rsidR="00373BD9" w:rsidRPr="0010186A">
        <w:rPr>
          <w:iCs/>
        </w:rPr>
        <w:tab/>
      </w:r>
      <w:r w:rsidRPr="0010186A">
        <w:rPr>
          <w:i/>
          <w:iCs/>
          <w:u w:val="single"/>
        </w:rPr>
        <w:t>Restrictions</w:t>
      </w:r>
      <w:r w:rsidR="00D61244" w:rsidRPr="0010186A">
        <w:rPr>
          <w:i/>
          <w:iCs/>
          <w:u w:val="single"/>
        </w:rPr>
        <w:t>.</w:t>
      </w:r>
    </w:p>
    <w:p w14:paraId="1F5C1B19" w14:textId="77777777" w:rsidR="00C51C03" w:rsidRPr="0010186A" w:rsidRDefault="00C51C03" w:rsidP="00B82F6B">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r w:rsidRPr="0010186A">
        <w:rPr>
          <w:i/>
          <w:u w:val="single"/>
        </w:rPr>
        <w:t>General.</w:t>
      </w:r>
      <w:r w:rsidRPr="0010186A">
        <w:rPr>
          <w:u w:val="single"/>
        </w:rPr>
        <w:t xml:space="preserve"> In addition to any requirement imposed under Chapter 22A, the proposed </w:t>
      </w:r>
      <w:r w:rsidR="00C741DA" w:rsidRPr="0010186A">
        <w:rPr>
          <w:u w:val="single"/>
        </w:rPr>
        <w:t>preliminary plan</w:t>
      </w:r>
      <w:r w:rsidRPr="0010186A">
        <w:rPr>
          <w:u w:val="single"/>
        </w:rPr>
        <w:t xml:space="preserve"> or </w:t>
      </w:r>
      <w:r w:rsidR="00C741DA" w:rsidRPr="0010186A">
        <w:rPr>
          <w:u w:val="single"/>
        </w:rPr>
        <w:t>a</w:t>
      </w:r>
      <w:r w:rsidRPr="0010186A">
        <w:rPr>
          <w:u w:val="single"/>
        </w:rPr>
        <w:t xml:space="preserve">dministrative </w:t>
      </w:r>
      <w:r w:rsidR="00C741DA" w:rsidRPr="0010186A">
        <w:rPr>
          <w:u w:val="single"/>
        </w:rPr>
        <w:t>s</w:t>
      </w:r>
      <w:r w:rsidRPr="0010186A">
        <w:rPr>
          <w:u w:val="single"/>
        </w:rPr>
        <w:t xml:space="preserve">ubdivision </w:t>
      </w:r>
      <w:r w:rsidR="00C741DA" w:rsidRPr="0010186A">
        <w:rPr>
          <w:u w:val="single"/>
        </w:rPr>
        <w:t>p</w:t>
      </w:r>
      <w:r w:rsidRPr="0010186A">
        <w:rPr>
          <w:u w:val="single"/>
        </w:rPr>
        <w:t>lan may be restricted under this Section by:</w:t>
      </w:r>
    </w:p>
    <w:p w14:paraId="2B885172" w14:textId="77777777" w:rsidR="00C51C03" w:rsidRPr="0010186A" w:rsidRDefault="00C51C03" w:rsidP="00B82F6B">
      <w:pPr>
        <w:spacing w:after="200" w:line="276" w:lineRule="auto"/>
        <w:ind w:left="3600" w:hanging="720"/>
        <w:rPr>
          <w:u w:val="single"/>
        </w:rPr>
      </w:pPr>
      <w:r w:rsidRPr="0010186A">
        <w:rPr>
          <w:u w:val="single"/>
        </w:rPr>
        <w:t>(a)</w:t>
      </w:r>
      <w:r w:rsidR="00373BD9" w:rsidRPr="0010186A">
        <w:tab/>
      </w:r>
      <w:proofErr w:type="gramStart"/>
      <w:r w:rsidRPr="0010186A">
        <w:rPr>
          <w:u w:val="single"/>
        </w:rPr>
        <w:t>deletion</w:t>
      </w:r>
      <w:proofErr w:type="gramEnd"/>
      <w:r w:rsidRPr="0010186A">
        <w:rPr>
          <w:u w:val="single"/>
        </w:rPr>
        <w:t xml:space="preserve"> or rearrangement of proposed lots, roads, utilities, and other facilities;</w:t>
      </w:r>
    </w:p>
    <w:p w14:paraId="27A94135" w14:textId="77777777" w:rsidR="00C51C03" w:rsidRPr="0010186A" w:rsidRDefault="00C51C03" w:rsidP="00B82F6B">
      <w:pPr>
        <w:spacing w:after="200" w:line="276" w:lineRule="auto"/>
        <w:ind w:left="3600" w:hanging="720"/>
        <w:rPr>
          <w:u w:val="single"/>
        </w:rPr>
      </w:pPr>
      <w:r w:rsidRPr="0010186A">
        <w:rPr>
          <w:u w:val="single"/>
        </w:rPr>
        <w:t>(b)</w:t>
      </w:r>
      <w:r w:rsidR="00373BD9" w:rsidRPr="0010186A">
        <w:tab/>
      </w:r>
      <w:proofErr w:type="gramStart"/>
      <w:r w:rsidRPr="0010186A">
        <w:rPr>
          <w:u w:val="single"/>
        </w:rPr>
        <w:t>the</w:t>
      </w:r>
      <w:proofErr w:type="gramEnd"/>
      <w:r w:rsidRPr="0010186A">
        <w:rPr>
          <w:u w:val="single"/>
        </w:rPr>
        <w:t xml:space="preserve"> establishment of building restriction and land disturbance limit lines, and other protective measures or conditions; or</w:t>
      </w:r>
    </w:p>
    <w:p w14:paraId="233749F9" w14:textId="77777777" w:rsidR="00C51C03" w:rsidRPr="0010186A" w:rsidRDefault="00C51C03" w:rsidP="00B82F6B">
      <w:pPr>
        <w:spacing w:after="200" w:line="276" w:lineRule="auto"/>
        <w:ind w:left="3600" w:hanging="720"/>
        <w:rPr>
          <w:u w:val="single"/>
        </w:rPr>
      </w:pPr>
      <w:r w:rsidRPr="0010186A">
        <w:rPr>
          <w:u w:val="single"/>
        </w:rPr>
        <w:t>(c)</w:t>
      </w:r>
      <w:r w:rsidR="00373BD9" w:rsidRPr="0010186A">
        <w:tab/>
      </w:r>
      <w:proofErr w:type="gramStart"/>
      <w:r w:rsidRPr="0010186A">
        <w:rPr>
          <w:u w:val="single"/>
        </w:rPr>
        <w:t>requirement</w:t>
      </w:r>
      <w:proofErr w:type="gramEnd"/>
      <w:r w:rsidRPr="0010186A">
        <w:rPr>
          <w:u w:val="single"/>
        </w:rPr>
        <w:t xml:space="preserve"> of conservation easements, deed restrictions, or covenants over portions of lots or unplatted parcels to be recorded.</w:t>
      </w:r>
    </w:p>
    <w:p w14:paraId="1B1DA662" w14:textId="77777777" w:rsidR="00C51C03" w:rsidRPr="0010186A" w:rsidRDefault="00C51C03" w:rsidP="00B82F6B">
      <w:pPr>
        <w:spacing w:after="200" w:line="276" w:lineRule="auto"/>
        <w:ind w:left="2880" w:hanging="720"/>
        <w:rPr>
          <w:u w:val="single"/>
        </w:rPr>
      </w:pPr>
      <w:r w:rsidRPr="0010186A">
        <w:rPr>
          <w:iCs/>
          <w:u w:val="single"/>
        </w:rPr>
        <w:t>ii.</w:t>
      </w:r>
      <w:r w:rsidR="00373BD9" w:rsidRPr="0010186A">
        <w:rPr>
          <w:iCs/>
        </w:rPr>
        <w:tab/>
      </w:r>
      <w:r w:rsidRPr="0010186A">
        <w:rPr>
          <w:i/>
          <w:u w:val="single"/>
        </w:rPr>
        <w:t>Building restriction line.</w:t>
      </w:r>
      <w:r w:rsidRPr="0010186A">
        <w:rPr>
          <w:u w:val="single"/>
        </w:rPr>
        <w:t xml:space="preserve"> </w:t>
      </w:r>
      <w:r w:rsidR="003B131E" w:rsidRPr="0010186A">
        <w:rPr>
          <w:u w:val="single"/>
        </w:rPr>
        <w:t>The Board may require a</w:t>
      </w:r>
      <w:r w:rsidRPr="0010186A">
        <w:rPr>
          <w:u w:val="single"/>
        </w:rPr>
        <w:t xml:space="preserve"> building restriction line </w:t>
      </w:r>
      <w:r w:rsidR="001E46EE" w:rsidRPr="0010186A">
        <w:rPr>
          <w:u w:val="single"/>
        </w:rPr>
        <w:t>shown on the plat</w:t>
      </w:r>
      <w:r w:rsidRPr="0010186A">
        <w:rPr>
          <w:u w:val="single"/>
        </w:rPr>
        <w:t xml:space="preserve"> to protect floodplain and other environmentally sensitive or unsafe building areas.</w:t>
      </w:r>
    </w:p>
    <w:p w14:paraId="5B84B7AB" w14:textId="77777777" w:rsidR="00C51C03" w:rsidRPr="0010186A" w:rsidRDefault="00C51C03" w:rsidP="00B82F6B">
      <w:pPr>
        <w:spacing w:after="200" w:line="276" w:lineRule="auto"/>
        <w:ind w:left="2880" w:hanging="720"/>
        <w:rPr>
          <w:u w:val="single"/>
        </w:rPr>
      </w:pPr>
      <w:r w:rsidRPr="0010186A">
        <w:rPr>
          <w:u w:val="single"/>
        </w:rPr>
        <w:t>iii.</w:t>
      </w:r>
      <w:r w:rsidR="00373BD9" w:rsidRPr="0010186A">
        <w:tab/>
      </w:r>
      <w:r w:rsidRPr="0010186A">
        <w:rPr>
          <w:i/>
          <w:u w:val="single"/>
        </w:rPr>
        <w:t>Limit of disturbance line.</w:t>
      </w:r>
      <w:r w:rsidRPr="0010186A">
        <w:rPr>
          <w:u w:val="single"/>
        </w:rPr>
        <w:t xml:space="preserve"> </w:t>
      </w:r>
      <w:r w:rsidR="003B131E" w:rsidRPr="0010186A">
        <w:rPr>
          <w:u w:val="single"/>
        </w:rPr>
        <w:t>The Board may require a</w:t>
      </w:r>
      <w:r w:rsidRPr="0010186A">
        <w:rPr>
          <w:u w:val="single"/>
        </w:rPr>
        <w:t xml:space="preserve"> limit of disturbance line to protect environmentally sensitive areas or unsafe land. </w:t>
      </w:r>
    </w:p>
    <w:p w14:paraId="0D87128F" w14:textId="77777777" w:rsidR="00C51C03" w:rsidRPr="0010186A" w:rsidRDefault="00C51C03" w:rsidP="00B82F6B">
      <w:pPr>
        <w:spacing w:after="200" w:line="276" w:lineRule="auto"/>
        <w:ind w:left="2880" w:hanging="720"/>
        <w:rPr>
          <w:u w:val="single"/>
        </w:rPr>
      </w:pPr>
      <w:r w:rsidRPr="0010186A">
        <w:rPr>
          <w:iCs/>
          <w:u w:val="single"/>
        </w:rPr>
        <w:t>iv.</w:t>
      </w:r>
      <w:r w:rsidR="00373BD9" w:rsidRPr="0010186A">
        <w:rPr>
          <w:iCs/>
        </w:rPr>
        <w:tab/>
      </w:r>
      <w:r w:rsidRPr="0010186A">
        <w:rPr>
          <w:i/>
          <w:iCs/>
          <w:u w:val="single"/>
        </w:rPr>
        <w:t>Floodplain or unsafe land on a lot.</w:t>
      </w:r>
      <w:r w:rsidRPr="0010186A">
        <w:rPr>
          <w:iCs/>
          <w:u w:val="single"/>
        </w:rPr>
        <w:t xml:space="preserve"> </w:t>
      </w:r>
      <w:r w:rsidRPr="0010186A">
        <w:rPr>
          <w:u w:val="single"/>
        </w:rPr>
        <w:t xml:space="preserve">The Board may allow a platted lot to contain floodplain or unsafe land when there is sufficient safe ground to erect a building within the required setbacks of the zoning classification. </w:t>
      </w:r>
      <w:r w:rsidR="003B131E" w:rsidRPr="0010186A">
        <w:rPr>
          <w:u w:val="single"/>
        </w:rPr>
        <w:t>The Board may require a</w:t>
      </w:r>
      <w:r w:rsidRPr="0010186A">
        <w:rPr>
          <w:u w:val="single"/>
        </w:rPr>
        <w:t xml:space="preserve"> building restriction line on the plat</w:t>
      </w:r>
      <w:r w:rsidR="007B167F" w:rsidRPr="0010186A">
        <w:rPr>
          <w:u w:val="single"/>
        </w:rPr>
        <w:t>.</w:t>
      </w:r>
      <w:r w:rsidRPr="0010186A">
        <w:rPr>
          <w:u w:val="single"/>
        </w:rPr>
        <w:t xml:space="preserve"> </w:t>
      </w:r>
      <w:r w:rsidR="007B167F" w:rsidRPr="0010186A">
        <w:rPr>
          <w:u w:val="single"/>
        </w:rPr>
        <w:t xml:space="preserve">The restriction line must </w:t>
      </w:r>
      <w:r w:rsidRPr="0010186A">
        <w:rPr>
          <w:u w:val="single"/>
        </w:rPr>
        <w:t>provide at least a 25-foot setback between any building and the unsafe areas</w:t>
      </w:r>
      <w:r w:rsidR="007B167F" w:rsidRPr="0010186A">
        <w:rPr>
          <w:u w:val="single"/>
        </w:rPr>
        <w:t>. A</w:t>
      </w:r>
      <w:r w:rsidRPr="0010186A">
        <w:rPr>
          <w:u w:val="single"/>
        </w:rPr>
        <w:t xml:space="preserve"> greater setback </w:t>
      </w:r>
      <w:r w:rsidR="007B167F" w:rsidRPr="0010186A">
        <w:rPr>
          <w:u w:val="single"/>
        </w:rPr>
        <w:t xml:space="preserve">must be provided </w:t>
      </w:r>
      <w:r w:rsidRPr="0010186A">
        <w:rPr>
          <w:u w:val="single"/>
        </w:rPr>
        <w:t xml:space="preserve">where necessary </w:t>
      </w:r>
      <w:r w:rsidR="007B167F" w:rsidRPr="0010186A">
        <w:rPr>
          <w:u w:val="single"/>
        </w:rPr>
        <w:t>for</w:t>
      </w:r>
      <w:r w:rsidRPr="0010186A">
        <w:rPr>
          <w:u w:val="single"/>
        </w:rPr>
        <w:t xml:space="preserve"> positive drainage between the building and unsafe area.</w:t>
      </w:r>
    </w:p>
    <w:p w14:paraId="11DFBFF5" w14:textId="2F64ECAE" w:rsidR="00AF279F" w:rsidRPr="0010186A" w:rsidRDefault="00C51C03" w:rsidP="00B82F6B">
      <w:pPr>
        <w:spacing w:after="200" w:line="276" w:lineRule="auto"/>
        <w:ind w:left="2880" w:hanging="720"/>
        <w:rPr>
          <w:b/>
        </w:rPr>
      </w:pPr>
      <w:r w:rsidRPr="0010186A">
        <w:rPr>
          <w:iCs/>
          <w:u w:val="single"/>
        </w:rPr>
        <w:lastRenderedPageBreak/>
        <w:t>v.</w:t>
      </w:r>
      <w:r w:rsidR="00373BD9" w:rsidRPr="0010186A">
        <w:rPr>
          <w:iCs/>
        </w:rPr>
        <w:tab/>
      </w:r>
      <w:r w:rsidR="001D27FC" w:rsidRPr="0010186A">
        <w:rPr>
          <w:b/>
          <w:iCs/>
        </w:rPr>
        <w:t>[</w:t>
      </w:r>
      <w:r w:rsidR="00555405" w:rsidRPr="0010186A">
        <w:rPr>
          <w:b/>
          <w:iCs/>
        </w:rPr>
        <w:t>[</w:t>
      </w:r>
      <w:r w:rsidRPr="0010186A">
        <w:rPr>
          <w:i/>
          <w:u w:val="single"/>
        </w:rPr>
        <w:t>Denial of a building permit.</w:t>
      </w:r>
      <w:r w:rsidRPr="0010186A">
        <w:rPr>
          <w:u w:val="single"/>
        </w:rPr>
        <w:t xml:space="preserve"> </w:t>
      </w:r>
      <w:r w:rsidR="00D2732A" w:rsidRPr="0010186A">
        <w:rPr>
          <w:u w:val="single"/>
        </w:rPr>
        <w:t xml:space="preserve">The </w:t>
      </w:r>
      <w:r w:rsidR="00E72E0A" w:rsidRPr="0010186A">
        <w:rPr>
          <w:u w:val="single"/>
        </w:rPr>
        <w:t xml:space="preserve">County </w:t>
      </w:r>
      <w:r w:rsidR="00D2732A" w:rsidRPr="0010186A">
        <w:rPr>
          <w:u w:val="single"/>
        </w:rPr>
        <w:t xml:space="preserve">Department of Permitting Services </w:t>
      </w:r>
      <w:r w:rsidRPr="0010186A">
        <w:rPr>
          <w:u w:val="single"/>
        </w:rPr>
        <w:t>must not issue</w:t>
      </w:r>
      <w:r w:rsidR="00D2732A" w:rsidRPr="0010186A">
        <w:rPr>
          <w:u w:val="single"/>
        </w:rPr>
        <w:t xml:space="preserve"> a permit</w:t>
      </w:r>
      <w:r w:rsidRPr="0010186A">
        <w:rPr>
          <w:u w:val="single"/>
        </w:rPr>
        <w:t xml:space="preserve"> for a new building within any area for which building or land disturbance is restricted under this </w:t>
      </w:r>
      <w:r w:rsidR="00944D96" w:rsidRPr="0010186A">
        <w:rPr>
          <w:u w:val="single"/>
        </w:rPr>
        <w:t>S</w:t>
      </w:r>
      <w:r w:rsidRPr="0010186A">
        <w:rPr>
          <w:u w:val="single"/>
        </w:rPr>
        <w:t>ection.</w:t>
      </w:r>
      <w:r w:rsidR="0024762B" w:rsidRPr="0010186A">
        <w:rPr>
          <w:b/>
        </w:rPr>
        <w:t>]</w:t>
      </w:r>
      <w:r w:rsidR="00555405" w:rsidRPr="0010186A">
        <w:rPr>
          <w:b/>
        </w:rPr>
        <w:t>]</w:t>
      </w:r>
    </w:p>
    <w:p w14:paraId="4FD3E2D5" w14:textId="4DD8A3A8" w:rsidR="00C51C03" w:rsidRPr="0010186A" w:rsidRDefault="00AF279F" w:rsidP="00AF279F">
      <w:pPr>
        <w:spacing w:after="200" w:line="276" w:lineRule="auto"/>
        <w:ind w:left="2880"/>
        <w:rPr>
          <w:u w:val="single"/>
        </w:rPr>
      </w:pPr>
      <w:r w:rsidRPr="0010186A">
        <w:rPr>
          <w:i/>
          <w:iCs/>
          <w:u w:val="double"/>
        </w:rPr>
        <w:t>Regulations</w:t>
      </w:r>
      <w:r w:rsidRPr="0010186A">
        <w:rPr>
          <w:iCs/>
          <w:u w:val="double"/>
        </w:rPr>
        <w:t>. The Planning Board may use regulations adopted under Chapter 22A to administer this Section.</w:t>
      </w:r>
    </w:p>
    <w:p w14:paraId="0EB1F480" w14:textId="77777777" w:rsidR="00C51C03" w:rsidRPr="0010186A" w:rsidRDefault="00C51C03" w:rsidP="00B82F6B">
      <w:pPr>
        <w:spacing w:after="200" w:line="276" w:lineRule="auto"/>
        <w:ind w:left="720" w:hanging="720"/>
        <w:rPr>
          <w:u w:val="single"/>
        </w:rPr>
      </w:pPr>
      <w:r w:rsidRPr="0010186A">
        <w:rPr>
          <w:bCs/>
          <w:u w:val="single"/>
        </w:rPr>
        <w:t>L.</w:t>
      </w:r>
      <w:r w:rsidR="00373BD9" w:rsidRPr="0010186A">
        <w:rPr>
          <w:bCs/>
        </w:rPr>
        <w:tab/>
      </w:r>
      <w:r w:rsidRPr="0010186A">
        <w:rPr>
          <w:bCs/>
          <w:i/>
          <w:u w:val="single"/>
        </w:rPr>
        <w:t>Residential cluster subdivision</w:t>
      </w:r>
      <w:r w:rsidR="001B6404" w:rsidRPr="0010186A">
        <w:rPr>
          <w:bCs/>
          <w:i/>
          <w:u w:val="single"/>
        </w:rPr>
        <w:t>.</w:t>
      </w:r>
    </w:p>
    <w:p w14:paraId="5BFD9449" w14:textId="77777777" w:rsidR="00C51C03" w:rsidRPr="0010186A" w:rsidRDefault="00C51C03" w:rsidP="00B82F6B">
      <w:pPr>
        <w:spacing w:after="200" w:line="276" w:lineRule="auto"/>
        <w:ind w:left="1440" w:hanging="720"/>
        <w:rPr>
          <w:u w:val="single"/>
        </w:rPr>
      </w:pPr>
      <w:r w:rsidRPr="0010186A">
        <w:rPr>
          <w:iCs/>
          <w:u w:val="single"/>
        </w:rPr>
        <w:t>1.</w:t>
      </w:r>
      <w:r w:rsidR="00373BD9" w:rsidRPr="0010186A">
        <w:rPr>
          <w:iCs/>
        </w:rPr>
        <w:tab/>
      </w:r>
      <w:r w:rsidRPr="0010186A">
        <w:rPr>
          <w:i/>
          <w:iCs/>
          <w:u w:val="single"/>
        </w:rPr>
        <w:t>Purpose.</w:t>
      </w:r>
      <w:r w:rsidRPr="0010186A">
        <w:rPr>
          <w:iCs/>
          <w:u w:val="single"/>
        </w:rPr>
        <w:t xml:space="preserve"> </w:t>
      </w:r>
      <w:r w:rsidRPr="0010186A">
        <w:rPr>
          <w:u w:val="single"/>
        </w:rPr>
        <w:t xml:space="preserve">The cluster method of subdivision is intended to promote both flexibility in lot size and variety of housing types in residential communities without changing existing densities or neighborhood character. This method of development is also intended to encourage the preservation of existing topography, priority forests, and environmentally sensitive areas while providing useful community green or open space. </w:t>
      </w:r>
      <w:r w:rsidR="0024762B" w:rsidRPr="0010186A">
        <w:rPr>
          <w:b/>
        </w:rPr>
        <w:t>[</w:t>
      </w:r>
      <w:r w:rsidR="00555405" w:rsidRPr="0010186A">
        <w:rPr>
          <w:b/>
        </w:rPr>
        <w:t>[</w:t>
      </w:r>
      <w:r w:rsidRPr="0010186A">
        <w:rPr>
          <w:u w:val="single"/>
        </w:rPr>
        <w:t xml:space="preserve">The </w:t>
      </w:r>
      <w:r w:rsidR="002C52C9" w:rsidRPr="0010186A">
        <w:rPr>
          <w:u w:val="single"/>
        </w:rPr>
        <w:t xml:space="preserve">Board must approve the </w:t>
      </w:r>
      <w:r w:rsidRPr="0010186A">
        <w:rPr>
          <w:u w:val="single"/>
        </w:rPr>
        <w:t>use of this optional method of subdivision.</w:t>
      </w:r>
      <w:r w:rsidR="0024762B" w:rsidRPr="0010186A">
        <w:rPr>
          <w:b/>
        </w:rPr>
        <w:t>]</w:t>
      </w:r>
      <w:r w:rsidR="00555405" w:rsidRPr="0010186A">
        <w:rPr>
          <w:b/>
        </w:rPr>
        <w:t>]</w:t>
      </w:r>
    </w:p>
    <w:p w14:paraId="2A2EA0CB" w14:textId="77777777" w:rsidR="00C51C03" w:rsidRPr="0010186A" w:rsidRDefault="00C51C03" w:rsidP="00B82F6B">
      <w:pPr>
        <w:spacing w:after="200" w:line="276" w:lineRule="auto"/>
        <w:ind w:left="1440" w:hanging="720"/>
        <w:rPr>
          <w:u w:val="single"/>
        </w:rPr>
      </w:pPr>
      <w:r w:rsidRPr="0010186A">
        <w:rPr>
          <w:iCs/>
          <w:u w:val="single"/>
        </w:rPr>
        <w:t>2.</w:t>
      </w:r>
      <w:r w:rsidR="00373BD9" w:rsidRPr="0010186A">
        <w:rPr>
          <w:iCs/>
        </w:rPr>
        <w:tab/>
      </w:r>
      <w:r w:rsidRPr="0010186A">
        <w:rPr>
          <w:i/>
          <w:iCs/>
          <w:u w:val="single"/>
        </w:rPr>
        <w:t>Conditions for use.</w:t>
      </w:r>
      <w:r w:rsidRPr="0010186A">
        <w:rPr>
          <w:iCs/>
          <w:u w:val="single"/>
        </w:rPr>
        <w:t xml:space="preserve"> </w:t>
      </w:r>
      <w:r w:rsidRPr="0010186A">
        <w:rPr>
          <w:u w:val="single"/>
        </w:rPr>
        <w:t xml:space="preserve">The use of the cluster method of development is subject to </w:t>
      </w:r>
      <w:r w:rsidR="00692516" w:rsidRPr="0010186A">
        <w:rPr>
          <w:u w:val="double"/>
        </w:rPr>
        <w:t>Board approval and</w:t>
      </w:r>
      <w:r w:rsidR="00692516" w:rsidRPr="0010186A">
        <w:rPr>
          <w:u w:val="single"/>
        </w:rPr>
        <w:t xml:space="preserve"> </w:t>
      </w:r>
      <w:r w:rsidRPr="0010186A">
        <w:rPr>
          <w:u w:val="single"/>
        </w:rPr>
        <w:t>the following conditions and requirements:</w:t>
      </w:r>
    </w:p>
    <w:p w14:paraId="59DB5147" w14:textId="77777777" w:rsidR="00C51C03" w:rsidRPr="0010186A" w:rsidRDefault="007B2193" w:rsidP="00B82F6B">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t</w:t>
      </w:r>
      <w:r w:rsidR="00C51C03" w:rsidRPr="0010186A">
        <w:rPr>
          <w:u w:val="single"/>
        </w:rPr>
        <w:t>he requirements in Chapter 59 in the applicable zone;</w:t>
      </w:r>
    </w:p>
    <w:p w14:paraId="4DCA0036" w14:textId="77777777" w:rsidR="00C51C03" w:rsidRPr="0010186A" w:rsidRDefault="007B2193" w:rsidP="00B82F6B">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e</w:t>
      </w:r>
      <w:r w:rsidR="00C51C03" w:rsidRPr="0010186A">
        <w:rPr>
          <w:u w:val="single"/>
        </w:rPr>
        <w:t xml:space="preserve">xcept in the Rural Cluster zone or as recommended by a </w:t>
      </w:r>
      <w:r w:rsidR="004E749D" w:rsidRPr="0010186A">
        <w:rPr>
          <w:u w:val="single"/>
        </w:rPr>
        <w:t>master plan</w:t>
      </w:r>
      <w:r w:rsidR="00C51C03" w:rsidRPr="0010186A">
        <w:rPr>
          <w:u w:val="single"/>
        </w:rPr>
        <w:t xml:space="preserve"> in the Residential Estate-2C zone, </w:t>
      </w:r>
      <w:r w:rsidR="0024762B" w:rsidRPr="0010186A">
        <w:rPr>
          <w:b/>
        </w:rPr>
        <w:t>[</w:t>
      </w:r>
      <w:r w:rsidR="00555405" w:rsidRPr="0010186A">
        <w:rPr>
          <w:b/>
        </w:rPr>
        <w:t>[</w:t>
      </w:r>
      <w:r w:rsidR="00F07165" w:rsidRPr="0010186A">
        <w:rPr>
          <w:u w:val="single"/>
        </w:rPr>
        <w:t xml:space="preserve">an applicant may only propose </w:t>
      </w:r>
      <w:r w:rsidR="00C51C03" w:rsidRPr="0010186A">
        <w:rPr>
          <w:u w:val="single"/>
        </w:rPr>
        <w:t>a cluster development</w:t>
      </w:r>
      <w:r w:rsidR="0024762B" w:rsidRPr="0010186A">
        <w:rPr>
          <w:b/>
        </w:rPr>
        <w:t>]</w:t>
      </w:r>
      <w:r w:rsidR="00555405" w:rsidRPr="0010186A">
        <w:rPr>
          <w:b/>
        </w:rPr>
        <w:t>]</w:t>
      </w:r>
      <w:r w:rsidR="00555405" w:rsidRPr="0010186A">
        <w:rPr>
          <w:u w:val="single"/>
        </w:rPr>
        <w:t xml:space="preserve"> </w:t>
      </w:r>
      <w:r w:rsidR="00F07165" w:rsidRPr="0010186A">
        <w:rPr>
          <w:u w:val="single"/>
        </w:rPr>
        <w:t>when WSSC</w:t>
      </w:r>
      <w:r w:rsidR="00573158" w:rsidRPr="0010186A">
        <w:rPr>
          <w:u w:val="single"/>
        </w:rPr>
        <w:t xml:space="preserve"> will </w:t>
      </w:r>
      <w:r w:rsidR="00C51C03" w:rsidRPr="0010186A">
        <w:rPr>
          <w:u w:val="single"/>
        </w:rPr>
        <w:t>serve</w:t>
      </w:r>
      <w:r w:rsidR="00573158" w:rsidRPr="0010186A">
        <w:rPr>
          <w:u w:val="single"/>
        </w:rPr>
        <w:t xml:space="preserve"> the development </w:t>
      </w:r>
      <w:r w:rsidR="00C51C03" w:rsidRPr="0010186A">
        <w:rPr>
          <w:u w:val="single"/>
        </w:rPr>
        <w:t>by public water and sewer;</w:t>
      </w:r>
    </w:p>
    <w:p w14:paraId="5976F547" w14:textId="77777777" w:rsidR="00C51C03" w:rsidRPr="0010186A" w:rsidRDefault="00C51C03" w:rsidP="00B82F6B">
      <w:pPr>
        <w:spacing w:after="200" w:line="276" w:lineRule="auto"/>
        <w:ind w:left="2160" w:hanging="720"/>
        <w:rPr>
          <w:u w:val="single"/>
        </w:rPr>
      </w:pPr>
      <w:r w:rsidRPr="0010186A">
        <w:rPr>
          <w:u w:val="single"/>
        </w:rPr>
        <w:t>c.</w:t>
      </w:r>
      <w:r w:rsidR="00373BD9" w:rsidRPr="0010186A">
        <w:tab/>
      </w:r>
      <w:r w:rsidR="007B2193" w:rsidRPr="0010186A">
        <w:rPr>
          <w:u w:val="single"/>
        </w:rPr>
        <w:t>t</w:t>
      </w:r>
      <w:r w:rsidR="00573158" w:rsidRPr="0010186A">
        <w:rPr>
          <w:u w:val="single"/>
        </w:rPr>
        <w:t>he o</w:t>
      </w:r>
      <w:r w:rsidRPr="0010186A">
        <w:rPr>
          <w:u w:val="single"/>
        </w:rPr>
        <w:t xml:space="preserve">pen space </w:t>
      </w:r>
      <w:r w:rsidR="00573158" w:rsidRPr="0010186A">
        <w:rPr>
          <w:u w:val="single"/>
        </w:rPr>
        <w:t>and green areas proposed by the applicant</w:t>
      </w:r>
      <w:r w:rsidR="00A86726" w:rsidRPr="0010186A">
        <w:rPr>
          <w:u w:val="single"/>
        </w:rPr>
        <w:t xml:space="preserve"> in</w:t>
      </w:r>
      <w:r w:rsidRPr="0010186A">
        <w:rPr>
          <w:u w:val="single"/>
        </w:rPr>
        <w:t xml:space="preserve"> the cluster development must comply with the general purpose of cluster development</w:t>
      </w:r>
      <w:r w:rsidR="007B167F" w:rsidRPr="0010186A">
        <w:rPr>
          <w:u w:val="single"/>
        </w:rPr>
        <w:t>,</w:t>
      </w:r>
      <w:r w:rsidRPr="0010186A">
        <w:rPr>
          <w:u w:val="single"/>
        </w:rPr>
        <w:t xml:space="preserve"> and the application must include a plan detailing the post-development maintenance responsibilities and use of those areas; and</w:t>
      </w:r>
    </w:p>
    <w:p w14:paraId="43AC8095" w14:textId="77777777" w:rsidR="00C51C03" w:rsidRPr="0010186A" w:rsidRDefault="00C51C03" w:rsidP="00B82F6B">
      <w:pPr>
        <w:spacing w:after="200" w:line="276" w:lineRule="auto"/>
        <w:ind w:left="2160" w:hanging="720"/>
        <w:rPr>
          <w:u w:val="single"/>
        </w:rPr>
      </w:pPr>
      <w:proofErr w:type="gramStart"/>
      <w:r w:rsidRPr="0010186A">
        <w:rPr>
          <w:u w:val="single"/>
        </w:rPr>
        <w:t>d</w:t>
      </w:r>
      <w:proofErr w:type="gramEnd"/>
      <w:r w:rsidRPr="0010186A">
        <w:rPr>
          <w:u w:val="single"/>
        </w:rPr>
        <w:t>.</w:t>
      </w:r>
      <w:r w:rsidR="00373BD9" w:rsidRPr="0010186A">
        <w:tab/>
      </w:r>
      <w:r w:rsidR="007B2193" w:rsidRPr="0010186A">
        <w:rPr>
          <w:u w:val="single"/>
        </w:rPr>
        <w:t>t</w:t>
      </w:r>
      <w:r w:rsidR="00A86726" w:rsidRPr="0010186A">
        <w:rPr>
          <w:u w:val="single"/>
        </w:rPr>
        <w:t>he Board must count the l</w:t>
      </w:r>
      <w:r w:rsidRPr="0010186A">
        <w:rPr>
          <w:u w:val="single"/>
        </w:rPr>
        <w:t xml:space="preserve">and dedicated to public use for school and park sites in the tract area for the purpose of </w:t>
      </w:r>
      <w:r w:rsidRPr="0010186A">
        <w:rPr>
          <w:u w:val="single"/>
        </w:rPr>
        <w:lastRenderedPageBreak/>
        <w:t xml:space="preserve">calculating density, and </w:t>
      </w:r>
      <w:r w:rsidR="00A86726" w:rsidRPr="0010186A">
        <w:rPr>
          <w:u w:val="single"/>
        </w:rPr>
        <w:t xml:space="preserve">allow the use of </w:t>
      </w:r>
      <w:r w:rsidRPr="0010186A">
        <w:rPr>
          <w:u w:val="single"/>
        </w:rPr>
        <w:t>the resulting density development of the remaining land when this can be accomplished in compliance with the purposes of this Section.</w:t>
      </w:r>
    </w:p>
    <w:p w14:paraId="4BCD9B29" w14:textId="77777777" w:rsidR="00C51C03" w:rsidRPr="0010186A" w:rsidRDefault="00C51C03" w:rsidP="00B82F6B">
      <w:pPr>
        <w:spacing w:after="200" w:line="276" w:lineRule="auto"/>
        <w:ind w:left="1440" w:hanging="720"/>
        <w:rPr>
          <w:i/>
          <w:iCs/>
          <w:u w:val="single"/>
        </w:rPr>
      </w:pPr>
      <w:r w:rsidRPr="0010186A">
        <w:rPr>
          <w:iCs/>
          <w:u w:val="single"/>
        </w:rPr>
        <w:t>3.</w:t>
      </w:r>
      <w:r w:rsidR="00373BD9" w:rsidRPr="0010186A">
        <w:rPr>
          <w:iCs/>
        </w:rPr>
        <w:tab/>
      </w:r>
      <w:r w:rsidRPr="0010186A">
        <w:rPr>
          <w:i/>
          <w:iCs/>
          <w:u w:val="single"/>
        </w:rPr>
        <w:t>Procedure for approval.</w:t>
      </w:r>
      <w:r w:rsidRPr="0010186A">
        <w:rPr>
          <w:iCs/>
          <w:u w:val="single"/>
        </w:rPr>
        <w:t xml:space="preserve"> </w:t>
      </w:r>
    </w:p>
    <w:p w14:paraId="29C6553A" w14:textId="77777777" w:rsidR="00C51C03" w:rsidRPr="0010186A" w:rsidRDefault="00C51C03" w:rsidP="00B82F6B">
      <w:pPr>
        <w:spacing w:after="200" w:line="276" w:lineRule="auto"/>
        <w:ind w:left="2160" w:hanging="720"/>
        <w:rPr>
          <w:u w:val="single"/>
        </w:rPr>
      </w:pPr>
      <w:r w:rsidRPr="0010186A">
        <w:rPr>
          <w:iCs/>
          <w:u w:val="single"/>
        </w:rPr>
        <w:t>a.</w:t>
      </w:r>
      <w:r w:rsidR="00373BD9" w:rsidRPr="0010186A">
        <w:rPr>
          <w:iCs/>
        </w:rPr>
        <w:tab/>
      </w:r>
      <w:r w:rsidRPr="0010186A">
        <w:rPr>
          <w:u w:val="single"/>
        </w:rPr>
        <w:t>In addition to any other required information</w:t>
      </w:r>
      <w:r w:rsidR="002C7E12" w:rsidRPr="0010186A">
        <w:rPr>
          <w:u w:val="single"/>
        </w:rPr>
        <w:t xml:space="preserve"> in the </w:t>
      </w:r>
      <w:r w:rsidR="00C741DA" w:rsidRPr="0010186A">
        <w:rPr>
          <w:u w:val="single"/>
        </w:rPr>
        <w:t>preliminary plan</w:t>
      </w:r>
      <w:r w:rsidR="002C7E12" w:rsidRPr="0010186A">
        <w:rPr>
          <w:u w:val="single"/>
        </w:rPr>
        <w:t xml:space="preserve"> application</w:t>
      </w:r>
      <w:r w:rsidRPr="0010186A">
        <w:rPr>
          <w:u w:val="single"/>
        </w:rPr>
        <w:t xml:space="preserve">, </w:t>
      </w:r>
      <w:r w:rsidR="002A3E38" w:rsidRPr="0010186A">
        <w:rPr>
          <w:u w:val="single"/>
        </w:rPr>
        <w:t>the applicant must include</w:t>
      </w:r>
      <w:r w:rsidRPr="0010186A">
        <w:rPr>
          <w:u w:val="single"/>
        </w:rPr>
        <w:t xml:space="preserve"> a statement outlining the ownership and use of the common open space </w:t>
      </w:r>
      <w:r w:rsidR="002A3E38" w:rsidRPr="0010186A">
        <w:rPr>
          <w:u w:val="single"/>
        </w:rPr>
        <w:t xml:space="preserve">and green area </w:t>
      </w:r>
      <w:r w:rsidRPr="0010186A">
        <w:rPr>
          <w:u w:val="single"/>
        </w:rPr>
        <w:t xml:space="preserve">within the subdivision, and a plan showing the construction staging of all improvements. The </w:t>
      </w:r>
      <w:r w:rsidR="002C7E12" w:rsidRPr="0010186A">
        <w:rPr>
          <w:u w:val="single"/>
        </w:rPr>
        <w:t xml:space="preserve">Board must make the </w:t>
      </w:r>
      <w:r w:rsidRPr="0010186A">
        <w:rPr>
          <w:u w:val="single"/>
        </w:rPr>
        <w:t>staging plan</w:t>
      </w:r>
      <w:r w:rsidR="002C7E12" w:rsidRPr="0010186A">
        <w:rPr>
          <w:u w:val="single"/>
        </w:rPr>
        <w:t xml:space="preserve"> </w:t>
      </w:r>
      <w:r w:rsidRPr="0010186A">
        <w:rPr>
          <w:u w:val="single"/>
        </w:rPr>
        <w:t xml:space="preserve">part of the </w:t>
      </w:r>
      <w:r w:rsidR="00C741DA" w:rsidRPr="0010186A">
        <w:rPr>
          <w:u w:val="single"/>
        </w:rPr>
        <w:t>preliminary plan</w:t>
      </w:r>
      <w:r w:rsidRPr="0010186A">
        <w:rPr>
          <w:u w:val="single"/>
        </w:rPr>
        <w:t xml:space="preserve"> approval and must be subject to approval by the Board.</w:t>
      </w:r>
    </w:p>
    <w:p w14:paraId="38C06A09" w14:textId="77777777" w:rsidR="00C51C03" w:rsidRPr="0010186A" w:rsidRDefault="00C51C03" w:rsidP="00B82F6B">
      <w:pPr>
        <w:spacing w:after="200" w:line="276" w:lineRule="auto"/>
        <w:ind w:left="2160" w:hanging="720"/>
        <w:rPr>
          <w:u w:val="single"/>
        </w:rPr>
      </w:pPr>
      <w:r w:rsidRPr="0010186A">
        <w:rPr>
          <w:u w:val="single"/>
        </w:rPr>
        <w:t>b.</w:t>
      </w:r>
      <w:r w:rsidR="00373BD9" w:rsidRPr="0010186A">
        <w:tab/>
      </w:r>
      <w:r w:rsidRPr="0010186A">
        <w:rPr>
          <w:u w:val="single"/>
        </w:rPr>
        <w:t>The Board must determine whether the site is appropriate for cluster development and will accomplish the purposes of the cluster method of development. In making this determination, the Board must consider the following:</w:t>
      </w:r>
    </w:p>
    <w:p w14:paraId="48B0BE8D" w14:textId="77777777" w:rsidR="00C51C03" w:rsidRPr="0010186A" w:rsidRDefault="00C51C03" w:rsidP="00B82F6B">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Pr="0010186A">
        <w:rPr>
          <w:u w:val="single"/>
        </w:rPr>
        <w:t>the influence that the proposed development may have on existing or future development in nearby areas;</w:t>
      </w:r>
    </w:p>
    <w:p w14:paraId="3F8AF48D" w14:textId="77777777" w:rsidR="00C51C03" w:rsidRPr="0010186A" w:rsidRDefault="00C51C03" w:rsidP="00B82F6B">
      <w:pPr>
        <w:spacing w:after="200" w:line="276" w:lineRule="auto"/>
        <w:ind w:left="2880" w:hanging="720"/>
        <w:rPr>
          <w:u w:val="single"/>
        </w:rPr>
      </w:pPr>
      <w:r w:rsidRPr="0010186A">
        <w:rPr>
          <w:u w:val="single"/>
        </w:rPr>
        <w:t>ii.</w:t>
      </w:r>
      <w:r w:rsidR="00373BD9" w:rsidRPr="0010186A">
        <w:tab/>
      </w:r>
      <w:proofErr w:type="gramStart"/>
      <w:r w:rsidRPr="0010186A">
        <w:rPr>
          <w:u w:val="single"/>
        </w:rPr>
        <w:t>the</w:t>
      </w:r>
      <w:proofErr w:type="gramEnd"/>
      <w:r w:rsidRPr="0010186A">
        <w:rPr>
          <w:u w:val="single"/>
        </w:rPr>
        <w:t xml:space="preserve"> spatial relationship between the buildings and the open space</w:t>
      </w:r>
      <w:r w:rsidR="002C7E12" w:rsidRPr="0010186A">
        <w:rPr>
          <w:u w:val="single"/>
        </w:rPr>
        <w:t xml:space="preserve"> and green area</w:t>
      </w:r>
      <w:r w:rsidRPr="0010186A">
        <w:rPr>
          <w:u w:val="single"/>
        </w:rPr>
        <w:t>;</w:t>
      </w:r>
    </w:p>
    <w:p w14:paraId="50D48A15" w14:textId="77777777" w:rsidR="00C51C03" w:rsidRPr="0010186A" w:rsidRDefault="00C51C03" w:rsidP="00B82F6B">
      <w:pPr>
        <w:spacing w:after="200" w:line="276" w:lineRule="auto"/>
        <w:ind w:left="2880" w:hanging="720"/>
        <w:rPr>
          <w:u w:val="single"/>
        </w:rPr>
      </w:pPr>
      <w:r w:rsidRPr="0010186A">
        <w:rPr>
          <w:u w:val="single"/>
        </w:rPr>
        <w:t>iii.</w:t>
      </w:r>
      <w:r w:rsidR="00373BD9" w:rsidRPr="0010186A">
        <w:tab/>
      </w:r>
      <w:proofErr w:type="gramStart"/>
      <w:r w:rsidRPr="0010186A">
        <w:rPr>
          <w:u w:val="single"/>
        </w:rPr>
        <w:t>the</w:t>
      </w:r>
      <w:proofErr w:type="gramEnd"/>
      <w:r w:rsidRPr="0010186A">
        <w:rPr>
          <w:u w:val="single"/>
        </w:rPr>
        <w:t xml:space="preserve"> location, character, area, and dimensions of the open space </w:t>
      </w:r>
      <w:r w:rsidR="002C7E12" w:rsidRPr="0010186A">
        <w:rPr>
          <w:u w:val="single"/>
        </w:rPr>
        <w:t xml:space="preserve">and green area </w:t>
      </w:r>
      <w:r w:rsidRPr="0010186A">
        <w:rPr>
          <w:u w:val="single"/>
        </w:rPr>
        <w:t>and its usefulness for the common recreational or other purposes for its intended use;</w:t>
      </w:r>
    </w:p>
    <w:p w14:paraId="04C21EB3" w14:textId="77777777" w:rsidR="00C51C03" w:rsidRPr="0010186A" w:rsidRDefault="00C51C03" w:rsidP="00B82F6B">
      <w:pPr>
        <w:spacing w:after="200" w:line="276" w:lineRule="auto"/>
        <w:ind w:left="2880" w:hanging="720"/>
        <w:rPr>
          <w:u w:val="single"/>
        </w:rPr>
      </w:pPr>
      <w:r w:rsidRPr="0010186A">
        <w:rPr>
          <w:u w:val="single"/>
        </w:rPr>
        <w:t>iv.</w:t>
      </w:r>
      <w:r w:rsidR="00373BD9" w:rsidRPr="0010186A">
        <w:tab/>
      </w:r>
      <w:proofErr w:type="gramStart"/>
      <w:r w:rsidRPr="0010186A">
        <w:rPr>
          <w:u w:val="single"/>
        </w:rPr>
        <w:t>the</w:t>
      </w:r>
      <w:proofErr w:type="gramEnd"/>
      <w:r w:rsidRPr="0010186A">
        <w:rPr>
          <w:u w:val="single"/>
        </w:rPr>
        <w:t xml:space="preserve"> adequacy of the staging plan;</w:t>
      </w:r>
    </w:p>
    <w:p w14:paraId="26206F0D" w14:textId="77777777" w:rsidR="00C51C03" w:rsidRPr="0010186A" w:rsidRDefault="00C51C03" w:rsidP="00B82F6B">
      <w:pPr>
        <w:spacing w:after="200" w:line="276" w:lineRule="auto"/>
        <w:ind w:left="2880" w:hanging="720"/>
        <w:rPr>
          <w:u w:val="single"/>
        </w:rPr>
      </w:pPr>
      <w:proofErr w:type="gramStart"/>
      <w:r w:rsidRPr="0010186A">
        <w:rPr>
          <w:u w:val="single"/>
        </w:rPr>
        <w:t>v</w:t>
      </w:r>
      <w:proofErr w:type="gramEnd"/>
      <w:r w:rsidRPr="0010186A">
        <w:rPr>
          <w:u w:val="single"/>
        </w:rPr>
        <w:t>.</w:t>
      </w:r>
      <w:r w:rsidR="00373BD9" w:rsidRPr="0010186A">
        <w:tab/>
      </w:r>
      <w:r w:rsidRPr="0010186A">
        <w:rPr>
          <w:u w:val="single"/>
        </w:rPr>
        <w:t>the nature of the site; and</w:t>
      </w:r>
    </w:p>
    <w:p w14:paraId="45511E23" w14:textId="77777777" w:rsidR="00C51C03" w:rsidRPr="0010186A" w:rsidRDefault="00C51C03" w:rsidP="00B82F6B">
      <w:pPr>
        <w:spacing w:after="200" w:line="276" w:lineRule="auto"/>
        <w:ind w:left="2880" w:hanging="720"/>
        <w:rPr>
          <w:u w:val="single"/>
        </w:rPr>
      </w:pPr>
      <w:r w:rsidRPr="0010186A">
        <w:rPr>
          <w:u w:val="single"/>
        </w:rPr>
        <w:t>vi.</w:t>
      </w:r>
      <w:r w:rsidR="00373BD9" w:rsidRPr="0010186A">
        <w:tab/>
      </w:r>
      <w:proofErr w:type="gramStart"/>
      <w:r w:rsidRPr="0010186A">
        <w:rPr>
          <w:u w:val="single"/>
        </w:rPr>
        <w:t>the</w:t>
      </w:r>
      <w:proofErr w:type="gramEnd"/>
      <w:r w:rsidRPr="0010186A">
        <w:rPr>
          <w:u w:val="single"/>
        </w:rPr>
        <w:t xml:space="preserve"> use and zoning of nearby land.</w:t>
      </w:r>
    </w:p>
    <w:p w14:paraId="53FE0B71" w14:textId="77777777" w:rsidR="000D29DD" w:rsidRPr="0010186A" w:rsidRDefault="000D29DD" w:rsidP="000D29DD">
      <w:pPr>
        <w:spacing w:after="200" w:line="276" w:lineRule="auto"/>
        <w:rPr>
          <w:b/>
          <w:u w:val="single"/>
        </w:rPr>
      </w:pPr>
      <w:r w:rsidRPr="0010186A">
        <w:rPr>
          <w:b/>
          <w:u w:val="single"/>
        </w:rPr>
        <w:t>Division 50.5. Pre-Preliminary Submissions</w:t>
      </w:r>
    </w:p>
    <w:p w14:paraId="5409C903" w14:textId="77777777" w:rsidR="000D29DD" w:rsidRPr="0010186A" w:rsidRDefault="000D29DD" w:rsidP="000D29DD">
      <w:pPr>
        <w:spacing w:after="200" w:line="276" w:lineRule="auto"/>
        <w:rPr>
          <w:b/>
          <w:u w:val="single"/>
        </w:rPr>
      </w:pPr>
      <w:r w:rsidRPr="0010186A">
        <w:rPr>
          <w:b/>
          <w:u w:val="single"/>
        </w:rPr>
        <w:t>Section 5.1</w:t>
      </w:r>
      <w:r w:rsidR="00615A52" w:rsidRPr="0010186A">
        <w:rPr>
          <w:b/>
          <w:u w:val="single"/>
        </w:rPr>
        <w:t>.</w:t>
      </w:r>
      <w:r w:rsidRPr="0010186A">
        <w:rPr>
          <w:b/>
          <w:u w:val="single"/>
        </w:rPr>
        <w:t xml:space="preserve"> Filing and Specifications</w:t>
      </w:r>
    </w:p>
    <w:p w14:paraId="16716590" w14:textId="77777777" w:rsidR="000D29DD" w:rsidRPr="0010186A" w:rsidRDefault="000D29DD" w:rsidP="00B82F6B">
      <w:pPr>
        <w:spacing w:after="200" w:line="276" w:lineRule="auto"/>
        <w:ind w:left="720" w:hanging="720"/>
        <w:rPr>
          <w:u w:val="single"/>
        </w:rPr>
      </w:pPr>
      <w:r w:rsidRPr="0010186A">
        <w:rPr>
          <w:u w:val="single"/>
        </w:rPr>
        <w:lastRenderedPageBreak/>
        <w:t>A.</w:t>
      </w:r>
      <w:r w:rsidR="00373BD9" w:rsidRPr="0010186A">
        <w:rPr>
          <w:i/>
        </w:rPr>
        <w:tab/>
      </w:r>
      <w:r w:rsidRPr="0010186A">
        <w:rPr>
          <w:i/>
          <w:u w:val="single"/>
        </w:rPr>
        <w:t xml:space="preserve">Filing. </w:t>
      </w:r>
      <w:r w:rsidRPr="0010186A">
        <w:rPr>
          <w:u w:val="single"/>
        </w:rPr>
        <w:t xml:space="preserve">Before a </w:t>
      </w:r>
      <w:r w:rsidR="00BF7200" w:rsidRPr="0010186A">
        <w:rPr>
          <w:u w:val="single"/>
        </w:rPr>
        <w:t xml:space="preserve">subdivider submits a </w:t>
      </w:r>
      <w:r w:rsidR="00C741DA" w:rsidRPr="0010186A">
        <w:rPr>
          <w:u w:val="single"/>
        </w:rPr>
        <w:t>preliminary plan</w:t>
      </w:r>
      <w:r w:rsidRPr="0010186A">
        <w:rPr>
          <w:u w:val="single"/>
        </w:rPr>
        <w:t xml:space="preserve">, the subdivider may seek advice on limited aspects of a future subdivision plan from the Planning Department </w:t>
      </w:r>
      <w:r w:rsidR="002F7A6B" w:rsidRPr="0010186A">
        <w:rPr>
          <w:u w:val="single"/>
        </w:rPr>
        <w:t>S</w:t>
      </w:r>
      <w:r w:rsidRPr="0010186A">
        <w:rPr>
          <w:u w:val="single"/>
        </w:rPr>
        <w:t>taff, the Development Review Committee, or</w:t>
      </w:r>
      <w:r w:rsidR="007B167F" w:rsidRPr="0010186A">
        <w:rPr>
          <w:u w:val="single"/>
        </w:rPr>
        <w:t xml:space="preserve"> the</w:t>
      </w:r>
      <w:r w:rsidRPr="0010186A">
        <w:rPr>
          <w:u w:val="single"/>
        </w:rPr>
        <w:t xml:space="preserve"> Board as appropriate, or seek a binding decision from the Board. The Applicant must file a </w:t>
      </w:r>
      <w:r w:rsidR="00FE31CD" w:rsidRPr="0010186A">
        <w:rPr>
          <w:u w:val="single"/>
        </w:rPr>
        <w:t>p</w:t>
      </w:r>
      <w:r w:rsidRPr="0010186A">
        <w:rPr>
          <w:u w:val="single"/>
        </w:rPr>
        <w:t>re-</w:t>
      </w:r>
      <w:r w:rsidR="00FE31CD" w:rsidRPr="0010186A">
        <w:rPr>
          <w:u w:val="single"/>
        </w:rPr>
        <w:t>p</w:t>
      </w:r>
      <w:r w:rsidRPr="0010186A">
        <w:rPr>
          <w:u w:val="single"/>
        </w:rPr>
        <w:t>reliminary submission and applicable supporting information, together with an application form and fee under Section 4.1.A.</w:t>
      </w:r>
    </w:p>
    <w:p w14:paraId="17520741" w14:textId="77777777" w:rsidR="000D29DD" w:rsidRPr="0010186A" w:rsidRDefault="000D29DD" w:rsidP="00B82F6B">
      <w:pPr>
        <w:spacing w:after="200" w:line="276" w:lineRule="auto"/>
        <w:ind w:left="720" w:hanging="720"/>
        <w:rPr>
          <w:u w:val="single"/>
        </w:rPr>
      </w:pPr>
      <w:r w:rsidRPr="0010186A">
        <w:rPr>
          <w:u w:val="single"/>
        </w:rPr>
        <w:t>B.</w:t>
      </w:r>
      <w:r w:rsidR="00373BD9" w:rsidRPr="0010186A">
        <w:rPr>
          <w:i/>
        </w:rPr>
        <w:tab/>
      </w:r>
      <w:r w:rsidRPr="0010186A">
        <w:rPr>
          <w:i/>
          <w:u w:val="single"/>
        </w:rPr>
        <w:t xml:space="preserve">The </w:t>
      </w:r>
      <w:r w:rsidR="0018724F" w:rsidRPr="0010186A">
        <w:rPr>
          <w:i/>
          <w:u w:val="single"/>
        </w:rPr>
        <w:t>d</w:t>
      </w:r>
      <w:r w:rsidRPr="0010186A">
        <w:rPr>
          <w:i/>
          <w:u w:val="single"/>
        </w:rPr>
        <w:t xml:space="preserve">rawing. </w:t>
      </w:r>
      <w:r w:rsidRPr="0010186A">
        <w:rPr>
          <w:u w:val="single"/>
        </w:rPr>
        <w:t xml:space="preserve">A </w:t>
      </w:r>
      <w:r w:rsidR="00FE31CD" w:rsidRPr="0010186A">
        <w:rPr>
          <w:u w:val="single"/>
        </w:rPr>
        <w:t>p</w:t>
      </w:r>
      <w:r w:rsidRPr="0010186A">
        <w:rPr>
          <w:u w:val="single"/>
        </w:rPr>
        <w:t>re-</w:t>
      </w:r>
      <w:r w:rsidR="00FE31CD" w:rsidRPr="0010186A">
        <w:rPr>
          <w:u w:val="single"/>
        </w:rPr>
        <w:t>p</w:t>
      </w:r>
      <w:r w:rsidRPr="0010186A">
        <w:rPr>
          <w:u w:val="single"/>
        </w:rPr>
        <w:t xml:space="preserve">reliminary drawing must contain the location of the property and sufficient information concerning the issue on which advice or a decision is requested. The drawing may include, but is not limited to: </w:t>
      </w:r>
    </w:p>
    <w:p w14:paraId="40ECF618" w14:textId="77777777" w:rsidR="000D29DD" w:rsidRPr="0010186A" w:rsidRDefault="000D29DD" w:rsidP="00B82F6B">
      <w:pPr>
        <w:spacing w:after="200" w:line="276" w:lineRule="auto"/>
        <w:ind w:left="1440" w:hanging="720"/>
        <w:rPr>
          <w:u w:val="single"/>
        </w:rPr>
      </w:pPr>
      <w:r w:rsidRPr="0010186A">
        <w:rPr>
          <w:u w:val="single"/>
        </w:rPr>
        <w:t>1.</w:t>
      </w:r>
      <w:r w:rsidR="00373BD9" w:rsidRPr="0010186A">
        <w:tab/>
      </w:r>
      <w:proofErr w:type="gramStart"/>
      <w:r w:rsidRPr="0010186A">
        <w:rPr>
          <w:u w:val="single"/>
        </w:rPr>
        <w:t>the</w:t>
      </w:r>
      <w:proofErr w:type="gramEnd"/>
      <w:r w:rsidRPr="0010186A">
        <w:rPr>
          <w:u w:val="single"/>
        </w:rPr>
        <w:t xml:space="preserve"> generalized layout of the subdivision; </w:t>
      </w:r>
    </w:p>
    <w:p w14:paraId="5DA9DA5F" w14:textId="77777777" w:rsidR="000D29DD" w:rsidRPr="0010186A" w:rsidRDefault="000D29DD" w:rsidP="00B82F6B">
      <w:pPr>
        <w:spacing w:after="200" w:line="276" w:lineRule="auto"/>
        <w:ind w:left="1440" w:hanging="720"/>
        <w:rPr>
          <w:u w:val="single"/>
        </w:rPr>
      </w:pPr>
      <w:r w:rsidRPr="0010186A">
        <w:rPr>
          <w:sz w:val="32"/>
          <w:u w:val="single"/>
        </w:rPr>
        <w:t>2.</w:t>
      </w:r>
      <w:r w:rsidR="00373BD9" w:rsidRPr="0010186A">
        <w:rPr>
          <w:sz w:val="32"/>
        </w:rPr>
        <w:tab/>
      </w:r>
      <w:proofErr w:type="gramStart"/>
      <w:r w:rsidRPr="0010186A">
        <w:rPr>
          <w:u w:val="single"/>
        </w:rPr>
        <w:t>the</w:t>
      </w:r>
      <w:proofErr w:type="gramEnd"/>
      <w:r w:rsidRPr="0010186A">
        <w:rPr>
          <w:u w:val="single"/>
        </w:rPr>
        <w:t xml:space="preserve"> location and classification of roads, public rights-of-way,</w:t>
      </w:r>
      <w:r w:rsidR="007A34DF" w:rsidRPr="0010186A">
        <w:rPr>
          <w:u w:val="single"/>
        </w:rPr>
        <w:t xml:space="preserve"> </w:t>
      </w:r>
      <w:r w:rsidR="007A34DF" w:rsidRPr="0010186A">
        <w:rPr>
          <w:u w:val="double"/>
        </w:rPr>
        <w:t>existing and proposed</w:t>
      </w:r>
      <w:r w:rsidRPr="0010186A">
        <w:rPr>
          <w:u w:val="double"/>
        </w:rPr>
        <w:t xml:space="preserve"> </w:t>
      </w:r>
      <w:r w:rsidRPr="0010186A">
        <w:rPr>
          <w:u w:val="single"/>
        </w:rPr>
        <w:t xml:space="preserve">easements, and dedications of land; </w:t>
      </w:r>
    </w:p>
    <w:p w14:paraId="582B5EAE" w14:textId="77777777" w:rsidR="000D29DD" w:rsidRPr="0010186A" w:rsidRDefault="000D29DD" w:rsidP="00B82F6B">
      <w:pPr>
        <w:spacing w:after="200" w:line="276" w:lineRule="auto"/>
        <w:ind w:left="1440" w:hanging="720"/>
        <w:rPr>
          <w:u w:val="single"/>
        </w:rPr>
      </w:pPr>
      <w:r w:rsidRPr="0010186A">
        <w:rPr>
          <w:u w:val="single"/>
        </w:rPr>
        <w:t>3.</w:t>
      </w:r>
      <w:r w:rsidR="00373BD9" w:rsidRPr="0010186A">
        <w:tab/>
      </w:r>
      <w:proofErr w:type="gramStart"/>
      <w:r w:rsidRPr="0010186A">
        <w:rPr>
          <w:u w:val="single"/>
        </w:rPr>
        <w:t>the</w:t>
      </w:r>
      <w:proofErr w:type="gramEnd"/>
      <w:r w:rsidRPr="0010186A">
        <w:rPr>
          <w:u w:val="single"/>
        </w:rPr>
        <w:t xml:space="preserve"> method of controlling erosion, sediment, and stormwater; </w:t>
      </w:r>
    </w:p>
    <w:p w14:paraId="12DC0FD5" w14:textId="77777777" w:rsidR="000D29DD" w:rsidRPr="0010186A" w:rsidRDefault="000D29DD" w:rsidP="00B82F6B">
      <w:pPr>
        <w:spacing w:after="200" w:line="276" w:lineRule="auto"/>
        <w:ind w:left="1440" w:hanging="720"/>
        <w:rPr>
          <w:u w:val="single"/>
        </w:rPr>
      </w:pPr>
      <w:r w:rsidRPr="0010186A">
        <w:rPr>
          <w:u w:val="single"/>
        </w:rPr>
        <w:t>4.</w:t>
      </w:r>
      <w:r w:rsidR="00373BD9" w:rsidRPr="0010186A">
        <w:tab/>
      </w:r>
      <w:proofErr w:type="gramStart"/>
      <w:r w:rsidRPr="0010186A">
        <w:rPr>
          <w:u w:val="single"/>
        </w:rPr>
        <w:t>the</w:t>
      </w:r>
      <w:proofErr w:type="gramEnd"/>
      <w:r w:rsidRPr="0010186A">
        <w:rPr>
          <w:u w:val="single"/>
        </w:rPr>
        <w:t xml:space="preserve"> relationship to existing or planned subdivisions; </w:t>
      </w:r>
    </w:p>
    <w:p w14:paraId="1F5810F5" w14:textId="77777777" w:rsidR="000D29DD" w:rsidRPr="0010186A" w:rsidRDefault="000D29DD" w:rsidP="00B82F6B">
      <w:pPr>
        <w:spacing w:after="200" w:line="276" w:lineRule="auto"/>
        <w:ind w:left="1440" w:hanging="720"/>
        <w:rPr>
          <w:u w:val="single"/>
        </w:rPr>
      </w:pPr>
      <w:r w:rsidRPr="0010186A">
        <w:rPr>
          <w:u w:val="single"/>
        </w:rPr>
        <w:t>5.</w:t>
      </w:r>
      <w:r w:rsidR="00373BD9" w:rsidRPr="0010186A">
        <w:tab/>
      </w:r>
      <w:proofErr w:type="gramStart"/>
      <w:r w:rsidRPr="0010186A">
        <w:rPr>
          <w:u w:val="single"/>
        </w:rPr>
        <w:t>the</w:t>
      </w:r>
      <w:proofErr w:type="gramEnd"/>
      <w:r w:rsidRPr="0010186A">
        <w:rPr>
          <w:u w:val="single"/>
        </w:rPr>
        <w:t xml:space="preserve"> provisions for water and sewerage; and</w:t>
      </w:r>
    </w:p>
    <w:p w14:paraId="108F51C9" w14:textId="77777777" w:rsidR="000D29DD" w:rsidRPr="0010186A" w:rsidRDefault="000D29DD" w:rsidP="00B82F6B">
      <w:pPr>
        <w:spacing w:after="200" w:line="276" w:lineRule="auto"/>
        <w:ind w:left="1440" w:hanging="720"/>
        <w:rPr>
          <w:u w:val="single"/>
        </w:rPr>
      </w:pPr>
      <w:r w:rsidRPr="0010186A">
        <w:rPr>
          <w:u w:val="single"/>
        </w:rPr>
        <w:t>6.</w:t>
      </w:r>
      <w:r w:rsidR="00373BD9" w:rsidRPr="0010186A">
        <w:tab/>
      </w:r>
      <w:proofErr w:type="gramStart"/>
      <w:r w:rsidRPr="0010186A">
        <w:rPr>
          <w:u w:val="single"/>
        </w:rPr>
        <w:t>any</w:t>
      </w:r>
      <w:proofErr w:type="gramEnd"/>
      <w:r w:rsidRPr="0010186A">
        <w:rPr>
          <w:u w:val="single"/>
        </w:rPr>
        <w:t xml:space="preserve"> other features or information the </w:t>
      </w:r>
      <w:r w:rsidR="002F2994" w:rsidRPr="0010186A">
        <w:rPr>
          <w:u w:val="single"/>
        </w:rPr>
        <w:t>applicant chooses</w:t>
      </w:r>
      <w:r w:rsidRPr="0010186A">
        <w:rPr>
          <w:u w:val="single"/>
        </w:rPr>
        <w:t xml:space="preserve"> to submit.</w:t>
      </w:r>
    </w:p>
    <w:p w14:paraId="65414A22" w14:textId="77777777" w:rsidR="000D29DD" w:rsidRPr="0010186A" w:rsidRDefault="009B2B88" w:rsidP="000D29DD">
      <w:pPr>
        <w:spacing w:after="200" w:line="276" w:lineRule="auto"/>
        <w:rPr>
          <w:b/>
          <w:u w:val="single"/>
        </w:rPr>
      </w:pPr>
      <w:r w:rsidRPr="0010186A">
        <w:rPr>
          <w:b/>
          <w:u w:val="single"/>
        </w:rPr>
        <w:t>Section 5.2</w:t>
      </w:r>
      <w:r w:rsidR="00615A52" w:rsidRPr="0010186A">
        <w:rPr>
          <w:b/>
          <w:u w:val="single"/>
        </w:rPr>
        <w:t>.</w:t>
      </w:r>
      <w:r w:rsidRPr="0010186A">
        <w:rPr>
          <w:b/>
          <w:u w:val="single"/>
        </w:rPr>
        <w:t xml:space="preserve"> </w:t>
      </w:r>
      <w:r w:rsidR="000D29DD" w:rsidRPr="0010186A">
        <w:rPr>
          <w:b/>
          <w:u w:val="single"/>
        </w:rPr>
        <w:t>Approval Procedure</w:t>
      </w:r>
    </w:p>
    <w:p w14:paraId="14C5EA72" w14:textId="77777777" w:rsidR="000D29DD" w:rsidRPr="0010186A" w:rsidRDefault="000D29DD" w:rsidP="00B82F6B">
      <w:pPr>
        <w:spacing w:after="200" w:line="276" w:lineRule="auto"/>
        <w:ind w:left="720" w:hanging="720"/>
        <w:rPr>
          <w:u w:val="single"/>
        </w:rPr>
      </w:pPr>
      <w:r w:rsidRPr="0010186A">
        <w:rPr>
          <w:u w:val="single"/>
        </w:rPr>
        <w:t>A.</w:t>
      </w:r>
      <w:r w:rsidR="00373BD9" w:rsidRPr="0010186A">
        <w:rPr>
          <w:i/>
        </w:rPr>
        <w:tab/>
      </w:r>
      <w:r w:rsidRPr="0010186A">
        <w:rPr>
          <w:i/>
          <w:u w:val="single"/>
        </w:rPr>
        <w:t xml:space="preserve">Referral. </w:t>
      </w:r>
      <w:r w:rsidRPr="0010186A">
        <w:rPr>
          <w:u w:val="single"/>
        </w:rPr>
        <w:t>Application processing and referral of</w:t>
      </w:r>
      <w:r w:rsidR="007B167F" w:rsidRPr="0010186A">
        <w:rPr>
          <w:u w:val="single"/>
        </w:rPr>
        <w:t xml:space="preserve"> the</w:t>
      </w:r>
      <w:r w:rsidRPr="0010186A">
        <w:rPr>
          <w:u w:val="single"/>
        </w:rPr>
        <w:t xml:space="preserve"> plan must satisfy Sections 4.1.D and 4.2.A. </w:t>
      </w:r>
    </w:p>
    <w:p w14:paraId="07BFE711" w14:textId="77777777" w:rsidR="000D29DD" w:rsidRPr="0010186A" w:rsidRDefault="000D29DD" w:rsidP="00B82F6B">
      <w:pPr>
        <w:spacing w:after="200" w:line="276" w:lineRule="auto"/>
        <w:ind w:left="720" w:hanging="720"/>
        <w:rPr>
          <w:u w:val="single"/>
        </w:rPr>
      </w:pPr>
      <w:r w:rsidRPr="0010186A">
        <w:rPr>
          <w:u w:val="single"/>
        </w:rPr>
        <w:t>B.</w:t>
      </w:r>
      <w:r w:rsidR="00373BD9" w:rsidRPr="0010186A">
        <w:tab/>
      </w:r>
      <w:r w:rsidRPr="0010186A">
        <w:rPr>
          <w:i/>
          <w:u w:val="single"/>
        </w:rPr>
        <w:t xml:space="preserve">Hearing </w:t>
      </w:r>
      <w:r w:rsidR="00FE31CD" w:rsidRPr="0010186A">
        <w:rPr>
          <w:i/>
          <w:u w:val="single"/>
        </w:rPr>
        <w:t>d</w:t>
      </w:r>
      <w:r w:rsidRPr="0010186A">
        <w:rPr>
          <w:i/>
          <w:u w:val="single"/>
        </w:rPr>
        <w:t>ate</w:t>
      </w:r>
      <w:r w:rsidR="00081A00" w:rsidRPr="0010186A">
        <w:rPr>
          <w:u w:val="single"/>
        </w:rPr>
        <w:t xml:space="preserve">. </w:t>
      </w:r>
      <w:r w:rsidRPr="0010186A">
        <w:rPr>
          <w:u w:val="single"/>
        </w:rPr>
        <w:t>The Board must schedule a public hearing to begin within 90 days after the date an application is accepted. The Director may postpone the public hearing once, by up to 30 days, without Board approval. The Director or applicant may request an extension beyond the original 30 days with Board approval. Any extension of the public hearing must be noticed and on the</w:t>
      </w:r>
      <w:r w:rsidR="00604821" w:rsidRPr="0010186A">
        <w:rPr>
          <w:u w:val="double"/>
        </w:rPr>
        <w:t xml:space="preserve"> Board’s</w:t>
      </w:r>
      <w:r w:rsidRPr="0010186A">
        <w:rPr>
          <w:u w:val="single"/>
        </w:rPr>
        <w:t xml:space="preserve"> hearing agenda with the new public hearing date indicated.</w:t>
      </w:r>
    </w:p>
    <w:p w14:paraId="68102DDF" w14:textId="77777777" w:rsidR="000D29DD" w:rsidRPr="0010186A" w:rsidRDefault="000D29DD" w:rsidP="00B82F6B">
      <w:pPr>
        <w:spacing w:after="200" w:line="276" w:lineRule="auto"/>
        <w:ind w:left="720" w:hanging="720"/>
        <w:rPr>
          <w:i/>
          <w:u w:val="single"/>
        </w:rPr>
      </w:pPr>
      <w:r w:rsidRPr="0010186A">
        <w:rPr>
          <w:u w:val="single"/>
        </w:rPr>
        <w:t>C.</w:t>
      </w:r>
      <w:r w:rsidR="00373BD9" w:rsidRPr="0010186A">
        <w:rPr>
          <w:i/>
        </w:rPr>
        <w:tab/>
      </w:r>
      <w:r w:rsidRPr="0010186A">
        <w:rPr>
          <w:i/>
          <w:u w:val="single"/>
        </w:rPr>
        <w:t xml:space="preserve">Action on a </w:t>
      </w:r>
      <w:r w:rsidR="00FE31CD" w:rsidRPr="0010186A">
        <w:rPr>
          <w:i/>
          <w:u w:val="single"/>
        </w:rPr>
        <w:t>p</w:t>
      </w:r>
      <w:r w:rsidRPr="0010186A">
        <w:rPr>
          <w:i/>
          <w:u w:val="single"/>
        </w:rPr>
        <w:t>re-</w:t>
      </w:r>
      <w:r w:rsidR="00FE31CD" w:rsidRPr="0010186A">
        <w:rPr>
          <w:i/>
          <w:u w:val="single"/>
        </w:rPr>
        <w:t>p</w:t>
      </w:r>
      <w:r w:rsidRPr="0010186A">
        <w:rPr>
          <w:i/>
          <w:u w:val="single"/>
        </w:rPr>
        <w:t xml:space="preserve">reliminary </w:t>
      </w:r>
      <w:r w:rsidR="00FE31CD" w:rsidRPr="0010186A">
        <w:rPr>
          <w:i/>
          <w:u w:val="single"/>
        </w:rPr>
        <w:t>s</w:t>
      </w:r>
      <w:r w:rsidRPr="0010186A">
        <w:rPr>
          <w:i/>
          <w:u w:val="single"/>
        </w:rPr>
        <w:t>ubmission.</w:t>
      </w:r>
    </w:p>
    <w:p w14:paraId="4FBCB4C7" w14:textId="77777777" w:rsidR="000D29DD" w:rsidRPr="0010186A" w:rsidRDefault="000D29DD" w:rsidP="00B82F6B">
      <w:pPr>
        <w:spacing w:after="200" w:line="276" w:lineRule="auto"/>
        <w:ind w:left="1440" w:hanging="720"/>
        <w:rPr>
          <w:u w:val="single"/>
        </w:rPr>
      </w:pPr>
      <w:r w:rsidRPr="0010186A">
        <w:rPr>
          <w:u w:val="single"/>
        </w:rPr>
        <w:t>1.</w:t>
      </w:r>
      <w:r w:rsidR="00373BD9" w:rsidRPr="0010186A">
        <w:tab/>
      </w:r>
      <w:r w:rsidRPr="0010186A">
        <w:rPr>
          <w:i/>
          <w:u w:val="single"/>
        </w:rPr>
        <w:t>Advisory.</w:t>
      </w:r>
      <w:r w:rsidRPr="0010186A">
        <w:rPr>
          <w:u w:val="single"/>
        </w:rPr>
        <w:t xml:space="preserve"> The Development Review Committee </w:t>
      </w:r>
      <w:r w:rsidR="00CB0061" w:rsidRPr="0010186A">
        <w:rPr>
          <w:u w:val="single"/>
        </w:rPr>
        <w:t>must</w:t>
      </w:r>
      <w:r w:rsidRPr="0010186A">
        <w:rPr>
          <w:u w:val="single"/>
        </w:rPr>
        <w:t xml:space="preserve"> provide recommendations on the </w:t>
      </w:r>
      <w:r w:rsidR="00C741DA" w:rsidRPr="0010186A">
        <w:rPr>
          <w:u w:val="single"/>
        </w:rPr>
        <w:t>p</w:t>
      </w:r>
      <w:r w:rsidRPr="0010186A">
        <w:rPr>
          <w:u w:val="single"/>
        </w:rPr>
        <w:t>re-</w:t>
      </w:r>
      <w:r w:rsidR="00C741DA" w:rsidRPr="0010186A">
        <w:rPr>
          <w:u w:val="single"/>
        </w:rPr>
        <w:t>preliminary plan</w:t>
      </w:r>
      <w:r w:rsidRPr="0010186A">
        <w:rPr>
          <w:u w:val="single"/>
        </w:rPr>
        <w:t xml:space="preserve"> on the da</w:t>
      </w:r>
      <w:r w:rsidR="00F13E7A" w:rsidRPr="0010186A">
        <w:rPr>
          <w:u w:val="single"/>
        </w:rPr>
        <w:t>y</w:t>
      </w:r>
      <w:r w:rsidRPr="0010186A">
        <w:rPr>
          <w:u w:val="single"/>
        </w:rPr>
        <w:t xml:space="preserve"> of the </w:t>
      </w:r>
      <w:r w:rsidRPr="0010186A">
        <w:rPr>
          <w:u w:val="single"/>
        </w:rPr>
        <w:lastRenderedPageBreak/>
        <w:t xml:space="preserve">scheduled committee meeting. </w:t>
      </w:r>
      <w:r w:rsidR="00F13E7A" w:rsidRPr="0010186A">
        <w:rPr>
          <w:u w:val="single"/>
        </w:rPr>
        <w:t xml:space="preserve">Planning </w:t>
      </w:r>
      <w:r w:rsidR="003B1154" w:rsidRPr="0010186A">
        <w:rPr>
          <w:u w:val="single"/>
        </w:rPr>
        <w:t xml:space="preserve">Department </w:t>
      </w:r>
      <w:r w:rsidR="004C5B9A" w:rsidRPr="0010186A">
        <w:rPr>
          <w:u w:val="single"/>
        </w:rPr>
        <w:t>S</w:t>
      </w:r>
      <w:r w:rsidR="00F13E7A" w:rsidRPr="0010186A">
        <w:rPr>
          <w:u w:val="single"/>
        </w:rPr>
        <w:t xml:space="preserve">taff </w:t>
      </w:r>
      <w:r w:rsidR="00837E6B" w:rsidRPr="0010186A">
        <w:rPr>
          <w:u w:val="single"/>
        </w:rPr>
        <w:t>must</w:t>
      </w:r>
      <w:r w:rsidR="00F13E7A" w:rsidRPr="0010186A">
        <w:rPr>
          <w:u w:val="single"/>
        </w:rPr>
        <w:t xml:space="preserve"> transmit the r</w:t>
      </w:r>
      <w:r w:rsidRPr="0010186A">
        <w:rPr>
          <w:u w:val="single"/>
        </w:rPr>
        <w:t xml:space="preserve">ecommendations provided by agencies outside of the committee meeting to the applicant </w:t>
      </w:r>
      <w:r w:rsidR="00F13E7A" w:rsidRPr="0010186A">
        <w:rPr>
          <w:u w:val="single"/>
        </w:rPr>
        <w:t>when</w:t>
      </w:r>
      <w:r w:rsidRPr="0010186A">
        <w:rPr>
          <w:u w:val="single"/>
        </w:rPr>
        <w:t xml:space="preserve"> they are received. </w:t>
      </w:r>
    </w:p>
    <w:p w14:paraId="15701E4C" w14:textId="77777777" w:rsidR="000D29DD" w:rsidRPr="0010186A" w:rsidRDefault="000D29DD" w:rsidP="00B82F6B">
      <w:pPr>
        <w:spacing w:after="200" w:line="276" w:lineRule="auto"/>
        <w:ind w:left="1440" w:hanging="720"/>
        <w:rPr>
          <w:u w:val="single"/>
        </w:rPr>
      </w:pPr>
      <w:r w:rsidRPr="0010186A">
        <w:rPr>
          <w:bCs/>
          <w:u w:val="single"/>
        </w:rPr>
        <w:t>2.</w:t>
      </w:r>
      <w:r w:rsidR="00373BD9" w:rsidRPr="0010186A">
        <w:rPr>
          <w:bCs/>
        </w:rPr>
        <w:tab/>
      </w:r>
      <w:r w:rsidRPr="0010186A">
        <w:rPr>
          <w:bCs/>
          <w:i/>
          <w:u w:val="single"/>
        </w:rPr>
        <w:t>Binding.</w:t>
      </w:r>
      <w:r w:rsidRPr="0010186A">
        <w:rPr>
          <w:bCs/>
          <w:u w:val="single"/>
        </w:rPr>
        <w:t xml:space="preserve"> </w:t>
      </w:r>
    </w:p>
    <w:p w14:paraId="09470196" w14:textId="77777777" w:rsidR="000D29DD" w:rsidRPr="0010186A" w:rsidRDefault="000D29DD" w:rsidP="00B82F6B">
      <w:pPr>
        <w:spacing w:after="200" w:line="276" w:lineRule="auto"/>
        <w:ind w:left="2160" w:hanging="720"/>
        <w:rPr>
          <w:u w:val="single"/>
        </w:rPr>
      </w:pPr>
      <w:r w:rsidRPr="0010186A">
        <w:rPr>
          <w:u w:val="single"/>
        </w:rPr>
        <w:t>a.</w:t>
      </w:r>
      <w:r w:rsidR="00373BD9" w:rsidRPr="0010186A">
        <w:tab/>
      </w:r>
      <w:r w:rsidRPr="0010186A">
        <w:rPr>
          <w:u w:val="single"/>
        </w:rPr>
        <w:t xml:space="preserve">After receiving the recommendations of the public agencies and the advice of the Development Review Committee, the Planning Department </w:t>
      </w:r>
      <w:r w:rsidR="004C5B9A" w:rsidRPr="0010186A">
        <w:rPr>
          <w:u w:val="single"/>
        </w:rPr>
        <w:t>S</w:t>
      </w:r>
      <w:r w:rsidRPr="0010186A">
        <w:rPr>
          <w:u w:val="single"/>
        </w:rPr>
        <w:t xml:space="preserve">taff must present the application to </w:t>
      </w:r>
      <w:r w:rsidR="00EB7A9D" w:rsidRPr="0010186A">
        <w:rPr>
          <w:u w:val="single"/>
        </w:rPr>
        <w:t>the Board</w:t>
      </w:r>
      <w:r w:rsidRPr="0010186A">
        <w:rPr>
          <w:u w:val="single"/>
        </w:rPr>
        <w:t>, together with its recommendations for approval, disapproval</w:t>
      </w:r>
      <w:r w:rsidR="007B167F" w:rsidRPr="0010186A">
        <w:rPr>
          <w:u w:val="single"/>
        </w:rPr>
        <w:t>,</w:t>
      </w:r>
      <w:r w:rsidRPr="0010186A">
        <w:rPr>
          <w:u w:val="single"/>
        </w:rPr>
        <w:t xml:space="preserve"> or approval with conditions. The Board must act to:</w:t>
      </w:r>
    </w:p>
    <w:p w14:paraId="04147EE9" w14:textId="77777777" w:rsidR="000D29DD" w:rsidRPr="0010186A" w:rsidRDefault="000D29DD" w:rsidP="00B82F6B">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00FE31CD" w:rsidRPr="0010186A">
        <w:rPr>
          <w:u w:val="single"/>
        </w:rPr>
        <w:t>a</w:t>
      </w:r>
      <w:r w:rsidRPr="0010186A">
        <w:rPr>
          <w:u w:val="single"/>
        </w:rPr>
        <w:t xml:space="preserve">pprove the </w:t>
      </w:r>
      <w:r w:rsidR="00FE31CD" w:rsidRPr="0010186A">
        <w:rPr>
          <w:u w:val="single"/>
        </w:rPr>
        <w:t>p</w:t>
      </w:r>
      <w:r w:rsidRPr="0010186A">
        <w:rPr>
          <w:u w:val="single"/>
        </w:rPr>
        <w:t>re-</w:t>
      </w:r>
      <w:r w:rsidR="00FE31CD" w:rsidRPr="0010186A">
        <w:rPr>
          <w:u w:val="single"/>
        </w:rPr>
        <w:t>p</w:t>
      </w:r>
      <w:r w:rsidRPr="0010186A">
        <w:rPr>
          <w:u w:val="single"/>
        </w:rPr>
        <w:t xml:space="preserve">reliminary </w:t>
      </w:r>
      <w:r w:rsidR="00FE31CD" w:rsidRPr="0010186A">
        <w:rPr>
          <w:u w:val="single"/>
        </w:rPr>
        <w:t>s</w:t>
      </w:r>
      <w:r w:rsidRPr="0010186A">
        <w:rPr>
          <w:u w:val="single"/>
        </w:rPr>
        <w:t>ubmission;</w:t>
      </w:r>
    </w:p>
    <w:p w14:paraId="21555297" w14:textId="77777777" w:rsidR="000D29DD" w:rsidRPr="0010186A" w:rsidRDefault="000D29DD" w:rsidP="00B82F6B">
      <w:pPr>
        <w:spacing w:after="200" w:line="276" w:lineRule="auto"/>
        <w:ind w:left="2880" w:hanging="720"/>
        <w:rPr>
          <w:u w:val="single"/>
        </w:rPr>
      </w:pPr>
      <w:r w:rsidRPr="0010186A">
        <w:rPr>
          <w:u w:val="single"/>
        </w:rPr>
        <w:t>ii.</w:t>
      </w:r>
      <w:r w:rsidR="00373BD9" w:rsidRPr="0010186A">
        <w:tab/>
      </w:r>
      <w:proofErr w:type="gramStart"/>
      <w:r w:rsidR="00FE31CD" w:rsidRPr="0010186A">
        <w:rPr>
          <w:u w:val="single"/>
        </w:rPr>
        <w:t>d</w:t>
      </w:r>
      <w:r w:rsidRPr="0010186A">
        <w:rPr>
          <w:u w:val="single"/>
        </w:rPr>
        <w:t>isapprove</w:t>
      </w:r>
      <w:proofErr w:type="gramEnd"/>
      <w:r w:rsidRPr="0010186A">
        <w:rPr>
          <w:u w:val="single"/>
        </w:rPr>
        <w:t xml:space="preserve"> it, stating in writing the reasons for disapproval; or</w:t>
      </w:r>
    </w:p>
    <w:p w14:paraId="614E2932" w14:textId="77777777" w:rsidR="000D29DD" w:rsidRPr="0010186A" w:rsidRDefault="000D29DD" w:rsidP="00B82F6B">
      <w:pPr>
        <w:spacing w:after="200" w:line="276" w:lineRule="auto"/>
        <w:ind w:left="2880" w:hanging="720"/>
        <w:rPr>
          <w:u w:val="single"/>
        </w:rPr>
      </w:pPr>
      <w:r w:rsidRPr="0010186A">
        <w:rPr>
          <w:u w:val="single"/>
        </w:rPr>
        <w:t>iii.</w:t>
      </w:r>
      <w:r w:rsidR="00373BD9" w:rsidRPr="0010186A">
        <w:tab/>
      </w:r>
      <w:proofErr w:type="gramStart"/>
      <w:r w:rsidR="00FE31CD" w:rsidRPr="0010186A">
        <w:rPr>
          <w:u w:val="single"/>
        </w:rPr>
        <w:t>a</w:t>
      </w:r>
      <w:r w:rsidRPr="0010186A">
        <w:rPr>
          <w:u w:val="single"/>
        </w:rPr>
        <w:t>pprove</w:t>
      </w:r>
      <w:proofErr w:type="gramEnd"/>
      <w:r w:rsidRPr="0010186A">
        <w:rPr>
          <w:u w:val="single"/>
        </w:rPr>
        <w:t xml:space="preserve"> it, subject to such conditions or modifications as the Board finds necessary. Approval of any feature of a </w:t>
      </w:r>
      <w:r w:rsidR="00FE31CD" w:rsidRPr="0010186A">
        <w:rPr>
          <w:u w:val="single"/>
        </w:rPr>
        <w:t>p</w:t>
      </w:r>
      <w:r w:rsidRPr="0010186A">
        <w:rPr>
          <w:u w:val="single"/>
        </w:rPr>
        <w:t>re-</w:t>
      </w:r>
      <w:r w:rsidR="00FE31CD" w:rsidRPr="0010186A">
        <w:rPr>
          <w:u w:val="single"/>
        </w:rPr>
        <w:t>p</w:t>
      </w:r>
      <w:r w:rsidRPr="0010186A">
        <w:rPr>
          <w:u w:val="single"/>
        </w:rPr>
        <w:t xml:space="preserve">reliminary </w:t>
      </w:r>
      <w:r w:rsidR="00FE31CD" w:rsidRPr="0010186A">
        <w:rPr>
          <w:u w:val="single"/>
        </w:rPr>
        <w:t>s</w:t>
      </w:r>
      <w:r w:rsidRPr="0010186A">
        <w:rPr>
          <w:u w:val="single"/>
        </w:rPr>
        <w:t xml:space="preserve">ubmission does not limit the ability of the Board to impose further conditions at the time of </w:t>
      </w:r>
      <w:r w:rsidR="00C741DA" w:rsidRPr="0010186A">
        <w:rPr>
          <w:u w:val="single"/>
        </w:rPr>
        <w:t>preliminary plan</w:t>
      </w:r>
      <w:r w:rsidRPr="0010186A">
        <w:rPr>
          <w:u w:val="single"/>
        </w:rPr>
        <w:t xml:space="preserve"> on features not included in the Board’s binding decision.</w:t>
      </w:r>
    </w:p>
    <w:p w14:paraId="0E8F41CD" w14:textId="77777777" w:rsidR="000D29DD" w:rsidRPr="0010186A" w:rsidRDefault="000D29DD" w:rsidP="00B82F6B">
      <w:pPr>
        <w:spacing w:after="200" w:line="276" w:lineRule="auto"/>
        <w:ind w:left="1440" w:hanging="720"/>
        <w:rPr>
          <w:i/>
          <w:iCs/>
          <w:u w:val="single"/>
        </w:rPr>
      </w:pPr>
      <w:r w:rsidRPr="0010186A">
        <w:rPr>
          <w:iCs/>
          <w:u w:val="single"/>
        </w:rPr>
        <w:t>3.</w:t>
      </w:r>
      <w:r w:rsidR="00373BD9" w:rsidRPr="0010186A">
        <w:rPr>
          <w:iCs/>
        </w:rPr>
        <w:tab/>
      </w:r>
      <w:r w:rsidRPr="0010186A">
        <w:rPr>
          <w:i/>
          <w:iCs/>
          <w:u w:val="single"/>
        </w:rPr>
        <w:t xml:space="preserve">Modification of </w:t>
      </w:r>
      <w:r w:rsidR="00C741DA" w:rsidRPr="0010186A">
        <w:rPr>
          <w:i/>
          <w:iCs/>
          <w:u w:val="single"/>
        </w:rPr>
        <w:t>p</w:t>
      </w:r>
      <w:r w:rsidRPr="0010186A">
        <w:rPr>
          <w:i/>
          <w:iCs/>
          <w:u w:val="single"/>
        </w:rPr>
        <w:t xml:space="preserve">reliminary </w:t>
      </w:r>
      <w:r w:rsidR="00C741DA" w:rsidRPr="0010186A">
        <w:rPr>
          <w:i/>
          <w:iCs/>
          <w:u w:val="single"/>
        </w:rPr>
        <w:t>p</w:t>
      </w:r>
      <w:r w:rsidRPr="0010186A">
        <w:rPr>
          <w:i/>
          <w:iCs/>
          <w:u w:val="single"/>
        </w:rPr>
        <w:t xml:space="preserve">lan procedures after </w:t>
      </w:r>
      <w:r w:rsidR="00C741DA" w:rsidRPr="0010186A">
        <w:rPr>
          <w:i/>
          <w:iCs/>
          <w:u w:val="single"/>
        </w:rPr>
        <w:t>p</w:t>
      </w:r>
      <w:r w:rsidRPr="0010186A">
        <w:rPr>
          <w:i/>
          <w:iCs/>
          <w:u w:val="single"/>
        </w:rPr>
        <w:t>re-</w:t>
      </w:r>
      <w:r w:rsidR="00C741DA" w:rsidRPr="0010186A">
        <w:rPr>
          <w:i/>
          <w:iCs/>
          <w:u w:val="single"/>
        </w:rPr>
        <w:t>p</w:t>
      </w:r>
      <w:r w:rsidRPr="0010186A">
        <w:rPr>
          <w:i/>
          <w:iCs/>
          <w:u w:val="single"/>
        </w:rPr>
        <w:t xml:space="preserve">reliminary </w:t>
      </w:r>
      <w:r w:rsidR="00C741DA" w:rsidRPr="0010186A">
        <w:rPr>
          <w:i/>
          <w:iCs/>
          <w:u w:val="single"/>
        </w:rPr>
        <w:t>s</w:t>
      </w:r>
      <w:r w:rsidRPr="0010186A">
        <w:rPr>
          <w:i/>
          <w:iCs/>
          <w:u w:val="single"/>
        </w:rPr>
        <w:t>ubmission approval.</w:t>
      </w:r>
      <w:r w:rsidRPr="0010186A">
        <w:rPr>
          <w:iCs/>
          <w:u w:val="single"/>
        </w:rPr>
        <w:t xml:space="preserve"> </w:t>
      </w:r>
    </w:p>
    <w:p w14:paraId="28DC18C3" w14:textId="77777777" w:rsidR="000D29DD" w:rsidRPr="0010186A" w:rsidRDefault="000D29DD" w:rsidP="00B82F6B">
      <w:pPr>
        <w:spacing w:after="200" w:line="276" w:lineRule="auto"/>
        <w:ind w:left="2160" w:hanging="720"/>
        <w:rPr>
          <w:u w:val="single"/>
        </w:rPr>
      </w:pPr>
      <w:r w:rsidRPr="0010186A">
        <w:rPr>
          <w:u w:val="single"/>
        </w:rPr>
        <w:t>a.</w:t>
      </w:r>
      <w:r w:rsidR="00373BD9" w:rsidRPr="0010186A">
        <w:tab/>
      </w:r>
      <w:r w:rsidR="004C5B9A" w:rsidRPr="0010186A">
        <w:rPr>
          <w:u w:val="single"/>
        </w:rPr>
        <w:t>A subdivider must file a</w:t>
      </w:r>
      <w:r w:rsidRPr="0010186A">
        <w:rPr>
          <w:u w:val="single"/>
        </w:rPr>
        <w:t xml:space="preserve">n application for a </w:t>
      </w:r>
      <w:r w:rsidR="00C741DA" w:rsidRPr="0010186A">
        <w:rPr>
          <w:u w:val="single"/>
        </w:rPr>
        <w:t>preliminary plan</w:t>
      </w:r>
      <w:r w:rsidR="00EB7A9D" w:rsidRPr="0010186A">
        <w:rPr>
          <w:u w:val="single"/>
        </w:rPr>
        <w:t xml:space="preserve"> within</w:t>
      </w:r>
      <w:r w:rsidRPr="0010186A">
        <w:rPr>
          <w:u w:val="single"/>
        </w:rPr>
        <w:t xml:space="preserve"> 90 days after the date of mailing of the Board </w:t>
      </w:r>
      <w:r w:rsidR="006F27E6" w:rsidRPr="0010186A">
        <w:rPr>
          <w:u w:val="single"/>
        </w:rPr>
        <w:t>r</w:t>
      </w:r>
      <w:r w:rsidRPr="0010186A">
        <w:rPr>
          <w:u w:val="single"/>
        </w:rPr>
        <w:t xml:space="preserve">esolution for the </w:t>
      </w:r>
      <w:r w:rsidR="00C741DA" w:rsidRPr="0010186A">
        <w:rPr>
          <w:u w:val="single"/>
        </w:rPr>
        <w:t>p</w:t>
      </w:r>
      <w:r w:rsidRPr="0010186A">
        <w:rPr>
          <w:u w:val="single"/>
        </w:rPr>
        <w:t>re-</w:t>
      </w:r>
      <w:r w:rsidR="00C741DA" w:rsidRPr="0010186A">
        <w:rPr>
          <w:u w:val="single"/>
        </w:rPr>
        <w:t>preliminary plan</w:t>
      </w:r>
      <w:r w:rsidR="007B167F" w:rsidRPr="0010186A">
        <w:rPr>
          <w:u w:val="single"/>
        </w:rPr>
        <w:t>;</w:t>
      </w:r>
      <w:r w:rsidRPr="0010186A">
        <w:rPr>
          <w:u w:val="single"/>
        </w:rPr>
        <w:t xml:space="preserve"> otherwise</w:t>
      </w:r>
      <w:r w:rsidR="007B167F" w:rsidRPr="0010186A">
        <w:rPr>
          <w:u w:val="single"/>
        </w:rPr>
        <w:t>,</w:t>
      </w:r>
      <w:r w:rsidRPr="0010186A">
        <w:rPr>
          <w:u w:val="single"/>
        </w:rPr>
        <w:t xml:space="preserve"> the approval will expire.</w:t>
      </w:r>
    </w:p>
    <w:p w14:paraId="1EAEA8AA" w14:textId="77777777" w:rsidR="000D29DD" w:rsidRPr="0010186A" w:rsidRDefault="000D29DD" w:rsidP="00B82F6B">
      <w:pPr>
        <w:spacing w:after="200" w:line="276" w:lineRule="auto"/>
        <w:ind w:left="2160" w:hanging="720"/>
        <w:rPr>
          <w:u w:val="single"/>
        </w:rPr>
      </w:pPr>
      <w:r w:rsidRPr="0010186A">
        <w:rPr>
          <w:u w:val="single"/>
        </w:rPr>
        <w:t>b.</w:t>
      </w:r>
      <w:r w:rsidR="00373BD9" w:rsidRPr="0010186A">
        <w:tab/>
      </w:r>
      <w:r w:rsidRPr="0010186A">
        <w:rPr>
          <w:u w:val="single"/>
        </w:rPr>
        <w:t>The procedures in Sections 4.1 and 4.2 are modified as follows:</w:t>
      </w:r>
    </w:p>
    <w:p w14:paraId="2D894199" w14:textId="77777777" w:rsidR="000D29DD" w:rsidRPr="0010186A" w:rsidRDefault="000D29DD" w:rsidP="00B82F6B">
      <w:pPr>
        <w:spacing w:after="200" w:line="276" w:lineRule="auto"/>
        <w:ind w:left="288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005F292E" w:rsidRPr="0010186A">
        <w:rPr>
          <w:u w:val="single"/>
        </w:rPr>
        <w:t>t</w:t>
      </w:r>
      <w:r w:rsidRPr="0010186A">
        <w:rPr>
          <w:u w:val="single"/>
        </w:rPr>
        <w:t xml:space="preserve">he </w:t>
      </w:r>
      <w:r w:rsidR="00C741DA" w:rsidRPr="0010186A">
        <w:rPr>
          <w:u w:val="single"/>
        </w:rPr>
        <w:t>preliminary plan</w:t>
      </w:r>
      <w:r w:rsidRPr="0010186A">
        <w:rPr>
          <w:u w:val="single"/>
        </w:rPr>
        <w:t xml:space="preserve"> application must contain the statement of the Board's action on the </w:t>
      </w:r>
      <w:r w:rsidR="00FE31CD" w:rsidRPr="0010186A">
        <w:rPr>
          <w:u w:val="single"/>
        </w:rPr>
        <w:t>p</w:t>
      </w:r>
      <w:r w:rsidRPr="0010186A">
        <w:rPr>
          <w:u w:val="single"/>
        </w:rPr>
        <w:t>re-</w:t>
      </w:r>
      <w:r w:rsidR="00FE31CD" w:rsidRPr="0010186A">
        <w:rPr>
          <w:u w:val="single"/>
        </w:rPr>
        <w:t>p</w:t>
      </w:r>
      <w:r w:rsidRPr="0010186A">
        <w:rPr>
          <w:u w:val="single"/>
        </w:rPr>
        <w:t>reliminary application;</w:t>
      </w:r>
    </w:p>
    <w:p w14:paraId="05A65B22" w14:textId="77777777" w:rsidR="000D29DD" w:rsidRPr="0010186A" w:rsidRDefault="000D29DD" w:rsidP="00B82F6B">
      <w:pPr>
        <w:spacing w:after="200" w:line="276" w:lineRule="auto"/>
        <w:ind w:left="2880" w:hanging="720"/>
        <w:rPr>
          <w:u w:val="single"/>
        </w:rPr>
      </w:pPr>
      <w:r w:rsidRPr="0010186A">
        <w:rPr>
          <w:u w:val="single"/>
        </w:rPr>
        <w:lastRenderedPageBreak/>
        <w:t>ii.</w:t>
      </w:r>
      <w:r w:rsidR="00373BD9" w:rsidRPr="0010186A">
        <w:tab/>
      </w:r>
      <w:r w:rsidR="005F292E" w:rsidRPr="0010186A">
        <w:rPr>
          <w:u w:val="single"/>
        </w:rPr>
        <w:t>i</w:t>
      </w:r>
      <w:r w:rsidRPr="0010186A">
        <w:rPr>
          <w:u w:val="single"/>
        </w:rPr>
        <w:t xml:space="preserve">n their review of the </w:t>
      </w:r>
      <w:r w:rsidR="00C741DA" w:rsidRPr="0010186A">
        <w:rPr>
          <w:u w:val="single"/>
        </w:rPr>
        <w:t>preliminary plan</w:t>
      </w:r>
      <w:r w:rsidRPr="0010186A">
        <w:rPr>
          <w:u w:val="single"/>
        </w:rPr>
        <w:t xml:space="preserve"> under Section 4.2, the agencies to which the </w:t>
      </w:r>
      <w:r w:rsidR="00C741DA" w:rsidRPr="0010186A">
        <w:rPr>
          <w:u w:val="single"/>
        </w:rPr>
        <w:t>preliminary plan</w:t>
      </w:r>
      <w:r w:rsidRPr="0010186A">
        <w:rPr>
          <w:u w:val="single"/>
        </w:rPr>
        <w:t xml:space="preserve"> is referred and the Planning </w:t>
      </w:r>
      <w:r w:rsidR="005D6877" w:rsidRPr="0010186A">
        <w:rPr>
          <w:u w:val="single"/>
        </w:rPr>
        <w:t>Department</w:t>
      </w:r>
      <w:r w:rsidRPr="0010186A">
        <w:rPr>
          <w:u w:val="single"/>
        </w:rPr>
        <w:t xml:space="preserve"> </w:t>
      </w:r>
      <w:r w:rsidR="005D6877" w:rsidRPr="0010186A">
        <w:rPr>
          <w:u w:val="single"/>
        </w:rPr>
        <w:t>S</w:t>
      </w:r>
      <w:r w:rsidRPr="0010186A">
        <w:rPr>
          <w:u w:val="single"/>
        </w:rPr>
        <w:t xml:space="preserve">taff must not recommend changes or modifications to the binding </w:t>
      </w:r>
      <w:r w:rsidR="00FE31CD" w:rsidRPr="0010186A">
        <w:rPr>
          <w:u w:val="single"/>
        </w:rPr>
        <w:t>p</w:t>
      </w:r>
      <w:r w:rsidRPr="0010186A">
        <w:rPr>
          <w:u w:val="single"/>
        </w:rPr>
        <w:t>re-</w:t>
      </w:r>
      <w:r w:rsidR="00FE31CD" w:rsidRPr="0010186A">
        <w:rPr>
          <w:u w:val="single"/>
        </w:rPr>
        <w:t>p</w:t>
      </w:r>
      <w:r w:rsidRPr="0010186A">
        <w:rPr>
          <w:u w:val="single"/>
        </w:rPr>
        <w:t xml:space="preserve">reliminary decision made by the Board, unless requested in writing by the applicant or unless the applicant substantially changes some feature of the approved </w:t>
      </w:r>
      <w:r w:rsidR="00FE31CD" w:rsidRPr="0010186A">
        <w:rPr>
          <w:u w:val="single"/>
        </w:rPr>
        <w:t>p</w:t>
      </w:r>
      <w:r w:rsidRPr="0010186A">
        <w:rPr>
          <w:u w:val="single"/>
        </w:rPr>
        <w:t>re-</w:t>
      </w:r>
      <w:r w:rsidR="00FE31CD" w:rsidRPr="0010186A">
        <w:rPr>
          <w:u w:val="single"/>
        </w:rPr>
        <w:t>p</w:t>
      </w:r>
      <w:r w:rsidRPr="0010186A">
        <w:rPr>
          <w:u w:val="single"/>
        </w:rPr>
        <w:t xml:space="preserve">reliminary </w:t>
      </w:r>
      <w:r w:rsidR="00FE31CD" w:rsidRPr="0010186A">
        <w:rPr>
          <w:u w:val="single"/>
        </w:rPr>
        <w:t>s</w:t>
      </w:r>
      <w:r w:rsidRPr="0010186A">
        <w:rPr>
          <w:u w:val="single"/>
        </w:rPr>
        <w:t xml:space="preserve">ubmission. </w:t>
      </w:r>
      <w:r w:rsidR="008C2D17" w:rsidRPr="0010186A">
        <w:rPr>
          <w:u w:val="single"/>
        </w:rPr>
        <w:t>The Board must review a</w:t>
      </w:r>
      <w:r w:rsidRPr="0010186A">
        <w:rPr>
          <w:u w:val="single"/>
        </w:rPr>
        <w:t>ny conditions imposed as part of the Board’s binding decision to determine that the</w:t>
      </w:r>
      <w:r w:rsidR="008C2D17" w:rsidRPr="0010186A">
        <w:rPr>
          <w:u w:val="single"/>
        </w:rPr>
        <w:t xml:space="preserve"> </w:t>
      </w:r>
      <w:r w:rsidR="00C741DA" w:rsidRPr="0010186A">
        <w:rPr>
          <w:u w:val="single"/>
        </w:rPr>
        <w:t>preliminary plan</w:t>
      </w:r>
      <w:r w:rsidR="008C2D17" w:rsidRPr="0010186A">
        <w:rPr>
          <w:u w:val="single"/>
        </w:rPr>
        <w:t xml:space="preserve"> satisfied those conditions</w:t>
      </w:r>
      <w:r w:rsidRPr="0010186A">
        <w:rPr>
          <w:u w:val="single"/>
        </w:rPr>
        <w:t>; and</w:t>
      </w:r>
    </w:p>
    <w:p w14:paraId="5A02E4F1" w14:textId="77777777" w:rsidR="009B2B88" w:rsidRPr="0010186A" w:rsidRDefault="000D29DD" w:rsidP="00B82F6B">
      <w:pPr>
        <w:spacing w:after="200" w:line="276" w:lineRule="auto"/>
        <w:ind w:left="2880" w:hanging="720"/>
        <w:rPr>
          <w:u w:val="single"/>
        </w:rPr>
      </w:pPr>
      <w:r w:rsidRPr="0010186A">
        <w:rPr>
          <w:u w:val="single"/>
        </w:rPr>
        <w:t>iii.</w:t>
      </w:r>
      <w:r w:rsidR="00373BD9" w:rsidRPr="0010186A">
        <w:tab/>
      </w:r>
      <w:r w:rsidR="005F292E" w:rsidRPr="0010186A">
        <w:rPr>
          <w:u w:val="single"/>
        </w:rPr>
        <w:t>t</w:t>
      </w:r>
      <w:r w:rsidRPr="0010186A">
        <w:rPr>
          <w:u w:val="single"/>
        </w:rPr>
        <w:t xml:space="preserve">he Board, in its review of the </w:t>
      </w:r>
      <w:r w:rsidR="00C741DA" w:rsidRPr="0010186A">
        <w:rPr>
          <w:u w:val="single"/>
        </w:rPr>
        <w:t>preliminary plan</w:t>
      </w:r>
      <w:r w:rsidRPr="0010186A">
        <w:rPr>
          <w:u w:val="single"/>
        </w:rPr>
        <w:t xml:space="preserve">, must consider only those features of the </w:t>
      </w:r>
      <w:r w:rsidR="00C741DA" w:rsidRPr="0010186A">
        <w:rPr>
          <w:u w:val="single"/>
        </w:rPr>
        <w:t>preliminary plan</w:t>
      </w:r>
      <w:r w:rsidRPr="0010186A">
        <w:rPr>
          <w:u w:val="single"/>
        </w:rPr>
        <w:t xml:space="preserve"> that are not in conformity with the conditions imposed by the Board in the </w:t>
      </w:r>
      <w:r w:rsidR="00FE31CD" w:rsidRPr="0010186A">
        <w:rPr>
          <w:u w:val="single"/>
        </w:rPr>
        <w:t>p</w:t>
      </w:r>
      <w:r w:rsidRPr="0010186A">
        <w:rPr>
          <w:u w:val="single"/>
        </w:rPr>
        <w:t>re-</w:t>
      </w:r>
      <w:r w:rsidR="00FE31CD" w:rsidRPr="0010186A">
        <w:rPr>
          <w:u w:val="single"/>
        </w:rPr>
        <w:t>p</w:t>
      </w:r>
      <w:r w:rsidRPr="0010186A">
        <w:rPr>
          <w:u w:val="single"/>
        </w:rPr>
        <w:t>reliminary application review, plus any features not considered or acted upon in that review.</w:t>
      </w:r>
    </w:p>
    <w:p w14:paraId="3C15D73B" w14:textId="77777777" w:rsidR="000D29DD" w:rsidRPr="0010186A" w:rsidRDefault="009B2B88" w:rsidP="000D29DD">
      <w:pPr>
        <w:spacing w:after="200" w:line="276" w:lineRule="auto"/>
        <w:rPr>
          <w:b/>
          <w:u w:val="single"/>
        </w:rPr>
      </w:pPr>
      <w:r w:rsidRPr="0010186A">
        <w:rPr>
          <w:b/>
          <w:u w:val="single"/>
        </w:rPr>
        <w:t xml:space="preserve">Division 50.6. </w:t>
      </w:r>
      <w:r w:rsidR="000D29DD" w:rsidRPr="0010186A">
        <w:rPr>
          <w:b/>
          <w:u w:val="single"/>
        </w:rPr>
        <w:t>Administrative Subdivision Plan</w:t>
      </w:r>
    </w:p>
    <w:p w14:paraId="2CEEB891" w14:textId="77777777" w:rsidR="000D29DD" w:rsidRPr="0010186A" w:rsidRDefault="009B2B88" w:rsidP="000D29DD">
      <w:pPr>
        <w:spacing w:after="200" w:line="276" w:lineRule="auto"/>
        <w:rPr>
          <w:b/>
          <w:u w:val="single"/>
        </w:rPr>
      </w:pPr>
      <w:r w:rsidRPr="0010186A">
        <w:rPr>
          <w:b/>
          <w:u w:val="single"/>
        </w:rPr>
        <w:t>Section 6.1</w:t>
      </w:r>
      <w:r w:rsidR="00615A52" w:rsidRPr="0010186A">
        <w:rPr>
          <w:b/>
          <w:u w:val="single"/>
        </w:rPr>
        <w:t>.</w:t>
      </w:r>
      <w:r w:rsidRPr="0010186A">
        <w:rPr>
          <w:b/>
          <w:u w:val="single"/>
        </w:rPr>
        <w:t xml:space="preserve"> </w:t>
      </w:r>
      <w:r w:rsidR="000D29DD" w:rsidRPr="0010186A">
        <w:rPr>
          <w:b/>
          <w:u w:val="single"/>
        </w:rPr>
        <w:t>Applicability</w:t>
      </w:r>
    </w:p>
    <w:p w14:paraId="5D2B6D1D" w14:textId="77777777" w:rsidR="000D29DD" w:rsidRPr="0010186A" w:rsidRDefault="00F274F3" w:rsidP="000D29DD">
      <w:pPr>
        <w:spacing w:after="200" w:line="276" w:lineRule="auto"/>
        <w:rPr>
          <w:u w:val="single"/>
        </w:rPr>
      </w:pPr>
      <w:r w:rsidRPr="0010186A">
        <w:rPr>
          <w:u w:val="single"/>
        </w:rPr>
        <w:t>The subdivider may file a</w:t>
      </w:r>
      <w:r w:rsidR="000D29DD" w:rsidRPr="0010186A">
        <w:rPr>
          <w:u w:val="single"/>
        </w:rPr>
        <w:t xml:space="preserve">n </w:t>
      </w:r>
      <w:r w:rsidR="00325055" w:rsidRPr="0010186A">
        <w:rPr>
          <w:u w:val="single"/>
        </w:rPr>
        <w:t>a</w:t>
      </w:r>
      <w:r w:rsidR="000D29DD" w:rsidRPr="0010186A">
        <w:rPr>
          <w:u w:val="single"/>
        </w:rPr>
        <w:t xml:space="preserve">dministrative </w:t>
      </w:r>
      <w:r w:rsidR="00325055" w:rsidRPr="0010186A">
        <w:rPr>
          <w:u w:val="single"/>
        </w:rPr>
        <w:t>s</w:t>
      </w:r>
      <w:r w:rsidR="000D29DD" w:rsidRPr="0010186A">
        <w:rPr>
          <w:u w:val="single"/>
        </w:rPr>
        <w:t xml:space="preserve">ubdivision </w:t>
      </w:r>
      <w:r w:rsidR="00325055" w:rsidRPr="0010186A">
        <w:rPr>
          <w:u w:val="single"/>
        </w:rPr>
        <w:t>p</w:t>
      </w:r>
      <w:r w:rsidR="000D29DD" w:rsidRPr="0010186A">
        <w:rPr>
          <w:u w:val="single"/>
        </w:rPr>
        <w:t xml:space="preserve">lan application instead of a </w:t>
      </w:r>
      <w:r w:rsidR="00C741DA" w:rsidRPr="0010186A">
        <w:rPr>
          <w:u w:val="single"/>
        </w:rPr>
        <w:t>preliminary plan</w:t>
      </w:r>
      <w:r w:rsidR="000D29DD" w:rsidRPr="0010186A">
        <w:rPr>
          <w:u w:val="single"/>
        </w:rPr>
        <w:t xml:space="preserve"> under the following circumstances. The Director </w:t>
      </w:r>
      <w:r w:rsidRPr="0010186A">
        <w:rPr>
          <w:u w:val="single"/>
        </w:rPr>
        <w:t xml:space="preserve">must </w:t>
      </w:r>
      <w:r w:rsidR="000D29DD" w:rsidRPr="0010186A">
        <w:rPr>
          <w:u w:val="single"/>
        </w:rPr>
        <w:t xml:space="preserve">review the necessary technical requirements of the </w:t>
      </w:r>
      <w:r w:rsidR="00325055" w:rsidRPr="0010186A">
        <w:rPr>
          <w:u w:val="single"/>
        </w:rPr>
        <w:t>a</w:t>
      </w:r>
      <w:r w:rsidR="000D29DD" w:rsidRPr="0010186A">
        <w:rPr>
          <w:u w:val="single"/>
        </w:rPr>
        <w:t xml:space="preserve">dministrative </w:t>
      </w:r>
      <w:r w:rsidR="00325055" w:rsidRPr="0010186A">
        <w:rPr>
          <w:u w:val="single"/>
        </w:rPr>
        <w:t>s</w:t>
      </w:r>
      <w:r w:rsidR="000D29DD" w:rsidRPr="0010186A">
        <w:rPr>
          <w:u w:val="single"/>
        </w:rPr>
        <w:t xml:space="preserve">ubdivision </w:t>
      </w:r>
      <w:r w:rsidR="00325055" w:rsidRPr="0010186A">
        <w:rPr>
          <w:u w:val="single"/>
        </w:rPr>
        <w:t>p</w:t>
      </w:r>
      <w:r w:rsidR="000D29DD" w:rsidRPr="0010186A">
        <w:rPr>
          <w:u w:val="single"/>
        </w:rPr>
        <w:t>lan under Section 4.3.</w:t>
      </w:r>
    </w:p>
    <w:p w14:paraId="6605D497" w14:textId="77777777" w:rsidR="000D29DD" w:rsidRPr="0010186A" w:rsidRDefault="000D29DD" w:rsidP="00B82F6B">
      <w:pPr>
        <w:spacing w:after="200" w:line="276" w:lineRule="auto"/>
        <w:ind w:left="720" w:hanging="720"/>
        <w:rPr>
          <w:u w:val="single"/>
        </w:rPr>
      </w:pPr>
      <w:r w:rsidRPr="0010186A">
        <w:rPr>
          <w:u w:val="single"/>
        </w:rPr>
        <w:t>A.</w:t>
      </w:r>
      <w:r w:rsidR="00373BD9" w:rsidRPr="0010186A">
        <w:tab/>
      </w:r>
      <w:r w:rsidRPr="0010186A">
        <w:rPr>
          <w:i/>
          <w:u w:val="single"/>
        </w:rPr>
        <w:t xml:space="preserve">Existing </w:t>
      </w:r>
      <w:r w:rsidR="0018724F" w:rsidRPr="0010186A">
        <w:rPr>
          <w:i/>
          <w:u w:val="single"/>
        </w:rPr>
        <w:t>p</w:t>
      </w:r>
      <w:r w:rsidRPr="0010186A">
        <w:rPr>
          <w:i/>
          <w:u w:val="single"/>
        </w:rPr>
        <w:t xml:space="preserve">laces of </w:t>
      </w:r>
      <w:r w:rsidR="0018724F" w:rsidRPr="0010186A">
        <w:rPr>
          <w:i/>
          <w:u w:val="single"/>
        </w:rPr>
        <w:t>w</w:t>
      </w:r>
      <w:r w:rsidRPr="0010186A">
        <w:rPr>
          <w:i/>
          <w:u w:val="single"/>
        </w:rPr>
        <w:t xml:space="preserve">orship and </w:t>
      </w:r>
      <w:r w:rsidR="0018724F" w:rsidRPr="0010186A">
        <w:rPr>
          <w:i/>
          <w:u w:val="single"/>
        </w:rPr>
        <w:t>i</w:t>
      </w:r>
      <w:r w:rsidRPr="0010186A">
        <w:rPr>
          <w:i/>
          <w:u w:val="single"/>
        </w:rPr>
        <w:t xml:space="preserve">nstitutional </w:t>
      </w:r>
      <w:r w:rsidR="0018724F" w:rsidRPr="0010186A">
        <w:rPr>
          <w:i/>
          <w:u w:val="single"/>
        </w:rPr>
        <w:t>u</w:t>
      </w:r>
      <w:r w:rsidRPr="0010186A">
        <w:rPr>
          <w:i/>
          <w:u w:val="single"/>
        </w:rPr>
        <w:t xml:space="preserve">ses. </w:t>
      </w:r>
      <w:r w:rsidR="00BE40BF" w:rsidRPr="0010186A">
        <w:rPr>
          <w:u w:val="single"/>
        </w:rPr>
        <w:t>The Board may approve a</w:t>
      </w:r>
      <w:r w:rsidRPr="0010186A">
        <w:rPr>
          <w:u w:val="single"/>
        </w:rPr>
        <w:t xml:space="preserve"> lot created for existing facilities such as: places of worship, private schools, country clubs, private institutions, and similar uses located on unplatted parcels, if:</w:t>
      </w:r>
    </w:p>
    <w:p w14:paraId="08B983A5" w14:textId="77777777" w:rsidR="000D29DD" w:rsidRPr="0010186A" w:rsidRDefault="000D29DD" w:rsidP="00B82F6B">
      <w:pPr>
        <w:spacing w:after="200" w:line="276" w:lineRule="auto"/>
        <w:ind w:left="1440" w:hanging="720"/>
        <w:rPr>
          <w:u w:val="single"/>
        </w:rPr>
      </w:pPr>
      <w:r w:rsidRPr="0010186A">
        <w:rPr>
          <w:u w:val="single"/>
        </w:rPr>
        <w:t>1.</w:t>
      </w:r>
      <w:r w:rsidR="00373BD9" w:rsidRPr="0010186A">
        <w:tab/>
      </w:r>
      <w:proofErr w:type="gramStart"/>
      <w:r w:rsidR="00544083" w:rsidRPr="0010186A">
        <w:rPr>
          <w:u w:val="single"/>
        </w:rPr>
        <w:t>t</w:t>
      </w:r>
      <w:r w:rsidRPr="0010186A">
        <w:rPr>
          <w:u w:val="single"/>
        </w:rPr>
        <w:t>he</w:t>
      </w:r>
      <w:proofErr w:type="gramEnd"/>
      <w:r w:rsidRPr="0010186A">
        <w:rPr>
          <w:u w:val="single"/>
        </w:rPr>
        <w:t xml:space="preserve"> applicable requirements for adequate public facilities under Section 4.3.J are satisfied before approval of the plat;</w:t>
      </w:r>
    </w:p>
    <w:p w14:paraId="4FFBFBCD" w14:textId="77777777" w:rsidR="000D29DD" w:rsidRPr="0010186A" w:rsidRDefault="000D29DD" w:rsidP="00B82F6B">
      <w:pPr>
        <w:spacing w:after="200" w:line="276" w:lineRule="auto"/>
        <w:ind w:left="1440" w:hanging="720"/>
        <w:rPr>
          <w:u w:val="single"/>
        </w:rPr>
      </w:pPr>
      <w:r w:rsidRPr="0010186A">
        <w:rPr>
          <w:u w:val="single"/>
        </w:rPr>
        <w:t>2.</w:t>
      </w:r>
      <w:r w:rsidR="00373BD9" w:rsidRPr="0010186A">
        <w:tab/>
      </w:r>
      <w:proofErr w:type="gramStart"/>
      <w:r w:rsidR="00544083" w:rsidRPr="0010186A">
        <w:rPr>
          <w:u w:val="single"/>
        </w:rPr>
        <w:t>a</w:t>
      </w:r>
      <w:r w:rsidRPr="0010186A">
        <w:rPr>
          <w:u w:val="single"/>
        </w:rPr>
        <w:t>ny</w:t>
      </w:r>
      <w:proofErr w:type="gramEnd"/>
      <w:r w:rsidRPr="0010186A">
        <w:rPr>
          <w:u w:val="single"/>
        </w:rPr>
        <w:t xml:space="preserve"> required road dedications, or covenants for future dedications, are shown on the record plat;</w:t>
      </w:r>
    </w:p>
    <w:p w14:paraId="10F7BD6B" w14:textId="77777777" w:rsidR="000D29DD" w:rsidRPr="0010186A" w:rsidRDefault="000D29DD" w:rsidP="00B82F6B">
      <w:pPr>
        <w:spacing w:after="200" w:line="276" w:lineRule="auto"/>
        <w:ind w:left="1440" w:hanging="720"/>
        <w:rPr>
          <w:u w:val="single"/>
        </w:rPr>
      </w:pPr>
      <w:r w:rsidRPr="0010186A">
        <w:rPr>
          <w:u w:val="single"/>
        </w:rPr>
        <w:lastRenderedPageBreak/>
        <w:t>3.</w:t>
      </w:r>
      <w:r w:rsidR="00373BD9" w:rsidRPr="0010186A">
        <w:tab/>
      </w:r>
      <w:proofErr w:type="gramStart"/>
      <w:r w:rsidR="00544083" w:rsidRPr="0010186A">
        <w:rPr>
          <w:u w:val="single"/>
        </w:rPr>
        <w:t>r</w:t>
      </w:r>
      <w:r w:rsidR="004B2B59" w:rsidRPr="0010186A">
        <w:rPr>
          <w:u w:val="single"/>
        </w:rPr>
        <w:t>equirement</w:t>
      </w:r>
      <w:r w:rsidRPr="0010186A">
        <w:rPr>
          <w:u w:val="single"/>
        </w:rPr>
        <w:t>s</w:t>
      </w:r>
      <w:proofErr w:type="gramEnd"/>
      <w:r w:rsidRPr="0010186A">
        <w:rPr>
          <w:u w:val="single"/>
        </w:rPr>
        <w:t xml:space="preserve"> for meeting forest conservation, stormwater management, and environmental protection, if applicable, are </w:t>
      </w:r>
      <w:r w:rsidR="004B2B59" w:rsidRPr="0010186A">
        <w:rPr>
          <w:u w:val="single"/>
        </w:rPr>
        <w:t xml:space="preserve">satisfied </w:t>
      </w:r>
      <w:r w:rsidRPr="0010186A">
        <w:rPr>
          <w:u w:val="single"/>
        </w:rPr>
        <w:t>before approval of the plat;</w:t>
      </w:r>
    </w:p>
    <w:p w14:paraId="0B2A7276" w14:textId="77777777" w:rsidR="000D29DD" w:rsidRPr="0010186A" w:rsidRDefault="000D29DD" w:rsidP="00B82F6B">
      <w:pPr>
        <w:spacing w:after="200" w:line="276" w:lineRule="auto"/>
        <w:ind w:left="1440" w:hanging="720"/>
        <w:rPr>
          <w:u w:val="single"/>
        </w:rPr>
      </w:pPr>
      <w:r w:rsidRPr="0010186A">
        <w:rPr>
          <w:u w:val="single"/>
        </w:rPr>
        <w:t>4.</w:t>
      </w:r>
      <w:r w:rsidR="00373BD9" w:rsidRPr="0010186A">
        <w:tab/>
      </w:r>
      <w:proofErr w:type="gramStart"/>
      <w:r w:rsidR="00544083" w:rsidRPr="0010186A">
        <w:rPr>
          <w:u w:val="single"/>
        </w:rPr>
        <w:t>i</w:t>
      </w:r>
      <w:r w:rsidR="007B167F" w:rsidRPr="0010186A">
        <w:rPr>
          <w:u w:val="single"/>
        </w:rPr>
        <w:t>t</w:t>
      </w:r>
      <w:proofErr w:type="gramEnd"/>
      <w:r w:rsidR="007B167F" w:rsidRPr="0010186A">
        <w:rPr>
          <w:u w:val="single"/>
        </w:rPr>
        <w:t xml:space="preserve"> is</w:t>
      </w:r>
      <w:r w:rsidRPr="0010186A">
        <w:rPr>
          <w:u w:val="single"/>
        </w:rPr>
        <w:t xml:space="preserve"> located in a special protection area</w:t>
      </w:r>
      <w:r w:rsidR="007B167F" w:rsidRPr="0010186A">
        <w:rPr>
          <w:u w:val="single"/>
        </w:rPr>
        <w:t xml:space="preserve"> and</w:t>
      </w:r>
      <w:r w:rsidRPr="0010186A">
        <w:rPr>
          <w:u w:val="single"/>
        </w:rPr>
        <w:t xml:space="preserve"> all applicable special protection </w:t>
      </w:r>
      <w:r w:rsidR="004B2B59" w:rsidRPr="0010186A">
        <w:rPr>
          <w:u w:val="single"/>
        </w:rPr>
        <w:t xml:space="preserve">area </w:t>
      </w:r>
      <w:r w:rsidRPr="0010186A">
        <w:rPr>
          <w:u w:val="single"/>
        </w:rPr>
        <w:t xml:space="preserve">requirements and guidelines are satisfied before approval of the plat; </w:t>
      </w:r>
    </w:p>
    <w:p w14:paraId="7675E25E" w14:textId="77777777" w:rsidR="000D29DD" w:rsidRPr="0010186A" w:rsidRDefault="000D29DD" w:rsidP="00B82F6B">
      <w:pPr>
        <w:spacing w:after="200" w:line="276" w:lineRule="auto"/>
        <w:ind w:left="1440" w:hanging="720"/>
        <w:rPr>
          <w:u w:val="single"/>
        </w:rPr>
      </w:pPr>
      <w:r w:rsidRPr="0010186A">
        <w:rPr>
          <w:u w:val="single"/>
        </w:rPr>
        <w:t>5.</w:t>
      </w:r>
      <w:r w:rsidR="00373BD9" w:rsidRPr="0010186A">
        <w:tab/>
      </w:r>
      <w:r w:rsidR="00544083" w:rsidRPr="0010186A">
        <w:rPr>
          <w:u w:val="single"/>
        </w:rPr>
        <w:t>a</w:t>
      </w:r>
      <w:r w:rsidRPr="0010186A">
        <w:rPr>
          <w:u w:val="single"/>
        </w:rPr>
        <w:t xml:space="preserve"> landscaping and lighting plan including the parking lot layout is submitted for Planning </w:t>
      </w:r>
      <w:r w:rsidR="005D6877" w:rsidRPr="0010186A">
        <w:rPr>
          <w:u w:val="single"/>
        </w:rPr>
        <w:t xml:space="preserve">Department </w:t>
      </w:r>
      <w:r w:rsidRPr="0010186A">
        <w:rPr>
          <w:u w:val="single"/>
        </w:rPr>
        <w:t>Staff approval before approval of the plat; and</w:t>
      </w:r>
    </w:p>
    <w:p w14:paraId="237A379F" w14:textId="77777777" w:rsidR="000D29DD" w:rsidRPr="0010186A" w:rsidRDefault="000D29DD" w:rsidP="00B82F6B">
      <w:pPr>
        <w:spacing w:after="200" w:line="276" w:lineRule="auto"/>
        <w:ind w:left="1440" w:hanging="720"/>
        <w:rPr>
          <w:u w:val="single"/>
        </w:rPr>
      </w:pPr>
      <w:r w:rsidRPr="0010186A">
        <w:rPr>
          <w:u w:val="single"/>
        </w:rPr>
        <w:t>6.</w:t>
      </w:r>
      <w:r w:rsidR="00373BD9" w:rsidRPr="0010186A">
        <w:tab/>
      </w:r>
      <w:proofErr w:type="gramStart"/>
      <w:r w:rsidR="00544083" w:rsidRPr="0010186A">
        <w:rPr>
          <w:u w:val="single"/>
        </w:rPr>
        <w:t>t</w:t>
      </w:r>
      <w:r w:rsidRPr="0010186A">
        <w:rPr>
          <w:u w:val="single"/>
        </w:rPr>
        <w:t>he</w:t>
      </w:r>
      <w:proofErr w:type="gramEnd"/>
      <w:r w:rsidRPr="0010186A">
        <w:rPr>
          <w:u w:val="single"/>
        </w:rPr>
        <w:t xml:space="preserve"> property is the subject of an approved conditional use</w:t>
      </w:r>
      <w:r w:rsidR="007B167F" w:rsidRPr="0010186A">
        <w:rPr>
          <w:u w:val="single"/>
        </w:rPr>
        <w:t xml:space="preserve"> and</w:t>
      </w:r>
      <w:r w:rsidRPr="0010186A">
        <w:rPr>
          <w:u w:val="single"/>
        </w:rPr>
        <w:t xml:space="preserve"> all conditions of the conditional use approval remain in full force.</w:t>
      </w:r>
    </w:p>
    <w:p w14:paraId="22B491D3" w14:textId="77777777" w:rsidR="000D29DD" w:rsidRPr="0010186A" w:rsidRDefault="000D29DD" w:rsidP="00B82F6B">
      <w:pPr>
        <w:spacing w:after="200" w:line="276" w:lineRule="auto"/>
        <w:ind w:left="720" w:hanging="720"/>
        <w:rPr>
          <w:u w:val="single"/>
        </w:rPr>
      </w:pPr>
      <w:r w:rsidRPr="0010186A">
        <w:rPr>
          <w:u w:val="single"/>
        </w:rPr>
        <w:t>B.</w:t>
      </w:r>
      <w:r w:rsidR="00373BD9" w:rsidRPr="0010186A">
        <w:tab/>
      </w:r>
      <w:r w:rsidRPr="0010186A">
        <w:rPr>
          <w:i/>
          <w:u w:val="single"/>
        </w:rPr>
        <w:t xml:space="preserve">Subdivision for </w:t>
      </w:r>
      <w:r w:rsidR="0018724F" w:rsidRPr="0010186A">
        <w:rPr>
          <w:i/>
          <w:u w:val="single"/>
        </w:rPr>
        <w:t>c</w:t>
      </w:r>
      <w:r w:rsidRPr="0010186A">
        <w:rPr>
          <w:i/>
          <w:u w:val="single"/>
        </w:rPr>
        <w:t xml:space="preserve">reation of </w:t>
      </w:r>
      <w:r w:rsidR="0018724F" w:rsidRPr="0010186A">
        <w:rPr>
          <w:i/>
          <w:u w:val="single"/>
        </w:rPr>
        <w:t>c</w:t>
      </w:r>
      <w:r w:rsidRPr="0010186A">
        <w:rPr>
          <w:i/>
          <w:u w:val="single"/>
        </w:rPr>
        <w:t xml:space="preserve">ertain </w:t>
      </w:r>
      <w:r w:rsidR="0018724F" w:rsidRPr="0010186A">
        <w:rPr>
          <w:i/>
          <w:u w:val="single"/>
        </w:rPr>
        <w:t>r</w:t>
      </w:r>
      <w:r w:rsidRPr="0010186A">
        <w:rPr>
          <w:i/>
          <w:u w:val="single"/>
        </w:rPr>
        <w:t xml:space="preserve">esidential </w:t>
      </w:r>
      <w:r w:rsidR="0018724F" w:rsidRPr="0010186A">
        <w:rPr>
          <w:i/>
          <w:u w:val="single"/>
        </w:rPr>
        <w:t>l</w:t>
      </w:r>
      <w:r w:rsidRPr="0010186A">
        <w:rPr>
          <w:i/>
          <w:u w:val="single"/>
        </w:rPr>
        <w:t xml:space="preserve">ots </w:t>
      </w:r>
      <w:r w:rsidR="0018724F" w:rsidRPr="0010186A">
        <w:rPr>
          <w:i/>
          <w:u w:val="single"/>
        </w:rPr>
        <w:t>l</w:t>
      </w:r>
      <w:r w:rsidRPr="0010186A">
        <w:rPr>
          <w:i/>
          <w:u w:val="single"/>
        </w:rPr>
        <w:t xml:space="preserve">ocated in the Agricultural Reserve </w:t>
      </w:r>
      <w:r w:rsidR="0018724F" w:rsidRPr="0010186A">
        <w:rPr>
          <w:i/>
          <w:u w:val="single"/>
        </w:rPr>
        <w:t>z</w:t>
      </w:r>
      <w:r w:rsidRPr="0010186A">
        <w:rPr>
          <w:i/>
          <w:u w:val="single"/>
        </w:rPr>
        <w:t xml:space="preserve">one. </w:t>
      </w:r>
      <w:r w:rsidRPr="0010186A">
        <w:rPr>
          <w:u w:val="single"/>
        </w:rPr>
        <w:t>Up to 5 lots for detached houses are permitted under these procedures in the AR zone if:</w:t>
      </w:r>
    </w:p>
    <w:p w14:paraId="044B14F0" w14:textId="77777777" w:rsidR="000D29DD" w:rsidRPr="0010186A" w:rsidRDefault="000D29DD" w:rsidP="00B82F6B">
      <w:pPr>
        <w:spacing w:after="200" w:line="276" w:lineRule="auto"/>
        <w:ind w:left="1440" w:hanging="720"/>
        <w:rPr>
          <w:u w:val="single"/>
        </w:rPr>
      </w:pPr>
      <w:r w:rsidRPr="0010186A">
        <w:rPr>
          <w:u w:val="single"/>
        </w:rPr>
        <w:t>1.</w:t>
      </w:r>
      <w:r w:rsidR="00373BD9" w:rsidRPr="0010186A">
        <w:tab/>
      </w:r>
      <w:proofErr w:type="gramStart"/>
      <w:r w:rsidR="001B6404" w:rsidRPr="0010186A">
        <w:rPr>
          <w:u w:val="single"/>
        </w:rPr>
        <w:t>w</w:t>
      </w:r>
      <w:r w:rsidRPr="0010186A">
        <w:rPr>
          <w:u w:val="single"/>
        </w:rPr>
        <w:t>ritten</w:t>
      </w:r>
      <w:proofErr w:type="gramEnd"/>
      <w:r w:rsidRPr="0010186A">
        <w:rPr>
          <w:u w:val="single"/>
        </w:rPr>
        <w:t xml:space="preserve"> approval for a proposed well and septic area </w:t>
      </w:r>
      <w:r w:rsidR="007B167F" w:rsidRPr="0010186A">
        <w:rPr>
          <w:u w:val="single"/>
        </w:rPr>
        <w:t>is</w:t>
      </w:r>
      <w:r w:rsidRPr="0010186A">
        <w:rPr>
          <w:u w:val="single"/>
        </w:rPr>
        <w:t xml:space="preserve"> received from the </w:t>
      </w:r>
      <w:r w:rsidR="00167FA2" w:rsidRPr="0010186A">
        <w:rPr>
          <w:b/>
        </w:rPr>
        <w:t>[[</w:t>
      </w:r>
      <w:r w:rsidR="004B2B59" w:rsidRPr="0010186A">
        <w:rPr>
          <w:u w:val="single"/>
        </w:rPr>
        <w:t>County</w:t>
      </w:r>
      <w:r w:rsidR="00167FA2" w:rsidRPr="0010186A">
        <w:rPr>
          <w:b/>
        </w:rPr>
        <w:t>]]</w:t>
      </w:r>
      <w:r w:rsidR="004B2B59" w:rsidRPr="0010186A">
        <w:rPr>
          <w:u w:val="single"/>
        </w:rPr>
        <w:t xml:space="preserve"> </w:t>
      </w:r>
      <w:r w:rsidRPr="0010186A">
        <w:rPr>
          <w:u w:val="single"/>
        </w:rPr>
        <w:t>Department of Permitting Services</w:t>
      </w:r>
      <w:r w:rsidR="001E2416" w:rsidRPr="0010186A">
        <w:rPr>
          <w:u w:val="single"/>
        </w:rPr>
        <w:t xml:space="preserve"> </w:t>
      </w:r>
      <w:r w:rsidRPr="0010186A">
        <w:rPr>
          <w:u w:val="single"/>
        </w:rPr>
        <w:t>before approval of the plat;</w:t>
      </w:r>
    </w:p>
    <w:p w14:paraId="4F6EE107" w14:textId="77777777" w:rsidR="000D29DD" w:rsidRPr="0010186A" w:rsidRDefault="000D29DD" w:rsidP="00B82F6B">
      <w:pPr>
        <w:spacing w:after="200" w:line="276" w:lineRule="auto"/>
        <w:ind w:left="1440" w:hanging="720"/>
        <w:rPr>
          <w:u w:val="single"/>
        </w:rPr>
      </w:pPr>
      <w:r w:rsidRPr="0010186A">
        <w:rPr>
          <w:u w:val="single"/>
        </w:rPr>
        <w:t>2.</w:t>
      </w:r>
      <w:r w:rsidR="00373BD9" w:rsidRPr="0010186A">
        <w:tab/>
      </w:r>
      <w:proofErr w:type="gramStart"/>
      <w:r w:rsidR="001B6404" w:rsidRPr="0010186A">
        <w:rPr>
          <w:u w:val="single"/>
        </w:rPr>
        <w:t>a</w:t>
      </w:r>
      <w:r w:rsidRPr="0010186A">
        <w:rPr>
          <w:u w:val="single"/>
        </w:rPr>
        <w:t>ny</w:t>
      </w:r>
      <w:proofErr w:type="gramEnd"/>
      <w:r w:rsidRPr="0010186A">
        <w:rPr>
          <w:u w:val="single"/>
        </w:rPr>
        <w:t xml:space="preserve"> required road dedications and public utility easements along the frontage of the proposed lots </w:t>
      </w:r>
      <w:r w:rsidR="007B167F" w:rsidRPr="0010186A">
        <w:rPr>
          <w:u w:val="single"/>
        </w:rPr>
        <w:t>are</w:t>
      </w:r>
      <w:r w:rsidRPr="0010186A">
        <w:rPr>
          <w:u w:val="single"/>
        </w:rPr>
        <w:t xml:space="preserve"> shown on the record plat, and the applicant provide</w:t>
      </w:r>
      <w:r w:rsidR="007B167F" w:rsidRPr="0010186A">
        <w:rPr>
          <w:u w:val="single"/>
        </w:rPr>
        <w:t>s</w:t>
      </w:r>
      <w:r w:rsidRPr="0010186A">
        <w:rPr>
          <w:u w:val="single"/>
        </w:rPr>
        <w:t xml:space="preserve"> any required improvements;</w:t>
      </w:r>
    </w:p>
    <w:p w14:paraId="6BBB98F7" w14:textId="77777777" w:rsidR="000D29DD" w:rsidRPr="0010186A" w:rsidRDefault="000D29DD" w:rsidP="00B82F6B">
      <w:pPr>
        <w:spacing w:after="200" w:line="276" w:lineRule="auto"/>
        <w:ind w:left="1440" w:hanging="720"/>
        <w:rPr>
          <w:u w:val="single"/>
        </w:rPr>
      </w:pPr>
      <w:r w:rsidRPr="0010186A">
        <w:rPr>
          <w:u w:val="single"/>
        </w:rPr>
        <w:t>3.</w:t>
      </w:r>
      <w:r w:rsidR="00373BD9" w:rsidRPr="0010186A">
        <w:tab/>
      </w:r>
      <w:proofErr w:type="gramStart"/>
      <w:r w:rsidR="001B6404" w:rsidRPr="0010186A">
        <w:rPr>
          <w:u w:val="single"/>
        </w:rPr>
        <w:t>t</w:t>
      </w:r>
      <w:r w:rsidRPr="0010186A">
        <w:rPr>
          <w:u w:val="single"/>
        </w:rPr>
        <w:t>he</w:t>
      </w:r>
      <w:proofErr w:type="gramEnd"/>
      <w:r w:rsidRPr="0010186A">
        <w:rPr>
          <w:u w:val="single"/>
        </w:rPr>
        <w:t xml:space="preserve"> requirements for adequate public facilities under Section 4.3.J are satisfied before approval of the plat;</w:t>
      </w:r>
    </w:p>
    <w:p w14:paraId="16E82A41" w14:textId="77777777" w:rsidR="000D29DD" w:rsidRPr="0010186A" w:rsidRDefault="000D29DD" w:rsidP="00B82F6B">
      <w:pPr>
        <w:spacing w:after="200" w:line="276" w:lineRule="auto"/>
        <w:ind w:left="1440" w:hanging="720"/>
        <w:rPr>
          <w:u w:val="single"/>
        </w:rPr>
      </w:pPr>
      <w:r w:rsidRPr="0010186A">
        <w:rPr>
          <w:u w:val="single"/>
        </w:rPr>
        <w:t>4.</w:t>
      </w:r>
      <w:r w:rsidR="00373BD9" w:rsidRPr="0010186A">
        <w:tab/>
      </w:r>
      <w:proofErr w:type="gramStart"/>
      <w:r w:rsidR="001B6404" w:rsidRPr="0010186A">
        <w:rPr>
          <w:u w:val="single"/>
        </w:rPr>
        <w:t>a</w:t>
      </w:r>
      <w:proofErr w:type="gramEnd"/>
      <w:r w:rsidRPr="0010186A">
        <w:rPr>
          <w:u w:val="single"/>
        </w:rPr>
        <w:t xml:space="preserve"> covenant </w:t>
      </w:r>
      <w:r w:rsidR="00C556AB" w:rsidRPr="0010186A">
        <w:rPr>
          <w:u w:val="single"/>
        </w:rPr>
        <w:t>is</w:t>
      </w:r>
      <w:r w:rsidRPr="0010186A">
        <w:rPr>
          <w:u w:val="single"/>
        </w:rPr>
        <w:t xml:space="preserve"> recorded for the unplatted balance of the tract noting that density and development rights have been used for the new lots</w:t>
      </w:r>
      <w:r w:rsidR="00555405" w:rsidRPr="0010186A">
        <w:t xml:space="preserve"> </w:t>
      </w:r>
      <w:r w:rsidR="00555405" w:rsidRPr="0010186A">
        <w:rPr>
          <w:b/>
        </w:rPr>
        <w:t>[</w:t>
      </w:r>
      <w:r w:rsidR="001E2416" w:rsidRPr="0010186A">
        <w:rPr>
          <w:b/>
        </w:rPr>
        <w:t>[</w:t>
      </w:r>
      <w:r w:rsidRPr="0010186A">
        <w:rPr>
          <w:u w:val="single"/>
        </w:rPr>
        <w:t>. This covenant must be</w:t>
      </w:r>
      <w:r w:rsidR="0024762B" w:rsidRPr="0010186A">
        <w:rPr>
          <w:b/>
        </w:rPr>
        <w:t>]</w:t>
      </w:r>
      <w:r w:rsidR="00555405" w:rsidRPr="0010186A">
        <w:rPr>
          <w:b/>
        </w:rPr>
        <w:t>]</w:t>
      </w:r>
      <w:r w:rsidRPr="0010186A">
        <w:rPr>
          <w:u w:val="single"/>
        </w:rPr>
        <w:t xml:space="preserve"> </w:t>
      </w:r>
      <w:r w:rsidR="00EA53D6" w:rsidRPr="0010186A">
        <w:rPr>
          <w:u w:val="double"/>
        </w:rPr>
        <w:t>and</w:t>
      </w:r>
      <w:r w:rsidR="00EA53D6" w:rsidRPr="0010186A">
        <w:t xml:space="preserve"> </w:t>
      </w:r>
      <w:r w:rsidRPr="0010186A">
        <w:rPr>
          <w:u w:val="single"/>
        </w:rPr>
        <w:t xml:space="preserve">noted on the record plat for the lots; </w:t>
      </w:r>
    </w:p>
    <w:p w14:paraId="63A9B017" w14:textId="77777777" w:rsidR="000D29DD" w:rsidRPr="0010186A" w:rsidRDefault="000D29DD" w:rsidP="00B82F6B">
      <w:pPr>
        <w:spacing w:after="200" w:line="276" w:lineRule="auto"/>
        <w:ind w:left="1440" w:hanging="720"/>
        <w:rPr>
          <w:u w:val="single"/>
        </w:rPr>
      </w:pPr>
      <w:r w:rsidRPr="0010186A">
        <w:rPr>
          <w:u w:val="single"/>
        </w:rPr>
        <w:t>5.</w:t>
      </w:r>
      <w:r w:rsidR="00373BD9" w:rsidRPr="0010186A">
        <w:tab/>
      </w:r>
      <w:proofErr w:type="gramStart"/>
      <w:r w:rsidR="001B6404" w:rsidRPr="0010186A">
        <w:rPr>
          <w:u w:val="single"/>
        </w:rPr>
        <w:t>l</w:t>
      </w:r>
      <w:r w:rsidRPr="0010186A">
        <w:rPr>
          <w:u w:val="single"/>
        </w:rPr>
        <w:t>ots</w:t>
      </w:r>
      <w:proofErr w:type="gramEnd"/>
      <w:r w:rsidRPr="0010186A">
        <w:rPr>
          <w:u w:val="single"/>
        </w:rPr>
        <w:t xml:space="preserve"> created in the AR zone through this procedure </w:t>
      </w:r>
      <w:r w:rsidR="00C556AB" w:rsidRPr="0010186A">
        <w:rPr>
          <w:u w:val="single"/>
        </w:rPr>
        <w:t>are</w:t>
      </w:r>
      <w:r w:rsidRPr="0010186A">
        <w:rPr>
          <w:u w:val="single"/>
        </w:rPr>
        <w:t xml:space="preserve"> 5 acres </w:t>
      </w:r>
      <w:r w:rsidR="00C556AB" w:rsidRPr="0010186A">
        <w:rPr>
          <w:u w:val="single"/>
        </w:rPr>
        <w:t xml:space="preserve">or less, </w:t>
      </w:r>
      <w:r w:rsidRPr="0010186A">
        <w:rPr>
          <w:u w:val="single"/>
        </w:rPr>
        <w:t>unless approved by the Board; and</w:t>
      </w:r>
    </w:p>
    <w:p w14:paraId="7FD55032" w14:textId="77777777" w:rsidR="000D29DD" w:rsidRPr="0010186A" w:rsidRDefault="000D29DD" w:rsidP="00B82F6B">
      <w:pPr>
        <w:spacing w:after="200" w:line="276" w:lineRule="auto"/>
        <w:ind w:left="1440" w:hanging="720"/>
        <w:rPr>
          <w:u w:val="single"/>
        </w:rPr>
      </w:pPr>
      <w:r w:rsidRPr="0010186A">
        <w:rPr>
          <w:u w:val="single"/>
        </w:rPr>
        <w:t>6.</w:t>
      </w:r>
      <w:r w:rsidR="00373BD9" w:rsidRPr="0010186A">
        <w:tab/>
      </w:r>
      <w:proofErr w:type="gramStart"/>
      <w:r w:rsidR="001B6404" w:rsidRPr="0010186A">
        <w:rPr>
          <w:u w:val="single"/>
        </w:rPr>
        <w:t>f</w:t>
      </w:r>
      <w:r w:rsidRPr="0010186A">
        <w:rPr>
          <w:u w:val="single"/>
        </w:rPr>
        <w:t>orest</w:t>
      </w:r>
      <w:proofErr w:type="gramEnd"/>
      <w:r w:rsidRPr="0010186A">
        <w:rPr>
          <w:u w:val="single"/>
        </w:rPr>
        <w:t xml:space="preserve"> conservation and environmental protection requirements </w:t>
      </w:r>
      <w:r w:rsidR="00C556AB" w:rsidRPr="0010186A">
        <w:rPr>
          <w:u w:val="single"/>
        </w:rPr>
        <w:t>are</w:t>
      </w:r>
      <w:r w:rsidRPr="0010186A">
        <w:rPr>
          <w:u w:val="single"/>
        </w:rPr>
        <w:t xml:space="preserve"> satisfied before approval of the plat.</w:t>
      </w:r>
    </w:p>
    <w:p w14:paraId="3572994F" w14:textId="77777777" w:rsidR="000D29DD" w:rsidRPr="0010186A" w:rsidRDefault="000D29DD" w:rsidP="00B82F6B">
      <w:pPr>
        <w:spacing w:after="200" w:line="276" w:lineRule="auto"/>
        <w:ind w:left="720" w:hanging="720"/>
        <w:rPr>
          <w:u w:val="single"/>
        </w:rPr>
      </w:pPr>
      <w:r w:rsidRPr="0010186A">
        <w:rPr>
          <w:u w:val="single"/>
        </w:rPr>
        <w:lastRenderedPageBreak/>
        <w:t>C.</w:t>
      </w:r>
      <w:r w:rsidR="00373BD9" w:rsidRPr="0010186A">
        <w:tab/>
      </w:r>
      <w:r w:rsidRPr="0010186A">
        <w:rPr>
          <w:i/>
          <w:u w:val="single"/>
        </w:rPr>
        <w:t xml:space="preserve">Subdivision for </w:t>
      </w:r>
      <w:r w:rsidR="009F5C1D" w:rsidRPr="0010186A">
        <w:rPr>
          <w:i/>
          <w:u w:val="single"/>
        </w:rPr>
        <w:t>c</w:t>
      </w:r>
      <w:r w:rsidRPr="0010186A">
        <w:rPr>
          <w:i/>
          <w:u w:val="single"/>
        </w:rPr>
        <w:t xml:space="preserve">reation of </w:t>
      </w:r>
      <w:r w:rsidR="009F5C1D" w:rsidRPr="0010186A">
        <w:rPr>
          <w:i/>
          <w:u w:val="single"/>
        </w:rPr>
        <w:t>c</w:t>
      </w:r>
      <w:r w:rsidRPr="0010186A">
        <w:rPr>
          <w:i/>
          <w:u w:val="single"/>
        </w:rPr>
        <w:t xml:space="preserve">ertain </w:t>
      </w:r>
      <w:r w:rsidR="009F5C1D" w:rsidRPr="0010186A">
        <w:rPr>
          <w:i/>
          <w:u w:val="single"/>
        </w:rPr>
        <w:t>r</w:t>
      </w:r>
      <w:r w:rsidRPr="0010186A">
        <w:rPr>
          <w:i/>
          <w:u w:val="single"/>
        </w:rPr>
        <w:t xml:space="preserve">esidential </w:t>
      </w:r>
      <w:r w:rsidR="009F5C1D" w:rsidRPr="0010186A">
        <w:rPr>
          <w:i/>
          <w:u w:val="single"/>
        </w:rPr>
        <w:t>l</w:t>
      </w:r>
      <w:r w:rsidRPr="0010186A">
        <w:rPr>
          <w:i/>
          <w:u w:val="single"/>
        </w:rPr>
        <w:t xml:space="preserve">ots. </w:t>
      </w:r>
      <w:r w:rsidRPr="0010186A">
        <w:rPr>
          <w:u w:val="single"/>
        </w:rPr>
        <w:t>Up to 3 lots for detached houses are permitted</w:t>
      </w:r>
      <w:r w:rsidR="00604821" w:rsidRPr="0010186A">
        <w:rPr>
          <w:u w:val="double"/>
        </w:rPr>
        <w:t xml:space="preserve"> in any residential zone</w:t>
      </w:r>
      <w:r w:rsidRPr="0010186A">
        <w:rPr>
          <w:u w:val="single"/>
        </w:rPr>
        <w:t xml:space="preserve"> under these procedures </w:t>
      </w:r>
      <w:r w:rsidR="0024762B" w:rsidRPr="0010186A">
        <w:rPr>
          <w:b/>
        </w:rPr>
        <w:t>[</w:t>
      </w:r>
      <w:r w:rsidR="00555405" w:rsidRPr="0010186A">
        <w:rPr>
          <w:b/>
        </w:rPr>
        <w:t>[</w:t>
      </w:r>
      <w:r w:rsidRPr="0010186A">
        <w:rPr>
          <w:u w:val="single"/>
        </w:rPr>
        <w:t xml:space="preserve">in the </w:t>
      </w:r>
      <w:r w:rsidRPr="0010186A">
        <w:rPr>
          <w:bCs/>
          <w:u w:val="single"/>
        </w:rPr>
        <w:t>Residential Estate-2, Rural, Rural Cluster</w:t>
      </w:r>
      <w:r w:rsidR="00C556AB" w:rsidRPr="0010186A">
        <w:rPr>
          <w:bCs/>
          <w:u w:val="single"/>
        </w:rPr>
        <w:t>,</w:t>
      </w:r>
      <w:r w:rsidRPr="0010186A">
        <w:rPr>
          <w:bCs/>
          <w:u w:val="single"/>
        </w:rPr>
        <w:t xml:space="preserve"> and Rural Neighborhood Cluster zones, or one lot for a detached house created in any residential zone by platting the entirety of one existing unplatted parcel created </w:t>
      </w:r>
      <w:r w:rsidR="003F72FF" w:rsidRPr="0010186A">
        <w:rPr>
          <w:bCs/>
          <w:u w:val="single"/>
        </w:rPr>
        <w:t>before</w:t>
      </w:r>
      <w:r w:rsidRPr="0010186A">
        <w:rPr>
          <w:bCs/>
          <w:u w:val="single"/>
        </w:rPr>
        <w:t xml:space="preserve"> October 8, 1985</w:t>
      </w:r>
      <w:r w:rsidRPr="0010186A">
        <w:rPr>
          <w:u w:val="single"/>
        </w:rPr>
        <w:t>,</w:t>
      </w:r>
      <w:r w:rsidR="0024762B" w:rsidRPr="0010186A">
        <w:rPr>
          <w:b/>
        </w:rPr>
        <w:t>]</w:t>
      </w:r>
      <w:r w:rsidR="00961525" w:rsidRPr="0010186A">
        <w:rPr>
          <w:b/>
        </w:rPr>
        <w:t xml:space="preserve">] </w:t>
      </w:r>
      <w:r w:rsidRPr="0010186A">
        <w:rPr>
          <w:u w:val="single"/>
        </w:rPr>
        <w:t xml:space="preserve">if: </w:t>
      </w:r>
    </w:p>
    <w:p w14:paraId="08702B04" w14:textId="77777777" w:rsidR="000D29DD" w:rsidRPr="0010186A" w:rsidRDefault="000D29DD" w:rsidP="00B82F6B">
      <w:pPr>
        <w:spacing w:after="200" w:line="276" w:lineRule="auto"/>
        <w:ind w:left="1440" w:hanging="720"/>
        <w:rPr>
          <w:u w:val="single"/>
        </w:rPr>
      </w:pPr>
      <w:r w:rsidRPr="0010186A">
        <w:rPr>
          <w:u w:val="single"/>
        </w:rPr>
        <w:t>1.</w:t>
      </w:r>
      <w:r w:rsidR="00373BD9" w:rsidRPr="0010186A">
        <w:tab/>
      </w:r>
      <w:proofErr w:type="gramStart"/>
      <w:r w:rsidR="001B6404" w:rsidRPr="0010186A">
        <w:rPr>
          <w:u w:val="single"/>
        </w:rPr>
        <w:t>t</w:t>
      </w:r>
      <w:r w:rsidRPr="0010186A">
        <w:rPr>
          <w:u w:val="single"/>
        </w:rPr>
        <w:t>he</w:t>
      </w:r>
      <w:proofErr w:type="gramEnd"/>
      <w:r w:rsidRPr="0010186A">
        <w:rPr>
          <w:u w:val="single"/>
        </w:rPr>
        <w:t xml:space="preserve"> lots are approved for standard method development;</w:t>
      </w:r>
    </w:p>
    <w:p w14:paraId="522EFE96" w14:textId="77777777" w:rsidR="000D29DD" w:rsidRPr="0010186A" w:rsidRDefault="000D29DD" w:rsidP="00B82F6B">
      <w:pPr>
        <w:spacing w:after="200" w:line="276" w:lineRule="auto"/>
        <w:ind w:left="1440" w:hanging="720"/>
        <w:rPr>
          <w:u w:val="single"/>
        </w:rPr>
      </w:pPr>
      <w:r w:rsidRPr="0010186A">
        <w:rPr>
          <w:u w:val="single"/>
        </w:rPr>
        <w:t>2.</w:t>
      </w:r>
      <w:r w:rsidR="00373BD9" w:rsidRPr="0010186A">
        <w:tab/>
      </w:r>
      <w:r w:rsidR="001B6404" w:rsidRPr="0010186A">
        <w:rPr>
          <w:u w:val="single"/>
        </w:rPr>
        <w:t>w</w:t>
      </w:r>
      <w:r w:rsidRPr="0010186A">
        <w:rPr>
          <w:u w:val="single"/>
        </w:rPr>
        <w:t xml:space="preserve">ritten approval for any proposed well and septic area </w:t>
      </w:r>
      <w:r w:rsidR="00C556AB" w:rsidRPr="0010186A">
        <w:rPr>
          <w:u w:val="single"/>
        </w:rPr>
        <w:t>is</w:t>
      </w:r>
      <w:r w:rsidRPr="0010186A">
        <w:rPr>
          <w:u w:val="single"/>
        </w:rPr>
        <w:t xml:space="preserve"> received from the</w:t>
      </w:r>
      <w:r w:rsidR="009F4371" w:rsidRPr="0010186A">
        <w:rPr>
          <w:u w:val="single"/>
        </w:rPr>
        <w:t xml:space="preserve"> </w:t>
      </w:r>
      <w:r w:rsidR="00167FA2" w:rsidRPr="0010186A">
        <w:rPr>
          <w:b/>
        </w:rPr>
        <w:t>[[</w:t>
      </w:r>
      <w:r w:rsidR="004B2B59" w:rsidRPr="0010186A">
        <w:rPr>
          <w:u w:val="single"/>
        </w:rPr>
        <w:t>County</w:t>
      </w:r>
      <w:r w:rsidR="00167FA2" w:rsidRPr="0010186A">
        <w:rPr>
          <w:b/>
        </w:rPr>
        <w:t>]]</w:t>
      </w:r>
      <w:r w:rsidR="004B2B59" w:rsidRPr="0010186A">
        <w:rPr>
          <w:u w:val="single"/>
        </w:rPr>
        <w:t xml:space="preserve"> </w:t>
      </w:r>
      <w:r w:rsidRPr="0010186A">
        <w:rPr>
          <w:u w:val="single"/>
        </w:rPr>
        <w:t>Department of Permitting Services, Well and Septic Section before approval of the plat;</w:t>
      </w:r>
    </w:p>
    <w:p w14:paraId="6FE99AEE" w14:textId="77777777" w:rsidR="000D29DD" w:rsidRPr="0010186A" w:rsidRDefault="000D29DD" w:rsidP="00B82F6B">
      <w:pPr>
        <w:spacing w:after="200" w:line="276" w:lineRule="auto"/>
        <w:ind w:left="1440" w:hanging="720"/>
        <w:rPr>
          <w:u w:val="single"/>
        </w:rPr>
      </w:pPr>
      <w:r w:rsidRPr="0010186A">
        <w:rPr>
          <w:u w:val="single"/>
        </w:rPr>
        <w:t>3.</w:t>
      </w:r>
      <w:r w:rsidR="00373BD9" w:rsidRPr="0010186A">
        <w:tab/>
      </w:r>
      <w:proofErr w:type="gramStart"/>
      <w:r w:rsidR="001B6404" w:rsidRPr="0010186A">
        <w:rPr>
          <w:u w:val="single"/>
        </w:rPr>
        <w:t>a</w:t>
      </w:r>
      <w:r w:rsidRPr="0010186A">
        <w:rPr>
          <w:u w:val="single"/>
        </w:rPr>
        <w:t>ny</w:t>
      </w:r>
      <w:proofErr w:type="gramEnd"/>
      <w:r w:rsidRPr="0010186A">
        <w:rPr>
          <w:u w:val="single"/>
        </w:rPr>
        <w:t xml:space="preserve"> required road dedications and associated public utility easements </w:t>
      </w:r>
      <w:r w:rsidR="00C556AB" w:rsidRPr="0010186A">
        <w:rPr>
          <w:u w:val="single"/>
        </w:rPr>
        <w:t>are</w:t>
      </w:r>
      <w:r w:rsidRPr="0010186A">
        <w:rPr>
          <w:u w:val="single"/>
        </w:rPr>
        <w:t xml:space="preserve"> shown on the plat and the applicant provide</w:t>
      </w:r>
      <w:r w:rsidR="00C556AB" w:rsidRPr="0010186A">
        <w:rPr>
          <w:u w:val="single"/>
        </w:rPr>
        <w:t>s</w:t>
      </w:r>
      <w:r w:rsidRPr="0010186A">
        <w:rPr>
          <w:u w:val="single"/>
        </w:rPr>
        <w:t xml:space="preserve"> any required improvements;</w:t>
      </w:r>
    </w:p>
    <w:p w14:paraId="6FE97F83" w14:textId="77777777" w:rsidR="000D29DD" w:rsidRPr="0010186A" w:rsidRDefault="000D29DD" w:rsidP="00B82F6B">
      <w:pPr>
        <w:spacing w:after="200" w:line="276" w:lineRule="auto"/>
        <w:ind w:left="1440" w:hanging="720"/>
        <w:rPr>
          <w:u w:val="single"/>
        </w:rPr>
      </w:pPr>
      <w:r w:rsidRPr="0010186A">
        <w:rPr>
          <w:u w:val="single"/>
        </w:rPr>
        <w:t>4.</w:t>
      </w:r>
      <w:r w:rsidR="00373BD9" w:rsidRPr="0010186A">
        <w:tab/>
      </w:r>
      <w:proofErr w:type="gramStart"/>
      <w:r w:rsidR="001B6404" w:rsidRPr="0010186A">
        <w:rPr>
          <w:u w:val="single"/>
        </w:rPr>
        <w:t>t</w:t>
      </w:r>
      <w:r w:rsidRPr="0010186A">
        <w:rPr>
          <w:u w:val="single"/>
        </w:rPr>
        <w:t>he</w:t>
      </w:r>
      <w:proofErr w:type="gramEnd"/>
      <w:r w:rsidRPr="0010186A">
        <w:rPr>
          <w:u w:val="single"/>
        </w:rPr>
        <w:t xml:space="preserve"> requirements for adequate public facilities under Section 4.3.J are satisfied before approval of the plat; and</w:t>
      </w:r>
    </w:p>
    <w:p w14:paraId="6BCDC9E3" w14:textId="77777777" w:rsidR="000D29DD" w:rsidRPr="0010186A" w:rsidRDefault="000D29DD" w:rsidP="00B82F6B">
      <w:pPr>
        <w:spacing w:after="200" w:line="276" w:lineRule="auto"/>
        <w:ind w:left="1440" w:hanging="720"/>
        <w:rPr>
          <w:u w:val="single"/>
        </w:rPr>
      </w:pPr>
      <w:r w:rsidRPr="0010186A">
        <w:rPr>
          <w:u w:val="single"/>
        </w:rPr>
        <w:t>5.</w:t>
      </w:r>
      <w:r w:rsidR="00373BD9" w:rsidRPr="0010186A">
        <w:tab/>
      </w:r>
      <w:proofErr w:type="gramStart"/>
      <w:r w:rsidR="001B6404" w:rsidRPr="0010186A">
        <w:rPr>
          <w:u w:val="single"/>
        </w:rPr>
        <w:t>f</w:t>
      </w:r>
      <w:r w:rsidRPr="0010186A">
        <w:rPr>
          <w:u w:val="single"/>
        </w:rPr>
        <w:t>orest</w:t>
      </w:r>
      <w:proofErr w:type="gramEnd"/>
      <w:r w:rsidRPr="0010186A">
        <w:rPr>
          <w:u w:val="single"/>
        </w:rPr>
        <w:t xml:space="preserve"> conservation</w:t>
      </w:r>
      <w:r w:rsidR="004B2B59" w:rsidRPr="0010186A">
        <w:rPr>
          <w:u w:val="single"/>
        </w:rPr>
        <w:t>, stormwater management,</w:t>
      </w:r>
      <w:r w:rsidRPr="0010186A">
        <w:rPr>
          <w:u w:val="single"/>
        </w:rPr>
        <w:t xml:space="preserve"> and environmental protection requirements </w:t>
      </w:r>
      <w:r w:rsidR="00C556AB" w:rsidRPr="0010186A">
        <w:rPr>
          <w:u w:val="single"/>
        </w:rPr>
        <w:t>are</w:t>
      </w:r>
      <w:r w:rsidRPr="0010186A">
        <w:rPr>
          <w:u w:val="single"/>
        </w:rPr>
        <w:t xml:space="preserve"> satisfied before approval of the plat.</w:t>
      </w:r>
    </w:p>
    <w:p w14:paraId="50C6E8B3" w14:textId="77777777" w:rsidR="000D29DD" w:rsidRPr="0010186A" w:rsidRDefault="000D29DD" w:rsidP="00B82F6B">
      <w:pPr>
        <w:spacing w:after="200" w:line="276" w:lineRule="auto"/>
        <w:ind w:left="720" w:hanging="720"/>
        <w:rPr>
          <w:u w:val="single"/>
        </w:rPr>
      </w:pPr>
      <w:r w:rsidRPr="0010186A">
        <w:rPr>
          <w:u w:val="single"/>
        </w:rPr>
        <w:t>D.</w:t>
      </w:r>
      <w:r w:rsidR="00373BD9" w:rsidRPr="0010186A">
        <w:tab/>
      </w:r>
      <w:r w:rsidRPr="0010186A">
        <w:rPr>
          <w:i/>
          <w:u w:val="single"/>
        </w:rPr>
        <w:t xml:space="preserve">Consolidation of </w:t>
      </w:r>
      <w:r w:rsidR="009F5C1D" w:rsidRPr="0010186A">
        <w:rPr>
          <w:i/>
          <w:u w:val="single"/>
        </w:rPr>
        <w:t>e</w:t>
      </w:r>
      <w:r w:rsidRPr="0010186A">
        <w:rPr>
          <w:i/>
          <w:u w:val="single"/>
        </w:rPr>
        <w:t xml:space="preserve">xisting </w:t>
      </w:r>
      <w:r w:rsidR="009F5C1D" w:rsidRPr="0010186A">
        <w:rPr>
          <w:i/>
          <w:u w:val="single"/>
        </w:rPr>
        <w:t>l</w:t>
      </w:r>
      <w:r w:rsidRPr="0010186A">
        <w:rPr>
          <w:i/>
          <w:u w:val="single"/>
        </w:rPr>
        <w:t xml:space="preserve">ots or </w:t>
      </w:r>
      <w:r w:rsidR="009F5C1D" w:rsidRPr="0010186A">
        <w:rPr>
          <w:i/>
          <w:u w:val="single"/>
        </w:rPr>
        <w:t>p</w:t>
      </w:r>
      <w:r w:rsidRPr="0010186A">
        <w:rPr>
          <w:i/>
          <w:u w:val="single"/>
        </w:rPr>
        <w:t xml:space="preserve">arts of </w:t>
      </w:r>
      <w:r w:rsidR="009F5C1D" w:rsidRPr="0010186A">
        <w:rPr>
          <w:i/>
          <w:u w:val="single"/>
        </w:rPr>
        <w:t>l</w:t>
      </w:r>
      <w:r w:rsidRPr="0010186A">
        <w:rPr>
          <w:i/>
          <w:u w:val="single"/>
        </w:rPr>
        <w:t xml:space="preserve">ots in a </w:t>
      </w:r>
      <w:r w:rsidR="009F5C1D" w:rsidRPr="0010186A">
        <w:rPr>
          <w:i/>
          <w:u w:val="single"/>
        </w:rPr>
        <w:t>n</w:t>
      </w:r>
      <w:r w:rsidRPr="0010186A">
        <w:rPr>
          <w:i/>
          <w:u w:val="single"/>
        </w:rPr>
        <w:t>on</w:t>
      </w:r>
      <w:r w:rsidR="00FE31CD" w:rsidRPr="0010186A">
        <w:rPr>
          <w:i/>
          <w:u w:val="single"/>
        </w:rPr>
        <w:t>r</w:t>
      </w:r>
      <w:r w:rsidRPr="0010186A">
        <w:rPr>
          <w:i/>
          <w:u w:val="single"/>
        </w:rPr>
        <w:t xml:space="preserve">esidential </w:t>
      </w:r>
      <w:r w:rsidR="009F5C1D" w:rsidRPr="0010186A">
        <w:rPr>
          <w:i/>
          <w:u w:val="single"/>
        </w:rPr>
        <w:t>z</w:t>
      </w:r>
      <w:r w:rsidRPr="0010186A">
        <w:rPr>
          <w:i/>
          <w:u w:val="single"/>
        </w:rPr>
        <w:t xml:space="preserve">one. </w:t>
      </w:r>
      <w:r w:rsidRPr="0010186A">
        <w:rPr>
          <w:u w:val="single"/>
        </w:rPr>
        <w:t>In a nonresidential zone, a lot may be created by combining existing adjoining lots, or a lot and a part of a previously platted lot, if:</w:t>
      </w:r>
    </w:p>
    <w:p w14:paraId="79D9EFC5" w14:textId="77777777" w:rsidR="000D29DD" w:rsidRPr="0010186A" w:rsidRDefault="000D29DD" w:rsidP="00B82F6B">
      <w:pPr>
        <w:spacing w:after="200" w:line="276" w:lineRule="auto"/>
        <w:ind w:left="1440" w:hanging="720"/>
        <w:rPr>
          <w:u w:val="single"/>
        </w:rPr>
      </w:pPr>
      <w:r w:rsidRPr="0010186A">
        <w:rPr>
          <w:u w:val="single"/>
        </w:rPr>
        <w:t>1.</w:t>
      </w:r>
      <w:r w:rsidR="00373BD9" w:rsidRPr="0010186A">
        <w:tab/>
      </w:r>
      <w:proofErr w:type="gramStart"/>
      <w:r w:rsidR="001B6404" w:rsidRPr="0010186A">
        <w:rPr>
          <w:u w:val="single"/>
        </w:rPr>
        <w:t>t</w:t>
      </w:r>
      <w:r w:rsidRPr="0010186A">
        <w:rPr>
          <w:u w:val="single"/>
        </w:rPr>
        <w:t>he</w:t>
      </w:r>
      <w:proofErr w:type="gramEnd"/>
      <w:r w:rsidRPr="0010186A">
        <w:rPr>
          <w:u w:val="single"/>
        </w:rPr>
        <w:t xml:space="preserve"> lots or parts of lots are:</w:t>
      </w:r>
    </w:p>
    <w:p w14:paraId="38D0431D" w14:textId="77777777" w:rsidR="000D29DD" w:rsidRPr="0010186A" w:rsidRDefault="000D29DD" w:rsidP="00B82F6B">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created by the same subdivision</w:t>
      </w:r>
      <w:r w:rsidR="00C556AB" w:rsidRPr="0010186A">
        <w:rPr>
          <w:u w:val="single"/>
        </w:rPr>
        <w:t>,</w:t>
      </w:r>
      <w:r w:rsidRPr="0010186A">
        <w:rPr>
          <w:u w:val="single"/>
        </w:rPr>
        <w:t xml:space="preserve"> and any applicable conditions of the original subdivision approval, including limits on density, remain in effect; or</w:t>
      </w:r>
    </w:p>
    <w:p w14:paraId="28AB94C4" w14:textId="77777777" w:rsidR="000D29DD" w:rsidRPr="0010186A" w:rsidRDefault="000D29DD" w:rsidP="00B82F6B">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created by a subdivision approval without specific density limits and the new lot is limited to the density of the existing development;</w:t>
      </w:r>
    </w:p>
    <w:p w14:paraId="5976E5E3" w14:textId="77777777" w:rsidR="000D29DD" w:rsidRPr="0010186A" w:rsidRDefault="000D29DD" w:rsidP="00B82F6B">
      <w:pPr>
        <w:spacing w:after="200" w:line="276" w:lineRule="auto"/>
        <w:ind w:left="1440" w:hanging="720"/>
        <w:rPr>
          <w:u w:val="single"/>
        </w:rPr>
      </w:pPr>
      <w:r w:rsidRPr="0010186A">
        <w:rPr>
          <w:u w:val="single"/>
        </w:rPr>
        <w:lastRenderedPageBreak/>
        <w:t>2.</w:t>
      </w:r>
      <w:r w:rsidR="00373BD9" w:rsidRPr="0010186A">
        <w:tab/>
      </w:r>
      <w:proofErr w:type="gramStart"/>
      <w:r w:rsidR="004B2B59" w:rsidRPr="0010186A">
        <w:rPr>
          <w:u w:val="single"/>
        </w:rPr>
        <w:t>any</w:t>
      </w:r>
      <w:proofErr w:type="gramEnd"/>
      <w:r w:rsidR="004B2B59" w:rsidRPr="0010186A">
        <w:rPr>
          <w:u w:val="single"/>
        </w:rPr>
        <w:t xml:space="preserve"> required road dedications and public utility easements along the frontage of the proposed lots </w:t>
      </w:r>
      <w:r w:rsidR="00A857C5" w:rsidRPr="0010186A">
        <w:rPr>
          <w:u w:val="single"/>
        </w:rPr>
        <w:t>are</w:t>
      </w:r>
      <w:r w:rsidR="004B2B59" w:rsidRPr="0010186A">
        <w:rPr>
          <w:u w:val="single"/>
        </w:rPr>
        <w:t xml:space="preserve"> shown on the record plat, and the applicant must provide any required improvements</w:t>
      </w:r>
      <w:r w:rsidRPr="0010186A">
        <w:rPr>
          <w:u w:val="single"/>
        </w:rPr>
        <w:t>;</w:t>
      </w:r>
    </w:p>
    <w:p w14:paraId="415E28A1" w14:textId="77777777" w:rsidR="000D29DD" w:rsidRPr="0010186A" w:rsidRDefault="000D29DD" w:rsidP="00B82F6B">
      <w:pPr>
        <w:spacing w:after="200" w:line="276" w:lineRule="auto"/>
        <w:ind w:left="1440" w:hanging="720"/>
        <w:rPr>
          <w:u w:val="single"/>
        </w:rPr>
      </w:pPr>
      <w:r w:rsidRPr="0010186A">
        <w:rPr>
          <w:u w:val="single"/>
        </w:rPr>
        <w:t>3.</w:t>
      </w:r>
      <w:r w:rsidR="00373BD9" w:rsidRPr="0010186A">
        <w:tab/>
      </w:r>
      <w:proofErr w:type="gramStart"/>
      <w:r w:rsidR="001B6404" w:rsidRPr="0010186A">
        <w:rPr>
          <w:u w:val="single"/>
        </w:rPr>
        <w:t>w</w:t>
      </w:r>
      <w:r w:rsidRPr="0010186A">
        <w:rPr>
          <w:u w:val="single"/>
        </w:rPr>
        <w:t>here</w:t>
      </w:r>
      <w:proofErr w:type="gramEnd"/>
      <w:r w:rsidRPr="0010186A">
        <w:rPr>
          <w:u w:val="single"/>
        </w:rPr>
        <w:t xml:space="preserve"> new development is proposed, the requirements for adequate public facilities under Section 4.3.J are satisfied before approval of the plat;</w:t>
      </w:r>
    </w:p>
    <w:p w14:paraId="5449894B" w14:textId="77777777" w:rsidR="000D29DD" w:rsidRPr="0010186A" w:rsidRDefault="000D29DD" w:rsidP="00B82F6B">
      <w:pPr>
        <w:spacing w:after="200" w:line="276" w:lineRule="auto"/>
        <w:ind w:left="1440" w:hanging="720"/>
        <w:rPr>
          <w:u w:val="single"/>
        </w:rPr>
      </w:pPr>
      <w:r w:rsidRPr="0010186A">
        <w:rPr>
          <w:u w:val="single"/>
        </w:rPr>
        <w:t>4.</w:t>
      </w:r>
      <w:r w:rsidR="00373BD9" w:rsidRPr="0010186A">
        <w:tab/>
      </w:r>
      <w:proofErr w:type="gramStart"/>
      <w:r w:rsidR="00EB7A9D" w:rsidRPr="0010186A">
        <w:rPr>
          <w:u w:val="single"/>
        </w:rPr>
        <w:t>forest</w:t>
      </w:r>
      <w:proofErr w:type="gramEnd"/>
      <w:r w:rsidRPr="0010186A">
        <w:rPr>
          <w:u w:val="single"/>
        </w:rPr>
        <w:t xml:space="preserve"> conservation, stormwater management, and environmental protection requirements, if applicable, are satisfied before approval of the plat; and</w:t>
      </w:r>
    </w:p>
    <w:p w14:paraId="2424F62A" w14:textId="77777777" w:rsidR="000D29DD" w:rsidRPr="0010186A" w:rsidRDefault="000D29DD" w:rsidP="00B82F6B">
      <w:pPr>
        <w:spacing w:after="200" w:line="276" w:lineRule="auto"/>
        <w:ind w:left="1440" w:hanging="720"/>
        <w:rPr>
          <w:u w:val="single"/>
        </w:rPr>
      </w:pPr>
      <w:r w:rsidRPr="0010186A">
        <w:rPr>
          <w:u w:val="single"/>
        </w:rPr>
        <w:t>5.</w:t>
      </w:r>
      <w:r w:rsidR="00373BD9" w:rsidRPr="0010186A">
        <w:tab/>
      </w:r>
      <w:proofErr w:type="gramStart"/>
      <w:r w:rsidRPr="0010186A">
        <w:rPr>
          <w:u w:val="single"/>
        </w:rPr>
        <w:t>located</w:t>
      </w:r>
      <w:proofErr w:type="gramEnd"/>
      <w:r w:rsidRPr="0010186A">
        <w:rPr>
          <w:u w:val="single"/>
        </w:rPr>
        <w:t xml:space="preserve"> in a special protection area, </w:t>
      </w:r>
      <w:r w:rsidR="00C556AB" w:rsidRPr="0010186A">
        <w:rPr>
          <w:u w:val="single"/>
        </w:rPr>
        <w:t xml:space="preserve">and </w:t>
      </w:r>
      <w:r w:rsidRPr="0010186A">
        <w:rPr>
          <w:u w:val="single"/>
        </w:rPr>
        <w:t xml:space="preserve">all applicable special </w:t>
      </w:r>
      <w:r w:rsidR="00C556AB" w:rsidRPr="0010186A">
        <w:rPr>
          <w:u w:val="single"/>
        </w:rPr>
        <w:t xml:space="preserve">protection </w:t>
      </w:r>
      <w:r w:rsidRPr="0010186A">
        <w:rPr>
          <w:u w:val="single"/>
        </w:rPr>
        <w:t xml:space="preserve">area requirements and guidelines are satisfied before </w:t>
      </w:r>
      <w:r w:rsidR="00F80B42" w:rsidRPr="0010186A">
        <w:rPr>
          <w:u w:val="single"/>
        </w:rPr>
        <w:t xml:space="preserve">the Board </w:t>
      </w:r>
      <w:r w:rsidR="00D74AC6" w:rsidRPr="0010186A">
        <w:rPr>
          <w:u w:val="single"/>
        </w:rPr>
        <w:t>approves</w:t>
      </w:r>
      <w:r w:rsidR="00F80B42" w:rsidRPr="0010186A">
        <w:rPr>
          <w:u w:val="single"/>
        </w:rPr>
        <w:t xml:space="preserve"> </w:t>
      </w:r>
      <w:r w:rsidRPr="0010186A">
        <w:rPr>
          <w:u w:val="single"/>
        </w:rPr>
        <w:t>the plat.</w:t>
      </w:r>
    </w:p>
    <w:p w14:paraId="39045CA9" w14:textId="77777777" w:rsidR="000D29DD" w:rsidRPr="0010186A" w:rsidRDefault="009B2B88" w:rsidP="000D29DD">
      <w:pPr>
        <w:spacing w:after="200" w:line="276" w:lineRule="auto"/>
        <w:rPr>
          <w:b/>
          <w:u w:val="single"/>
        </w:rPr>
      </w:pPr>
      <w:r w:rsidRPr="0010186A">
        <w:rPr>
          <w:b/>
          <w:u w:val="single"/>
        </w:rPr>
        <w:t>Section 6.2</w:t>
      </w:r>
      <w:r w:rsidR="00615A52" w:rsidRPr="0010186A">
        <w:rPr>
          <w:b/>
          <w:u w:val="single"/>
        </w:rPr>
        <w:t>.</w:t>
      </w:r>
      <w:r w:rsidRPr="0010186A">
        <w:rPr>
          <w:b/>
          <w:u w:val="single"/>
        </w:rPr>
        <w:t xml:space="preserve"> </w:t>
      </w:r>
      <w:r w:rsidR="000D29DD" w:rsidRPr="0010186A">
        <w:rPr>
          <w:b/>
          <w:u w:val="single"/>
        </w:rPr>
        <w:t>Filing Requirements</w:t>
      </w:r>
    </w:p>
    <w:p w14:paraId="77638A18" w14:textId="77777777" w:rsidR="000D29DD" w:rsidRPr="0010186A" w:rsidRDefault="000D29DD" w:rsidP="00B82F6B">
      <w:pPr>
        <w:spacing w:after="200" w:line="276" w:lineRule="auto"/>
        <w:ind w:left="720" w:hanging="720"/>
        <w:rPr>
          <w:u w:val="single"/>
        </w:rPr>
      </w:pPr>
      <w:r w:rsidRPr="0010186A">
        <w:rPr>
          <w:bCs/>
          <w:u w:val="single"/>
        </w:rPr>
        <w:t>A.</w:t>
      </w:r>
      <w:r w:rsidR="00373BD9" w:rsidRPr="0010186A">
        <w:rPr>
          <w:bCs/>
          <w:i/>
        </w:rPr>
        <w:tab/>
      </w:r>
      <w:r w:rsidRPr="0010186A">
        <w:rPr>
          <w:i/>
          <w:u w:val="single"/>
        </w:rPr>
        <w:t xml:space="preserve">Filing. </w:t>
      </w:r>
      <w:r w:rsidRPr="0010186A">
        <w:rPr>
          <w:u w:val="single"/>
        </w:rPr>
        <w:t xml:space="preserve">The Applicant must file the </w:t>
      </w:r>
      <w:r w:rsidR="00325055" w:rsidRPr="0010186A">
        <w:rPr>
          <w:u w:val="single"/>
        </w:rPr>
        <w:t>a</w:t>
      </w:r>
      <w:r w:rsidRPr="0010186A">
        <w:rPr>
          <w:u w:val="single"/>
        </w:rPr>
        <w:t xml:space="preserve">dministrative </w:t>
      </w:r>
      <w:r w:rsidR="00325055" w:rsidRPr="0010186A">
        <w:rPr>
          <w:u w:val="single"/>
        </w:rPr>
        <w:t>s</w:t>
      </w:r>
      <w:r w:rsidRPr="0010186A">
        <w:rPr>
          <w:u w:val="single"/>
        </w:rPr>
        <w:t xml:space="preserve">ubdivision </w:t>
      </w:r>
      <w:r w:rsidR="00325055" w:rsidRPr="0010186A">
        <w:rPr>
          <w:u w:val="single"/>
        </w:rPr>
        <w:t>p</w:t>
      </w:r>
      <w:r w:rsidRPr="0010186A">
        <w:rPr>
          <w:u w:val="single"/>
        </w:rPr>
        <w:t>lan and applicable supporting information, together with an application form and fee to satisfy Subsection 4.1.A.</w:t>
      </w:r>
    </w:p>
    <w:p w14:paraId="40B5BE98" w14:textId="77777777" w:rsidR="000D29DD" w:rsidRPr="0010186A" w:rsidRDefault="000D29DD" w:rsidP="00B82F6B">
      <w:pPr>
        <w:spacing w:after="200" w:line="276" w:lineRule="auto"/>
        <w:ind w:left="720" w:hanging="720"/>
        <w:rPr>
          <w:bCs/>
          <w:i/>
          <w:u w:val="single"/>
        </w:rPr>
      </w:pPr>
      <w:r w:rsidRPr="0010186A">
        <w:rPr>
          <w:bCs/>
          <w:u w:val="single"/>
        </w:rPr>
        <w:t>B.</w:t>
      </w:r>
      <w:r w:rsidR="00373BD9" w:rsidRPr="0010186A">
        <w:rPr>
          <w:bCs/>
        </w:rPr>
        <w:tab/>
      </w:r>
      <w:r w:rsidRPr="0010186A">
        <w:rPr>
          <w:bCs/>
          <w:i/>
          <w:u w:val="single"/>
        </w:rPr>
        <w:t xml:space="preserve">Application </w:t>
      </w:r>
      <w:r w:rsidR="009F5C1D" w:rsidRPr="0010186A">
        <w:rPr>
          <w:bCs/>
          <w:i/>
          <w:u w:val="single"/>
        </w:rPr>
        <w:t>p</w:t>
      </w:r>
      <w:r w:rsidRPr="0010186A">
        <w:rPr>
          <w:bCs/>
          <w:i/>
          <w:u w:val="single"/>
        </w:rPr>
        <w:t>rocessing.</w:t>
      </w:r>
    </w:p>
    <w:p w14:paraId="175D9B12" w14:textId="77777777" w:rsidR="000D29DD" w:rsidRPr="0010186A" w:rsidRDefault="000D29DD" w:rsidP="00B82F6B">
      <w:pPr>
        <w:spacing w:after="200" w:line="276" w:lineRule="auto"/>
        <w:ind w:left="1440" w:hanging="720"/>
        <w:rPr>
          <w:u w:val="single"/>
        </w:rPr>
      </w:pPr>
      <w:r w:rsidRPr="0010186A">
        <w:rPr>
          <w:bCs/>
          <w:u w:val="single"/>
        </w:rPr>
        <w:t>1.</w:t>
      </w:r>
      <w:r w:rsidR="00373BD9" w:rsidRPr="0010186A">
        <w:rPr>
          <w:bCs/>
        </w:rPr>
        <w:tab/>
      </w:r>
      <w:r w:rsidRPr="0010186A">
        <w:rPr>
          <w:u w:val="single"/>
        </w:rPr>
        <w:t>The applicant must submit an initial application to the Director. The Director must review the application for completeness within 5 days after receipt. An application is incomplete if any required element is missing or is facially defective, e.g., a drawing that is not to scale. The assessment of completeness must not address the merits of the application.</w:t>
      </w:r>
    </w:p>
    <w:p w14:paraId="7D12D0CF" w14:textId="77777777" w:rsidR="000D29DD" w:rsidRPr="0010186A" w:rsidRDefault="000D29DD" w:rsidP="00B82F6B">
      <w:pPr>
        <w:spacing w:after="200" w:line="276" w:lineRule="auto"/>
        <w:ind w:left="1440" w:hanging="720"/>
        <w:rPr>
          <w:u w:val="single"/>
        </w:rPr>
      </w:pPr>
      <w:r w:rsidRPr="0010186A">
        <w:rPr>
          <w:u w:val="single"/>
        </w:rPr>
        <w:t>2.</w:t>
      </w:r>
      <w:r w:rsidR="00373BD9" w:rsidRPr="0010186A">
        <w:tab/>
      </w:r>
      <w:r w:rsidRPr="0010186A">
        <w:rPr>
          <w:u w:val="single"/>
        </w:rPr>
        <w:t>The applicant must resubmit a revised application within 10 days from the date of the written rejection, or the application will be automatically withdrawn. The Director must review the revised application for completeness within 5 days after receipt.</w:t>
      </w:r>
    </w:p>
    <w:p w14:paraId="55E19C25" w14:textId="77777777" w:rsidR="000D29DD" w:rsidRPr="0010186A" w:rsidRDefault="000D29DD" w:rsidP="00B82F6B">
      <w:pPr>
        <w:spacing w:after="200" w:line="276" w:lineRule="auto"/>
        <w:ind w:left="1440" w:hanging="720"/>
        <w:rPr>
          <w:u w:val="single"/>
        </w:rPr>
      </w:pPr>
      <w:r w:rsidRPr="0010186A">
        <w:rPr>
          <w:u w:val="single"/>
        </w:rPr>
        <w:t>3.</w:t>
      </w:r>
      <w:r w:rsidR="00373BD9" w:rsidRPr="0010186A">
        <w:tab/>
      </w:r>
      <w:r w:rsidRPr="0010186A">
        <w:rPr>
          <w:u w:val="single"/>
        </w:rPr>
        <w:t xml:space="preserve">The </w:t>
      </w:r>
      <w:r w:rsidR="00325055" w:rsidRPr="0010186A">
        <w:rPr>
          <w:u w:val="single"/>
        </w:rPr>
        <w:t>a</w:t>
      </w:r>
      <w:r w:rsidRPr="0010186A">
        <w:rPr>
          <w:u w:val="single"/>
        </w:rPr>
        <w:t xml:space="preserve">dministrative </w:t>
      </w:r>
      <w:r w:rsidR="00325055" w:rsidRPr="0010186A">
        <w:rPr>
          <w:u w:val="single"/>
        </w:rPr>
        <w:t>s</w:t>
      </w:r>
      <w:r w:rsidRPr="0010186A">
        <w:rPr>
          <w:u w:val="single"/>
        </w:rPr>
        <w:t xml:space="preserve">ubdivision </w:t>
      </w:r>
      <w:r w:rsidR="00325055" w:rsidRPr="0010186A">
        <w:rPr>
          <w:u w:val="single"/>
        </w:rPr>
        <w:t>p</w:t>
      </w:r>
      <w:r w:rsidRPr="0010186A">
        <w:rPr>
          <w:u w:val="single"/>
        </w:rPr>
        <w:t xml:space="preserve">lan is deemed filed when the application has been accepted as complete for review. </w:t>
      </w:r>
    </w:p>
    <w:p w14:paraId="4B301686" w14:textId="77777777" w:rsidR="000D29DD" w:rsidRPr="0010186A" w:rsidRDefault="000D29DD" w:rsidP="00B82F6B">
      <w:pPr>
        <w:spacing w:after="200" w:line="276" w:lineRule="auto"/>
        <w:ind w:left="1440" w:hanging="720"/>
        <w:rPr>
          <w:u w:val="single"/>
        </w:rPr>
      </w:pPr>
      <w:r w:rsidRPr="0010186A">
        <w:rPr>
          <w:u w:val="single"/>
        </w:rPr>
        <w:lastRenderedPageBreak/>
        <w:t>4.</w:t>
      </w:r>
      <w:r w:rsidR="00373BD9" w:rsidRPr="0010186A">
        <w:tab/>
      </w:r>
      <w:r w:rsidRPr="0010186A">
        <w:rPr>
          <w:u w:val="single"/>
        </w:rPr>
        <w:t xml:space="preserve">Public notice is required </w:t>
      </w:r>
      <w:r w:rsidR="001B6404" w:rsidRPr="0010186A">
        <w:rPr>
          <w:u w:val="single"/>
        </w:rPr>
        <w:t xml:space="preserve">per a regulation approved under Section 10.1. </w:t>
      </w:r>
    </w:p>
    <w:p w14:paraId="0EDCFFC7" w14:textId="77777777" w:rsidR="000D29DD" w:rsidRPr="0010186A" w:rsidRDefault="000D29DD" w:rsidP="00B82F6B">
      <w:pPr>
        <w:spacing w:after="200" w:line="276" w:lineRule="auto"/>
        <w:ind w:left="720" w:hanging="720"/>
        <w:rPr>
          <w:u w:val="single"/>
        </w:rPr>
      </w:pPr>
      <w:r w:rsidRPr="0010186A">
        <w:rPr>
          <w:u w:val="single"/>
        </w:rPr>
        <w:t>C.</w:t>
      </w:r>
      <w:r w:rsidR="00373BD9" w:rsidRPr="0010186A">
        <w:rPr>
          <w:i/>
        </w:rPr>
        <w:tab/>
      </w:r>
      <w:r w:rsidRPr="0010186A">
        <w:rPr>
          <w:i/>
          <w:u w:val="single"/>
        </w:rPr>
        <w:t xml:space="preserve">The </w:t>
      </w:r>
      <w:r w:rsidR="009F5C1D" w:rsidRPr="0010186A">
        <w:rPr>
          <w:i/>
          <w:u w:val="single"/>
        </w:rPr>
        <w:t>d</w:t>
      </w:r>
      <w:r w:rsidRPr="0010186A">
        <w:rPr>
          <w:i/>
          <w:u w:val="single"/>
        </w:rPr>
        <w:t xml:space="preserve">rawing. </w:t>
      </w:r>
      <w:r w:rsidRPr="0010186A">
        <w:rPr>
          <w:u w:val="single"/>
        </w:rPr>
        <w:t xml:space="preserve">An </w:t>
      </w:r>
      <w:r w:rsidR="00325055" w:rsidRPr="0010186A">
        <w:rPr>
          <w:u w:val="single"/>
        </w:rPr>
        <w:t>administrative subdivision plan</w:t>
      </w:r>
      <w:r w:rsidR="00325055" w:rsidRPr="0010186A" w:rsidDel="00325055">
        <w:rPr>
          <w:u w:val="single"/>
        </w:rPr>
        <w:t xml:space="preserve"> </w:t>
      </w:r>
      <w:r w:rsidRPr="0010186A">
        <w:rPr>
          <w:u w:val="single"/>
        </w:rPr>
        <w:t xml:space="preserve">must contain sufficient information relevant to the aspects of the submission. The plan must include the generalized layout of the subdivision and any other features or information needed to support submission of a plat. </w:t>
      </w:r>
    </w:p>
    <w:p w14:paraId="4F4D3AC0" w14:textId="77777777" w:rsidR="000D29DD" w:rsidRPr="0010186A" w:rsidRDefault="009B2B88" w:rsidP="000D29DD">
      <w:pPr>
        <w:spacing w:after="200" w:line="276" w:lineRule="auto"/>
        <w:rPr>
          <w:b/>
          <w:u w:val="single"/>
        </w:rPr>
      </w:pPr>
      <w:r w:rsidRPr="0010186A">
        <w:rPr>
          <w:b/>
          <w:u w:val="single"/>
        </w:rPr>
        <w:t>Section 6.3</w:t>
      </w:r>
      <w:r w:rsidR="00615A52" w:rsidRPr="0010186A">
        <w:rPr>
          <w:b/>
          <w:u w:val="single"/>
        </w:rPr>
        <w:t>.</w:t>
      </w:r>
      <w:r w:rsidRPr="0010186A">
        <w:rPr>
          <w:b/>
          <w:u w:val="single"/>
        </w:rPr>
        <w:t xml:space="preserve"> </w:t>
      </w:r>
      <w:r w:rsidR="000D29DD" w:rsidRPr="0010186A">
        <w:rPr>
          <w:b/>
          <w:u w:val="single"/>
        </w:rPr>
        <w:t>Approval Procedures</w:t>
      </w:r>
    </w:p>
    <w:p w14:paraId="60D3C033" w14:textId="77777777" w:rsidR="000D29DD" w:rsidRPr="0010186A" w:rsidRDefault="009B2B88" w:rsidP="00B82F6B">
      <w:pPr>
        <w:spacing w:after="200" w:line="276" w:lineRule="auto"/>
        <w:ind w:left="720" w:hanging="720"/>
        <w:rPr>
          <w:u w:val="single"/>
        </w:rPr>
      </w:pPr>
      <w:r w:rsidRPr="0010186A">
        <w:rPr>
          <w:iCs/>
          <w:u w:val="single"/>
        </w:rPr>
        <w:t>A.</w:t>
      </w:r>
      <w:r w:rsidR="00373BD9" w:rsidRPr="0010186A">
        <w:rPr>
          <w:iCs/>
        </w:rPr>
        <w:tab/>
      </w:r>
      <w:r w:rsidR="000D29DD" w:rsidRPr="0010186A">
        <w:rPr>
          <w:i/>
          <w:iCs/>
          <w:u w:val="single"/>
        </w:rPr>
        <w:t xml:space="preserve">Referral of </w:t>
      </w:r>
      <w:r w:rsidR="009F5C1D" w:rsidRPr="0010186A">
        <w:rPr>
          <w:i/>
          <w:iCs/>
          <w:u w:val="single"/>
        </w:rPr>
        <w:t>p</w:t>
      </w:r>
      <w:r w:rsidR="000D29DD" w:rsidRPr="0010186A">
        <w:rPr>
          <w:i/>
          <w:iCs/>
          <w:u w:val="single"/>
        </w:rPr>
        <w:t xml:space="preserve">lan. </w:t>
      </w:r>
      <w:r w:rsidR="000D29DD" w:rsidRPr="0010186A">
        <w:rPr>
          <w:u w:val="single"/>
        </w:rPr>
        <w:t>Immediately after accepting an application, the Director must send a copy to the Development Review Committee and other reviewing agencies for the agenc</w:t>
      </w:r>
      <w:r w:rsidR="00C556AB" w:rsidRPr="0010186A">
        <w:rPr>
          <w:u w:val="single"/>
        </w:rPr>
        <w:t>ies’</w:t>
      </w:r>
      <w:r w:rsidR="000D29DD" w:rsidRPr="0010186A">
        <w:rPr>
          <w:u w:val="single"/>
        </w:rPr>
        <w:t xml:space="preserve"> comments concerning the plan. The Development Review Committee must provide recommendations to the Director on the </w:t>
      </w:r>
      <w:r w:rsidR="00325055" w:rsidRPr="0010186A">
        <w:rPr>
          <w:u w:val="single"/>
        </w:rPr>
        <w:t>administrative subdivision plan</w:t>
      </w:r>
      <w:r w:rsidR="000D29DD" w:rsidRPr="0010186A">
        <w:rPr>
          <w:u w:val="single"/>
        </w:rPr>
        <w:t xml:space="preserve"> </w:t>
      </w:r>
      <w:r w:rsidR="00604821" w:rsidRPr="0010186A">
        <w:rPr>
          <w:u w:val="double"/>
        </w:rPr>
        <w:t>at or</w:t>
      </w:r>
      <w:r w:rsidR="00604821" w:rsidRPr="0010186A">
        <w:rPr>
          <w:u w:val="single"/>
        </w:rPr>
        <w:t xml:space="preserve"> </w:t>
      </w:r>
      <w:r w:rsidR="000D29DD" w:rsidRPr="0010186A">
        <w:rPr>
          <w:u w:val="single"/>
        </w:rPr>
        <w:t>before the committee meeting.</w:t>
      </w:r>
    </w:p>
    <w:p w14:paraId="3681464F" w14:textId="77777777" w:rsidR="000D29DD" w:rsidRPr="0010186A" w:rsidRDefault="000D29DD" w:rsidP="00B82F6B">
      <w:pPr>
        <w:spacing w:after="200" w:line="276" w:lineRule="auto"/>
        <w:ind w:left="720" w:hanging="720"/>
        <w:rPr>
          <w:u w:val="single"/>
        </w:rPr>
      </w:pPr>
      <w:r w:rsidRPr="0010186A">
        <w:rPr>
          <w:u w:val="single"/>
        </w:rPr>
        <w:t>B.</w:t>
      </w:r>
      <w:r w:rsidR="00373BD9" w:rsidRPr="0010186A">
        <w:tab/>
      </w:r>
      <w:r w:rsidRPr="0010186A">
        <w:rPr>
          <w:i/>
          <w:u w:val="single"/>
        </w:rPr>
        <w:t xml:space="preserve">Action on an </w:t>
      </w:r>
      <w:r w:rsidR="009F5C1D" w:rsidRPr="0010186A">
        <w:rPr>
          <w:i/>
          <w:u w:val="single"/>
        </w:rPr>
        <w:t>a</w:t>
      </w:r>
      <w:r w:rsidRPr="0010186A">
        <w:rPr>
          <w:i/>
          <w:u w:val="single"/>
        </w:rPr>
        <w:t xml:space="preserve">dministrative </w:t>
      </w:r>
      <w:r w:rsidR="009F5C1D" w:rsidRPr="0010186A">
        <w:rPr>
          <w:i/>
          <w:u w:val="single"/>
        </w:rPr>
        <w:t>s</w:t>
      </w:r>
      <w:r w:rsidRPr="0010186A">
        <w:rPr>
          <w:i/>
          <w:u w:val="single"/>
        </w:rPr>
        <w:t xml:space="preserve">ubdivision </w:t>
      </w:r>
      <w:r w:rsidR="009F5C1D" w:rsidRPr="0010186A">
        <w:rPr>
          <w:i/>
          <w:u w:val="single"/>
        </w:rPr>
        <w:t>p</w:t>
      </w:r>
      <w:r w:rsidRPr="0010186A">
        <w:rPr>
          <w:i/>
          <w:u w:val="single"/>
        </w:rPr>
        <w:t>lan.</w:t>
      </w:r>
    </w:p>
    <w:p w14:paraId="1873201D" w14:textId="77777777" w:rsidR="000D29DD" w:rsidRPr="0010186A" w:rsidRDefault="000D29DD" w:rsidP="00B82F6B">
      <w:pPr>
        <w:spacing w:after="200" w:line="276" w:lineRule="auto"/>
        <w:ind w:left="1440" w:hanging="720"/>
        <w:rPr>
          <w:u w:val="single"/>
        </w:rPr>
      </w:pPr>
      <w:r w:rsidRPr="0010186A">
        <w:rPr>
          <w:u w:val="single"/>
        </w:rPr>
        <w:t>1.</w:t>
      </w:r>
      <w:r w:rsidR="00373BD9" w:rsidRPr="0010186A">
        <w:tab/>
      </w:r>
      <w:r w:rsidRPr="0010186A">
        <w:rPr>
          <w:u w:val="single"/>
        </w:rPr>
        <w:t xml:space="preserve">After receiving the recommendations of the Development Review Committee and other reviewing agencies, </w:t>
      </w:r>
      <w:r w:rsidR="00604821" w:rsidRPr="0010186A">
        <w:rPr>
          <w:u w:val="double"/>
        </w:rPr>
        <w:t>and considering correspondence from other interested parties,</w:t>
      </w:r>
      <w:r w:rsidR="00604821" w:rsidRPr="0010186A">
        <w:rPr>
          <w:u w:val="single"/>
        </w:rPr>
        <w:t xml:space="preserve"> </w:t>
      </w:r>
      <w:r w:rsidRPr="0010186A">
        <w:rPr>
          <w:u w:val="single"/>
        </w:rPr>
        <w:t xml:space="preserve">the Director must approve or disapprove the </w:t>
      </w:r>
      <w:r w:rsidR="00325055" w:rsidRPr="0010186A">
        <w:rPr>
          <w:u w:val="single"/>
        </w:rPr>
        <w:t>administrative subdivision plan</w:t>
      </w:r>
      <w:r w:rsidRPr="0010186A">
        <w:rPr>
          <w:u w:val="single"/>
        </w:rPr>
        <w:t xml:space="preserve"> in writing.</w:t>
      </w:r>
      <w:r w:rsidR="00604821" w:rsidRPr="0010186A">
        <w:rPr>
          <w:u w:val="single"/>
        </w:rPr>
        <w:t xml:space="preserve"> </w:t>
      </w:r>
      <w:r w:rsidR="00604821" w:rsidRPr="0010186A">
        <w:rPr>
          <w:u w:val="double"/>
        </w:rPr>
        <w:t>In the alternative, the Director may require that the plan be acted on by the Board. When applicable, the Director must schedule Board action on its next available agenda. If approved, the plan will remain valid under Section 4.2.G, by which time a plat must be recorded.</w:t>
      </w:r>
    </w:p>
    <w:p w14:paraId="13A3C318" w14:textId="77777777" w:rsidR="000D29DD" w:rsidRPr="0010186A" w:rsidRDefault="000D29DD" w:rsidP="00B82F6B">
      <w:pPr>
        <w:spacing w:after="200" w:line="276" w:lineRule="auto"/>
        <w:ind w:left="1440" w:hanging="720"/>
        <w:rPr>
          <w:u w:val="single"/>
        </w:rPr>
      </w:pPr>
      <w:r w:rsidRPr="0010186A">
        <w:rPr>
          <w:u w:val="single"/>
        </w:rPr>
        <w:t>2.</w:t>
      </w:r>
      <w:r w:rsidR="00373BD9" w:rsidRPr="0010186A">
        <w:tab/>
      </w:r>
      <w:r w:rsidRPr="0010186A">
        <w:rPr>
          <w:u w:val="single"/>
        </w:rPr>
        <w:t xml:space="preserve">All necessary improvements to support the development must be completed or assured </w:t>
      </w:r>
      <w:r w:rsidR="00F80B42" w:rsidRPr="0010186A">
        <w:rPr>
          <w:u w:val="single"/>
        </w:rPr>
        <w:t>under</w:t>
      </w:r>
      <w:r w:rsidRPr="0010186A">
        <w:rPr>
          <w:u w:val="single"/>
        </w:rPr>
        <w:t xml:space="preserve"> Section 10.2.</w:t>
      </w:r>
    </w:p>
    <w:p w14:paraId="0C8018EF" w14:textId="77777777" w:rsidR="000D29DD" w:rsidRPr="0010186A" w:rsidRDefault="00EA53D6" w:rsidP="00B82F6B">
      <w:pPr>
        <w:spacing w:after="200" w:line="276" w:lineRule="auto"/>
        <w:ind w:left="1440" w:hanging="720"/>
        <w:rPr>
          <w:u w:val="single"/>
        </w:rPr>
      </w:pPr>
      <w:r w:rsidRPr="0010186A">
        <w:rPr>
          <w:b/>
        </w:rPr>
        <w:t>[</w:t>
      </w:r>
      <w:r w:rsidR="00961525" w:rsidRPr="0010186A">
        <w:rPr>
          <w:b/>
        </w:rPr>
        <w:t>[</w:t>
      </w:r>
      <w:r w:rsidR="000D29DD" w:rsidRPr="0010186A">
        <w:rPr>
          <w:u w:val="single"/>
        </w:rPr>
        <w:t>3.</w:t>
      </w:r>
      <w:r w:rsidR="00373BD9" w:rsidRPr="0010186A">
        <w:tab/>
      </w:r>
      <w:r w:rsidR="000D29DD" w:rsidRPr="0010186A">
        <w:rPr>
          <w:u w:val="single"/>
        </w:rPr>
        <w:t xml:space="preserve">If correspondence is received, the Director must decide whether any comment is substantive enough to require that the plan be acted on by the Board. When applicable, the Director must schedule Board action on its next available agenda. If approved, the plan will remain valid under </w:t>
      </w:r>
      <w:r w:rsidR="00C556AB" w:rsidRPr="0010186A">
        <w:rPr>
          <w:u w:val="single"/>
        </w:rPr>
        <w:t xml:space="preserve">Section </w:t>
      </w:r>
      <w:r w:rsidR="000D29DD" w:rsidRPr="0010186A">
        <w:rPr>
          <w:u w:val="single"/>
        </w:rPr>
        <w:t>4.2.G, by which time a plat must be recorded.</w:t>
      </w:r>
      <w:r w:rsidR="0024762B" w:rsidRPr="0010186A">
        <w:rPr>
          <w:b/>
        </w:rPr>
        <w:t>]]</w:t>
      </w:r>
      <w:r w:rsidR="000D29DD" w:rsidRPr="0010186A">
        <w:rPr>
          <w:u w:val="single"/>
        </w:rPr>
        <w:t xml:space="preserve"> </w:t>
      </w:r>
    </w:p>
    <w:p w14:paraId="2949388E" w14:textId="669D710C" w:rsidR="000D29DD" w:rsidRPr="0010186A" w:rsidRDefault="00EA53D6" w:rsidP="00B82F6B">
      <w:pPr>
        <w:spacing w:after="200" w:line="276" w:lineRule="auto"/>
        <w:ind w:left="1440" w:hanging="720"/>
        <w:rPr>
          <w:u w:val="single"/>
        </w:rPr>
      </w:pPr>
      <w:r w:rsidRPr="0010186A">
        <w:rPr>
          <w:b/>
        </w:rPr>
        <w:t>[[</w:t>
      </w:r>
      <w:r w:rsidR="009B2B88" w:rsidRPr="0010186A">
        <w:rPr>
          <w:u w:val="single"/>
        </w:rPr>
        <w:t>4</w:t>
      </w:r>
      <w:r w:rsidRPr="0010186A">
        <w:rPr>
          <w:b/>
        </w:rPr>
        <w:t>]</w:t>
      </w:r>
      <w:r w:rsidR="00961525" w:rsidRPr="0010186A">
        <w:rPr>
          <w:b/>
        </w:rPr>
        <w:t>]</w:t>
      </w:r>
      <w:r w:rsidR="00604821" w:rsidRPr="0010186A">
        <w:rPr>
          <w:u w:val="double"/>
        </w:rPr>
        <w:t>3</w:t>
      </w:r>
      <w:r w:rsidR="009B2B88" w:rsidRPr="0010186A">
        <w:rPr>
          <w:u w:val="single"/>
        </w:rPr>
        <w:t>.</w:t>
      </w:r>
      <w:r w:rsidRPr="0010186A">
        <w:t xml:space="preserve"> </w:t>
      </w:r>
      <w:r w:rsidR="000D29DD" w:rsidRPr="0010186A">
        <w:rPr>
          <w:u w:val="single"/>
        </w:rPr>
        <w:t xml:space="preserve">The Director must take action on an </w:t>
      </w:r>
      <w:r w:rsidR="00325055" w:rsidRPr="0010186A">
        <w:rPr>
          <w:u w:val="single"/>
        </w:rPr>
        <w:t>a</w:t>
      </w:r>
      <w:r w:rsidR="000D29DD" w:rsidRPr="0010186A">
        <w:rPr>
          <w:u w:val="single"/>
        </w:rPr>
        <w:t xml:space="preserve">dministrative subdivision plan or schedule a public hearing within 90 days after the date an </w:t>
      </w:r>
      <w:r w:rsidR="000D29DD" w:rsidRPr="0010186A">
        <w:rPr>
          <w:u w:val="single"/>
        </w:rPr>
        <w:lastRenderedPageBreak/>
        <w:t xml:space="preserve">application is accepted. The Director may postpone the public hearing once, by up to 30 days, without Board approval. The Director or applicant may request an extension beyond the original 30 days with Board approval. Any extension of the public hearing must be noticed </w:t>
      </w:r>
      <w:r w:rsidR="0012239B" w:rsidRPr="009D7A9E">
        <w:rPr>
          <w:b/>
        </w:rPr>
        <w:t>[[</w:t>
      </w:r>
      <w:r w:rsidR="000D29DD" w:rsidRPr="0010186A">
        <w:rPr>
          <w:u w:val="single"/>
        </w:rPr>
        <w:t>and</w:t>
      </w:r>
      <w:r w:rsidR="0012239B" w:rsidRPr="009D7A9E">
        <w:rPr>
          <w:b/>
        </w:rPr>
        <w:t>]]</w:t>
      </w:r>
      <w:r w:rsidR="000D29DD" w:rsidRPr="0010186A">
        <w:rPr>
          <w:u w:val="single"/>
        </w:rPr>
        <w:t xml:space="preserve"> on the hearing agenda with the new public hearing date indicated.</w:t>
      </w:r>
    </w:p>
    <w:p w14:paraId="790B6E1C" w14:textId="77777777" w:rsidR="000D29DD" w:rsidRPr="0010186A" w:rsidRDefault="000D29DD" w:rsidP="0061069C">
      <w:pPr>
        <w:spacing w:after="200" w:line="276" w:lineRule="auto"/>
        <w:ind w:left="720" w:hanging="720"/>
        <w:rPr>
          <w:i/>
          <w:u w:val="single"/>
        </w:rPr>
      </w:pPr>
      <w:r w:rsidRPr="0010186A">
        <w:rPr>
          <w:u w:val="single"/>
        </w:rPr>
        <w:t>C.</w:t>
      </w:r>
      <w:r w:rsidR="00373BD9" w:rsidRPr="0010186A">
        <w:tab/>
      </w:r>
      <w:r w:rsidRPr="0010186A">
        <w:rPr>
          <w:i/>
          <w:u w:val="single"/>
        </w:rPr>
        <w:t xml:space="preserve">Appeal of an </w:t>
      </w:r>
      <w:r w:rsidR="009F5C1D" w:rsidRPr="0010186A">
        <w:rPr>
          <w:i/>
          <w:u w:val="single"/>
        </w:rPr>
        <w:t>a</w:t>
      </w:r>
      <w:r w:rsidRPr="0010186A">
        <w:rPr>
          <w:i/>
          <w:u w:val="single"/>
        </w:rPr>
        <w:t xml:space="preserve">dministrative </w:t>
      </w:r>
      <w:r w:rsidR="009F5C1D" w:rsidRPr="0010186A">
        <w:rPr>
          <w:i/>
          <w:u w:val="single"/>
        </w:rPr>
        <w:t>s</w:t>
      </w:r>
      <w:r w:rsidRPr="0010186A">
        <w:rPr>
          <w:i/>
          <w:u w:val="single"/>
        </w:rPr>
        <w:t xml:space="preserve">ubdivision </w:t>
      </w:r>
      <w:r w:rsidR="009F5C1D" w:rsidRPr="0010186A">
        <w:rPr>
          <w:i/>
          <w:u w:val="single"/>
        </w:rPr>
        <w:t>p</w:t>
      </w:r>
      <w:r w:rsidRPr="0010186A">
        <w:rPr>
          <w:i/>
          <w:u w:val="single"/>
        </w:rPr>
        <w:t>lan.</w:t>
      </w:r>
    </w:p>
    <w:p w14:paraId="468C0FCC" w14:textId="77777777" w:rsidR="000D29DD" w:rsidRPr="0010186A" w:rsidRDefault="009B2B88" w:rsidP="0094642C">
      <w:pPr>
        <w:spacing w:after="200" w:line="276" w:lineRule="auto"/>
        <w:ind w:left="1440" w:hanging="720"/>
        <w:rPr>
          <w:u w:val="single"/>
        </w:rPr>
      </w:pPr>
      <w:r w:rsidRPr="0010186A">
        <w:rPr>
          <w:u w:val="single"/>
        </w:rPr>
        <w:t>1.</w:t>
      </w:r>
      <w:r w:rsidR="00373BD9" w:rsidRPr="0010186A">
        <w:tab/>
      </w:r>
      <w:r w:rsidR="000D29DD" w:rsidRPr="0010186A">
        <w:rPr>
          <w:i/>
          <w:u w:val="single"/>
        </w:rPr>
        <w:t>Appeal to the Planning Board.</w:t>
      </w:r>
      <w:r w:rsidR="000D29DD" w:rsidRPr="0010186A">
        <w:rPr>
          <w:u w:val="single"/>
        </w:rPr>
        <w:t xml:space="preserve"> After the Director issues a written decision on an </w:t>
      </w:r>
      <w:r w:rsidR="00325055" w:rsidRPr="0010186A">
        <w:rPr>
          <w:u w:val="single"/>
        </w:rPr>
        <w:t>administrative subdivision plan</w:t>
      </w:r>
      <w:r w:rsidR="000D29DD" w:rsidRPr="0010186A">
        <w:rPr>
          <w:u w:val="single"/>
        </w:rPr>
        <w:t>, an applicant or party</w:t>
      </w:r>
      <w:r w:rsidR="001460BD" w:rsidRPr="0010186A">
        <w:rPr>
          <w:u w:val="single"/>
        </w:rPr>
        <w:t xml:space="preserve"> who </w:t>
      </w:r>
      <w:r w:rsidR="0024762B" w:rsidRPr="0010186A">
        <w:rPr>
          <w:b/>
        </w:rPr>
        <w:t>[</w:t>
      </w:r>
      <w:r w:rsidR="00961525" w:rsidRPr="0010186A">
        <w:rPr>
          <w:b/>
        </w:rPr>
        <w:t>[</w:t>
      </w:r>
      <w:r w:rsidR="001460BD" w:rsidRPr="0010186A">
        <w:rPr>
          <w:u w:val="single"/>
        </w:rPr>
        <w:t>received notice of the application and</w:t>
      </w:r>
      <w:r w:rsidR="0024762B" w:rsidRPr="0010186A">
        <w:rPr>
          <w:b/>
        </w:rPr>
        <w:t>]</w:t>
      </w:r>
      <w:r w:rsidR="00961525" w:rsidRPr="0010186A">
        <w:rPr>
          <w:b/>
        </w:rPr>
        <w:t>]</w:t>
      </w:r>
      <w:r w:rsidR="001460BD" w:rsidRPr="0010186A">
        <w:rPr>
          <w:u w:val="single"/>
        </w:rPr>
        <w:t xml:space="preserve"> testified or submitted testimony on the plan</w:t>
      </w:r>
      <w:r w:rsidR="000D29DD" w:rsidRPr="0010186A">
        <w:rPr>
          <w:u w:val="single"/>
        </w:rPr>
        <w:t xml:space="preserve"> may appeal the decision to the Board within 30 days.</w:t>
      </w:r>
    </w:p>
    <w:p w14:paraId="0646E70B" w14:textId="77777777" w:rsidR="000D29DD" w:rsidRPr="0010186A" w:rsidRDefault="000D29DD" w:rsidP="00633828">
      <w:pPr>
        <w:pStyle w:val="ListParagraph"/>
        <w:ind w:left="1440" w:hanging="720"/>
        <w:rPr>
          <w:rFonts w:ascii="Times New Roman" w:hAnsi="Times New Roman"/>
          <w:sz w:val="28"/>
          <w:szCs w:val="28"/>
          <w:u w:val="single"/>
        </w:rPr>
      </w:pPr>
      <w:r w:rsidRPr="0010186A">
        <w:rPr>
          <w:rFonts w:ascii="Times New Roman" w:hAnsi="Times New Roman"/>
          <w:sz w:val="28"/>
          <w:szCs w:val="28"/>
          <w:u w:val="single"/>
        </w:rPr>
        <w:t>2.</w:t>
      </w:r>
      <w:r w:rsidR="00373BD9" w:rsidRPr="0010186A">
        <w:rPr>
          <w:rFonts w:ascii="Times New Roman" w:hAnsi="Times New Roman"/>
          <w:sz w:val="28"/>
          <w:szCs w:val="28"/>
        </w:rPr>
        <w:tab/>
      </w:r>
      <w:r w:rsidRPr="0010186A">
        <w:rPr>
          <w:rFonts w:ascii="Times New Roman" w:hAnsi="Times New Roman"/>
          <w:i/>
          <w:sz w:val="28"/>
          <w:szCs w:val="28"/>
          <w:u w:val="single"/>
        </w:rPr>
        <w:t>Hearing.</w:t>
      </w:r>
      <w:r w:rsidRPr="0010186A">
        <w:rPr>
          <w:rFonts w:ascii="Times New Roman" w:hAnsi="Times New Roman"/>
          <w:sz w:val="28"/>
          <w:szCs w:val="28"/>
          <w:u w:val="single"/>
        </w:rPr>
        <w:t xml:space="preserve"> The Board must hold a </w:t>
      </w:r>
      <w:r w:rsidRPr="0010186A">
        <w:rPr>
          <w:rFonts w:ascii="Times New Roman" w:hAnsi="Times New Roman"/>
          <w:i/>
          <w:sz w:val="28"/>
          <w:szCs w:val="28"/>
          <w:u w:val="single"/>
        </w:rPr>
        <w:t>de novo</w:t>
      </w:r>
      <w:r w:rsidRPr="0010186A">
        <w:rPr>
          <w:rFonts w:ascii="Times New Roman" w:hAnsi="Times New Roman"/>
          <w:sz w:val="28"/>
          <w:szCs w:val="28"/>
          <w:u w:val="single"/>
        </w:rPr>
        <w:t xml:space="preserve"> hearing on the appeal. The Board must adopt a written resolution explaining its decision. For purposes of judicial review, the decision of the Board is the final agency action.</w:t>
      </w:r>
    </w:p>
    <w:p w14:paraId="691A53FB" w14:textId="77777777" w:rsidR="009B2B88" w:rsidRPr="0010186A" w:rsidRDefault="009B2B88" w:rsidP="009B2B88">
      <w:pPr>
        <w:spacing w:after="200" w:line="276" w:lineRule="auto"/>
        <w:rPr>
          <w:b/>
          <w:u w:val="single"/>
        </w:rPr>
      </w:pPr>
      <w:r w:rsidRPr="0010186A">
        <w:rPr>
          <w:b/>
          <w:u w:val="single"/>
        </w:rPr>
        <w:t>Division 50.7. Minor Subdivision</w:t>
      </w:r>
    </w:p>
    <w:p w14:paraId="3214ACDC" w14:textId="77777777" w:rsidR="009B2B88" w:rsidRPr="0010186A" w:rsidRDefault="009B2B88" w:rsidP="009B2B88">
      <w:pPr>
        <w:spacing w:after="200" w:line="276" w:lineRule="auto"/>
        <w:rPr>
          <w:u w:val="single"/>
        </w:rPr>
      </w:pPr>
      <w:r w:rsidRPr="0010186A">
        <w:rPr>
          <w:b/>
          <w:u w:val="single"/>
        </w:rPr>
        <w:t>Section 7.1</w:t>
      </w:r>
      <w:r w:rsidR="00615A52" w:rsidRPr="0010186A">
        <w:rPr>
          <w:b/>
          <w:u w:val="single"/>
        </w:rPr>
        <w:t>.</w:t>
      </w:r>
      <w:r w:rsidRPr="0010186A">
        <w:rPr>
          <w:b/>
          <w:u w:val="single"/>
        </w:rPr>
        <w:t xml:space="preserve"> Applicability</w:t>
      </w:r>
    </w:p>
    <w:p w14:paraId="5E38443E" w14:textId="77777777" w:rsidR="009B2B88" w:rsidRPr="0010186A" w:rsidRDefault="009B2B88" w:rsidP="009B2B88">
      <w:pPr>
        <w:spacing w:after="200" w:line="276" w:lineRule="auto"/>
        <w:rPr>
          <w:u w:val="single"/>
        </w:rPr>
      </w:pPr>
      <w:r w:rsidRPr="0010186A">
        <w:rPr>
          <w:u w:val="single"/>
        </w:rPr>
        <w:t xml:space="preserve">The submission of a </w:t>
      </w:r>
      <w:r w:rsidR="00C741DA" w:rsidRPr="0010186A">
        <w:rPr>
          <w:u w:val="single"/>
        </w:rPr>
        <w:t>preliminary plan</w:t>
      </w:r>
      <w:r w:rsidRPr="0010186A">
        <w:rPr>
          <w:u w:val="single"/>
        </w:rPr>
        <w:t xml:space="preserve"> or </w:t>
      </w:r>
      <w:r w:rsidR="00C741DA" w:rsidRPr="0010186A">
        <w:rPr>
          <w:u w:val="single"/>
        </w:rPr>
        <w:t>a</w:t>
      </w:r>
      <w:r w:rsidRPr="0010186A">
        <w:rPr>
          <w:u w:val="single"/>
        </w:rPr>
        <w:t xml:space="preserve">dministrative </w:t>
      </w:r>
      <w:r w:rsidR="00C741DA" w:rsidRPr="0010186A">
        <w:rPr>
          <w:u w:val="single"/>
        </w:rPr>
        <w:t>s</w:t>
      </w:r>
      <w:r w:rsidRPr="0010186A">
        <w:rPr>
          <w:u w:val="single"/>
        </w:rPr>
        <w:t xml:space="preserve">ubdivision </w:t>
      </w:r>
      <w:r w:rsidR="00C741DA" w:rsidRPr="0010186A">
        <w:rPr>
          <w:u w:val="single"/>
        </w:rPr>
        <w:t>p</w:t>
      </w:r>
      <w:r w:rsidRPr="0010186A">
        <w:rPr>
          <w:u w:val="single"/>
        </w:rPr>
        <w:t>lan under Sections 4.1 and 4.2, and Sections 6.1 and 6.2, is not required for:</w:t>
      </w:r>
    </w:p>
    <w:p w14:paraId="2F9EF3F0" w14:textId="77777777" w:rsidR="009B2B88" w:rsidRPr="0010186A" w:rsidRDefault="009B2B88" w:rsidP="0061069C">
      <w:pPr>
        <w:spacing w:after="200" w:line="276" w:lineRule="auto"/>
        <w:ind w:left="720" w:hanging="720"/>
        <w:rPr>
          <w:u w:val="single"/>
        </w:rPr>
      </w:pPr>
      <w:r w:rsidRPr="0010186A">
        <w:rPr>
          <w:u w:val="single"/>
        </w:rPr>
        <w:t>A.</w:t>
      </w:r>
      <w:r w:rsidR="00373BD9" w:rsidRPr="0010186A">
        <w:tab/>
      </w:r>
      <w:r w:rsidRPr="0010186A">
        <w:rPr>
          <w:i/>
          <w:u w:val="single"/>
        </w:rPr>
        <w:t xml:space="preserve">Minor </w:t>
      </w:r>
      <w:r w:rsidR="009F5C1D" w:rsidRPr="0010186A">
        <w:rPr>
          <w:i/>
          <w:u w:val="single"/>
        </w:rPr>
        <w:t>l</w:t>
      </w:r>
      <w:r w:rsidRPr="0010186A">
        <w:rPr>
          <w:i/>
          <w:u w:val="single"/>
        </w:rPr>
        <w:t xml:space="preserve">ot </w:t>
      </w:r>
      <w:r w:rsidR="009F5C1D" w:rsidRPr="0010186A">
        <w:rPr>
          <w:i/>
          <w:u w:val="single"/>
        </w:rPr>
        <w:t>l</w:t>
      </w:r>
      <w:r w:rsidRPr="0010186A">
        <w:rPr>
          <w:i/>
          <w:u w:val="single"/>
        </w:rPr>
        <w:t xml:space="preserve">ine </w:t>
      </w:r>
      <w:r w:rsidR="009F5C1D" w:rsidRPr="0010186A">
        <w:rPr>
          <w:i/>
          <w:u w:val="single"/>
        </w:rPr>
        <w:t>a</w:t>
      </w:r>
      <w:r w:rsidRPr="0010186A">
        <w:rPr>
          <w:i/>
          <w:u w:val="single"/>
        </w:rPr>
        <w:t xml:space="preserve">djustment. </w:t>
      </w:r>
      <w:r w:rsidRPr="0010186A">
        <w:rPr>
          <w:u w:val="single"/>
        </w:rPr>
        <w:t>The sale or exchange of part of a lot between owners of adjoining lots for the purpose of small adjustments in boundaries, if:</w:t>
      </w:r>
    </w:p>
    <w:p w14:paraId="000109DF" w14:textId="77777777" w:rsidR="009B2B88" w:rsidRPr="0010186A" w:rsidRDefault="009B2B88" w:rsidP="0061069C">
      <w:pPr>
        <w:spacing w:after="200" w:line="276" w:lineRule="auto"/>
        <w:ind w:left="1440" w:hanging="720"/>
        <w:rPr>
          <w:u w:val="single"/>
        </w:rPr>
      </w:pPr>
      <w:r w:rsidRPr="0010186A">
        <w:rPr>
          <w:u w:val="single"/>
        </w:rPr>
        <w:t>1.</w:t>
      </w:r>
      <w:r w:rsidR="00373BD9" w:rsidRPr="0010186A">
        <w:tab/>
      </w:r>
      <w:proofErr w:type="gramStart"/>
      <w:r w:rsidR="001D582B" w:rsidRPr="0010186A">
        <w:rPr>
          <w:u w:val="single"/>
        </w:rPr>
        <w:t>t</w:t>
      </w:r>
      <w:r w:rsidRPr="0010186A">
        <w:rPr>
          <w:u w:val="single"/>
        </w:rPr>
        <w:t>he</w:t>
      </w:r>
      <w:proofErr w:type="gramEnd"/>
      <w:r w:rsidRPr="0010186A">
        <w:rPr>
          <w:u w:val="single"/>
        </w:rPr>
        <w:t xml:space="preserve"> total area of the adjustment </w:t>
      </w:r>
      <w:r w:rsidR="00C556AB" w:rsidRPr="0010186A">
        <w:rPr>
          <w:u w:val="single"/>
        </w:rPr>
        <w:t xml:space="preserve">is </w:t>
      </w:r>
      <w:r w:rsidRPr="0010186A">
        <w:rPr>
          <w:u w:val="single"/>
        </w:rPr>
        <w:t xml:space="preserve">5 percent </w:t>
      </w:r>
      <w:r w:rsidR="00C556AB" w:rsidRPr="0010186A">
        <w:rPr>
          <w:u w:val="single"/>
        </w:rPr>
        <w:t xml:space="preserve">or less </w:t>
      </w:r>
      <w:r w:rsidRPr="0010186A">
        <w:rPr>
          <w:u w:val="single"/>
        </w:rPr>
        <w:t>of the combined area of the lots affected by the adjustment;</w:t>
      </w:r>
    </w:p>
    <w:p w14:paraId="42E44EA8" w14:textId="77777777" w:rsidR="009B2B88" w:rsidRPr="0010186A" w:rsidRDefault="009B2B88" w:rsidP="0061069C">
      <w:pPr>
        <w:spacing w:after="200" w:line="276" w:lineRule="auto"/>
        <w:ind w:left="1440" w:hanging="720"/>
        <w:rPr>
          <w:u w:val="single"/>
        </w:rPr>
      </w:pPr>
      <w:r w:rsidRPr="0010186A">
        <w:rPr>
          <w:u w:val="single"/>
        </w:rPr>
        <w:t>2.</w:t>
      </w:r>
      <w:r w:rsidR="00373BD9" w:rsidRPr="0010186A">
        <w:tab/>
      </w:r>
      <w:proofErr w:type="gramStart"/>
      <w:r w:rsidR="001D582B" w:rsidRPr="0010186A">
        <w:rPr>
          <w:u w:val="single"/>
        </w:rPr>
        <w:t>a</w:t>
      </w:r>
      <w:r w:rsidRPr="0010186A">
        <w:rPr>
          <w:u w:val="single"/>
        </w:rPr>
        <w:t>dditional</w:t>
      </w:r>
      <w:proofErr w:type="gramEnd"/>
      <w:r w:rsidRPr="0010186A">
        <w:rPr>
          <w:u w:val="single"/>
        </w:rPr>
        <w:t xml:space="preserve"> lots are </w:t>
      </w:r>
      <w:r w:rsidR="00310C7F" w:rsidRPr="0010186A">
        <w:rPr>
          <w:u w:val="single"/>
        </w:rPr>
        <w:t xml:space="preserve">not </w:t>
      </w:r>
      <w:r w:rsidRPr="0010186A">
        <w:rPr>
          <w:u w:val="single"/>
        </w:rPr>
        <w:t>created;</w:t>
      </w:r>
    </w:p>
    <w:p w14:paraId="4BAA6809" w14:textId="77777777" w:rsidR="009B2B88" w:rsidRPr="0010186A" w:rsidRDefault="009B2B88" w:rsidP="0061069C">
      <w:pPr>
        <w:spacing w:after="200" w:line="276" w:lineRule="auto"/>
        <w:ind w:left="1440" w:hanging="720"/>
        <w:rPr>
          <w:u w:val="single"/>
        </w:rPr>
      </w:pPr>
      <w:r w:rsidRPr="0010186A">
        <w:rPr>
          <w:u w:val="single"/>
        </w:rPr>
        <w:t>3.</w:t>
      </w:r>
      <w:r w:rsidR="00373BD9" w:rsidRPr="0010186A">
        <w:tab/>
      </w:r>
      <w:proofErr w:type="gramStart"/>
      <w:r w:rsidR="001D582B" w:rsidRPr="0010186A">
        <w:rPr>
          <w:u w:val="single"/>
        </w:rPr>
        <w:t>t</w:t>
      </w:r>
      <w:r w:rsidRPr="0010186A">
        <w:rPr>
          <w:u w:val="single"/>
        </w:rPr>
        <w:t>he</w:t>
      </w:r>
      <w:proofErr w:type="gramEnd"/>
      <w:r w:rsidRPr="0010186A">
        <w:rPr>
          <w:u w:val="single"/>
        </w:rPr>
        <w:t xml:space="preserve"> adjusted lot line is approximately parallel with the original lot line or, if it is proposed to intersect with the original line, it does not significantly change the shape of the lots involved; </w:t>
      </w:r>
    </w:p>
    <w:p w14:paraId="63660346" w14:textId="77777777" w:rsidR="009B2B88" w:rsidRPr="0010186A" w:rsidRDefault="001D582B" w:rsidP="0061069C">
      <w:pPr>
        <w:spacing w:after="200" w:line="276" w:lineRule="auto"/>
        <w:ind w:left="1440" w:hanging="720"/>
        <w:rPr>
          <w:u w:val="single"/>
        </w:rPr>
      </w:pPr>
      <w:r w:rsidRPr="0010186A">
        <w:rPr>
          <w:u w:val="single"/>
        </w:rPr>
        <w:lastRenderedPageBreak/>
        <w:t>4.</w:t>
      </w:r>
      <w:r w:rsidR="00373BD9" w:rsidRPr="0010186A">
        <w:tab/>
      </w:r>
      <w:proofErr w:type="gramStart"/>
      <w:r w:rsidRPr="0010186A">
        <w:rPr>
          <w:u w:val="single"/>
        </w:rPr>
        <w:t>t</w:t>
      </w:r>
      <w:r w:rsidR="009B2B88" w:rsidRPr="0010186A">
        <w:rPr>
          <w:u w:val="single"/>
        </w:rPr>
        <w:t>he</w:t>
      </w:r>
      <w:proofErr w:type="gramEnd"/>
      <w:r w:rsidR="009B2B88" w:rsidRPr="0010186A">
        <w:rPr>
          <w:u w:val="single"/>
        </w:rPr>
        <w:t xml:space="preserve"> owner submits a scaled drawing for review and approval by the Director. The drawing may be a copy of the existing record plat and must contain the following information:</w:t>
      </w:r>
    </w:p>
    <w:p w14:paraId="5B9884BF" w14:textId="77777777" w:rsidR="009B2B88" w:rsidRPr="0010186A" w:rsidRDefault="009B2B88" w:rsidP="0061069C">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proposed lot line adjustment as a dashed line;</w:t>
      </w:r>
    </w:p>
    <w:p w14:paraId="052977F2" w14:textId="77777777" w:rsidR="009B2B88" w:rsidRPr="0010186A" w:rsidRDefault="009B2B88" w:rsidP="0061069C">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any buildings, driveways, or other improvements located within 15 feet of the proposed adjusted lot line;</w:t>
      </w:r>
    </w:p>
    <w:p w14:paraId="22EB2940" w14:textId="77777777" w:rsidR="009B2B88" w:rsidRPr="0010186A" w:rsidRDefault="009B2B88" w:rsidP="0061069C">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 xml:space="preserve">any minimum building setback that would be altered by the minor lot line adjustment; and </w:t>
      </w:r>
    </w:p>
    <w:p w14:paraId="329A47C7" w14:textId="77777777" w:rsidR="009B2B88" w:rsidRPr="0010186A" w:rsidRDefault="009B2B88" w:rsidP="0061069C">
      <w:pPr>
        <w:spacing w:after="200" w:line="276" w:lineRule="auto"/>
        <w:ind w:left="2160" w:hanging="720"/>
        <w:rPr>
          <w:u w:val="single"/>
        </w:rPr>
      </w:pPr>
      <w:proofErr w:type="gramStart"/>
      <w:r w:rsidRPr="0010186A">
        <w:rPr>
          <w:u w:val="single"/>
        </w:rPr>
        <w:t>d</w:t>
      </w:r>
      <w:proofErr w:type="gramEnd"/>
      <w:r w:rsidRPr="0010186A">
        <w:rPr>
          <w:u w:val="single"/>
        </w:rPr>
        <w:t>.</w:t>
      </w:r>
      <w:r w:rsidR="00373BD9" w:rsidRPr="0010186A">
        <w:tab/>
      </w:r>
      <w:r w:rsidRPr="0010186A">
        <w:rPr>
          <w:u w:val="single"/>
        </w:rPr>
        <w:t>the amount of lot area affected by the minor lot line adjustment;</w:t>
      </w:r>
    </w:p>
    <w:p w14:paraId="63C07ABA" w14:textId="77777777" w:rsidR="00C556AB" w:rsidRPr="0010186A" w:rsidRDefault="009B2B88" w:rsidP="00400496">
      <w:pPr>
        <w:spacing w:after="200" w:line="276" w:lineRule="auto"/>
        <w:ind w:left="1440" w:hanging="720"/>
        <w:rPr>
          <w:u w:val="single"/>
        </w:rPr>
      </w:pPr>
      <w:r w:rsidRPr="0010186A">
        <w:rPr>
          <w:u w:val="single"/>
        </w:rPr>
        <w:t>5.</w:t>
      </w:r>
      <w:r w:rsidR="00373BD9" w:rsidRPr="0010186A">
        <w:tab/>
      </w:r>
      <w:r w:rsidRPr="0010186A">
        <w:rPr>
          <w:u w:val="single"/>
        </w:rPr>
        <w:t xml:space="preserve">The </w:t>
      </w:r>
      <w:r w:rsidR="003A339A" w:rsidRPr="0010186A">
        <w:rPr>
          <w:u w:val="single"/>
        </w:rPr>
        <w:t>drawing</w:t>
      </w:r>
      <w:r w:rsidRPr="0010186A">
        <w:rPr>
          <w:u w:val="single"/>
        </w:rPr>
        <w:t xml:space="preserve"> </w:t>
      </w:r>
      <w:r w:rsidR="00C556AB" w:rsidRPr="0010186A">
        <w:rPr>
          <w:u w:val="single"/>
        </w:rPr>
        <w:t xml:space="preserve">is approved, revised, or denied by the Director </w:t>
      </w:r>
      <w:r w:rsidRPr="0010186A">
        <w:rPr>
          <w:u w:val="single"/>
        </w:rPr>
        <w:t xml:space="preserve">in writing within 10 days after the drawing is submitted or it is deemed approved. </w:t>
      </w:r>
    </w:p>
    <w:p w14:paraId="6A311ED0" w14:textId="77777777" w:rsidR="009B2B88" w:rsidRPr="0010186A" w:rsidRDefault="009B2B88" w:rsidP="00200A30">
      <w:pPr>
        <w:spacing w:after="200" w:line="276" w:lineRule="auto"/>
        <w:ind w:left="1440"/>
        <w:rPr>
          <w:u w:val="single"/>
        </w:rPr>
      </w:pPr>
      <w:r w:rsidRPr="0010186A">
        <w:rPr>
          <w:u w:val="single"/>
        </w:rPr>
        <w:t>A record plat application must be submitted to the Director within 90 days after approval or the approval is void</w:t>
      </w:r>
      <w:r w:rsidR="00C556AB" w:rsidRPr="0010186A">
        <w:rPr>
          <w:u w:val="single"/>
        </w:rPr>
        <w:t>.</w:t>
      </w:r>
    </w:p>
    <w:p w14:paraId="79780B51" w14:textId="77777777" w:rsidR="009B2B88" w:rsidRPr="0010186A" w:rsidRDefault="009B2B88" w:rsidP="00C556AB">
      <w:pPr>
        <w:spacing w:after="200" w:line="276" w:lineRule="auto"/>
        <w:ind w:left="720"/>
        <w:rPr>
          <w:u w:val="single"/>
        </w:rPr>
      </w:pPr>
      <w:r w:rsidRPr="0010186A">
        <w:rPr>
          <w:u w:val="single"/>
        </w:rPr>
        <w:t>Any minor lot line adjustment between properties that occurred before May 19, 1997 remains as an exemption to platting under Subsection 3.3.B.3.</w:t>
      </w:r>
    </w:p>
    <w:p w14:paraId="0D572900" w14:textId="77777777" w:rsidR="009B2B88" w:rsidRPr="0010186A" w:rsidRDefault="009B2B88" w:rsidP="0061069C">
      <w:pPr>
        <w:spacing w:after="200" w:line="276" w:lineRule="auto"/>
        <w:ind w:left="720" w:hanging="720"/>
        <w:rPr>
          <w:u w:val="single"/>
        </w:rPr>
      </w:pPr>
      <w:r w:rsidRPr="0010186A">
        <w:rPr>
          <w:u w:val="single"/>
        </w:rPr>
        <w:t>B.</w:t>
      </w:r>
      <w:r w:rsidR="00373BD9" w:rsidRPr="0010186A">
        <w:tab/>
      </w:r>
      <w:r w:rsidRPr="0010186A">
        <w:rPr>
          <w:i/>
          <w:u w:val="single"/>
        </w:rPr>
        <w:t xml:space="preserve">Conversion of </w:t>
      </w:r>
      <w:proofErr w:type="gramStart"/>
      <w:r w:rsidRPr="0010186A">
        <w:rPr>
          <w:i/>
          <w:u w:val="single"/>
        </w:rPr>
        <w:t xml:space="preserve">an </w:t>
      </w:r>
      <w:r w:rsidR="009F5C1D" w:rsidRPr="0010186A">
        <w:rPr>
          <w:i/>
          <w:u w:val="single"/>
        </w:rPr>
        <w:t>o</w:t>
      </w:r>
      <w:r w:rsidRPr="0010186A">
        <w:rPr>
          <w:i/>
          <w:u w:val="single"/>
        </w:rPr>
        <w:t>utlot</w:t>
      </w:r>
      <w:proofErr w:type="gramEnd"/>
      <w:r w:rsidRPr="0010186A">
        <w:rPr>
          <w:i/>
          <w:u w:val="single"/>
        </w:rPr>
        <w:t xml:space="preserve"> into a </w:t>
      </w:r>
      <w:r w:rsidR="009F5C1D" w:rsidRPr="0010186A">
        <w:rPr>
          <w:i/>
          <w:u w:val="single"/>
        </w:rPr>
        <w:t>l</w:t>
      </w:r>
      <w:r w:rsidRPr="0010186A">
        <w:rPr>
          <w:i/>
          <w:u w:val="single"/>
        </w:rPr>
        <w:t xml:space="preserve">ot. </w:t>
      </w:r>
      <w:proofErr w:type="gramStart"/>
      <w:r w:rsidRPr="0010186A">
        <w:rPr>
          <w:u w:val="single"/>
        </w:rPr>
        <w:t>An outlot</w:t>
      </w:r>
      <w:proofErr w:type="gramEnd"/>
      <w:r w:rsidRPr="0010186A">
        <w:rPr>
          <w:u w:val="single"/>
        </w:rPr>
        <w:t xml:space="preserve"> may be converted into a lot if:</w:t>
      </w:r>
    </w:p>
    <w:p w14:paraId="63CCA12A" w14:textId="77777777" w:rsidR="009B2B88" w:rsidRPr="0010186A" w:rsidRDefault="009B2B88" w:rsidP="0061069C">
      <w:pPr>
        <w:spacing w:after="200" w:line="276" w:lineRule="auto"/>
        <w:ind w:left="1440" w:hanging="720"/>
        <w:rPr>
          <w:u w:val="single"/>
        </w:rPr>
      </w:pPr>
      <w:r w:rsidRPr="0010186A">
        <w:rPr>
          <w:u w:val="single"/>
        </w:rPr>
        <w:t>1.</w:t>
      </w:r>
      <w:r w:rsidR="00373BD9" w:rsidRPr="0010186A">
        <w:tab/>
      </w:r>
      <w:proofErr w:type="gramStart"/>
      <w:r w:rsidR="004F6C01" w:rsidRPr="0010186A">
        <w:rPr>
          <w:u w:val="single"/>
        </w:rPr>
        <w:t>t</w:t>
      </w:r>
      <w:r w:rsidRPr="0010186A">
        <w:rPr>
          <w:u w:val="single"/>
        </w:rPr>
        <w:t>he</w:t>
      </w:r>
      <w:proofErr w:type="gramEnd"/>
      <w:r w:rsidRPr="0010186A">
        <w:rPr>
          <w:u w:val="single"/>
        </w:rPr>
        <w:t xml:space="preserve"> outlot is not required for open space</w:t>
      </w:r>
      <w:r w:rsidR="00A01F02" w:rsidRPr="0010186A">
        <w:rPr>
          <w:u w:val="single"/>
        </w:rPr>
        <w:t xml:space="preserve"> </w:t>
      </w:r>
      <w:r w:rsidR="00D411EE" w:rsidRPr="0010186A">
        <w:rPr>
          <w:u w:val="single"/>
        </w:rPr>
        <w:t xml:space="preserve">or </w:t>
      </w:r>
      <w:r w:rsidR="00A01F02" w:rsidRPr="0010186A">
        <w:rPr>
          <w:u w:val="single"/>
        </w:rPr>
        <w:t>green area,</w:t>
      </w:r>
      <w:r w:rsidRPr="0010186A">
        <w:rPr>
          <w:u w:val="single"/>
        </w:rPr>
        <w:t xml:space="preserve"> or </w:t>
      </w:r>
      <w:r w:rsidR="00D411EE" w:rsidRPr="0010186A">
        <w:rPr>
          <w:u w:val="single"/>
        </w:rPr>
        <w:t xml:space="preserve">is </w:t>
      </w:r>
      <w:r w:rsidRPr="0010186A">
        <w:rPr>
          <w:u w:val="single"/>
        </w:rPr>
        <w:t>otherwise constrained in a manner that prevents it being converted into a buildable lot;</w:t>
      </w:r>
    </w:p>
    <w:p w14:paraId="3C4FC2FE" w14:textId="77777777" w:rsidR="009B2B88" w:rsidRPr="0010186A" w:rsidRDefault="009B2B88" w:rsidP="0061069C">
      <w:pPr>
        <w:spacing w:after="200" w:line="276" w:lineRule="auto"/>
        <w:ind w:left="1440" w:hanging="720"/>
        <w:rPr>
          <w:u w:val="single"/>
        </w:rPr>
      </w:pPr>
      <w:r w:rsidRPr="0010186A">
        <w:rPr>
          <w:u w:val="single"/>
        </w:rPr>
        <w:t>2.</w:t>
      </w:r>
      <w:r w:rsidR="00373BD9" w:rsidRPr="0010186A">
        <w:tab/>
      </w:r>
      <w:proofErr w:type="gramStart"/>
      <w:r w:rsidR="004F6C01" w:rsidRPr="0010186A">
        <w:rPr>
          <w:u w:val="single"/>
        </w:rPr>
        <w:t>t</w:t>
      </w:r>
      <w:r w:rsidRPr="0010186A">
        <w:rPr>
          <w:u w:val="single"/>
        </w:rPr>
        <w:t>here</w:t>
      </w:r>
      <w:proofErr w:type="gramEnd"/>
      <w:r w:rsidRPr="0010186A">
        <w:rPr>
          <w:u w:val="single"/>
        </w:rPr>
        <w:t xml:space="preserve"> is adequate sewerage and water service to accommodate development on the lot;</w:t>
      </w:r>
    </w:p>
    <w:p w14:paraId="5AF851FA" w14:textId="77777777" w:rsidR="009B2B88" w:rsidRPr="0010186A" w:rsidRDefault="009B2B88" w:rsidP="0061069C">
      <w:pPr>
        <w:spacing w:after="200" w:line="276" w:lineRule="auto"/>
        <w:ind w:left="1440" w:hanging="720"/>
        <w:rPr>
          <w:u w:val="single"/>
        </w:rPr>
      </w:pPr>
      <w:r w:rsidRPr="0010186A">
        <w:rPr>
          <w:u w:val="single"/>
        </w:rPr>
        <w:t>3.</w:t>
      </w:r>
      <w:r w:rsidR="00373BD9" w:rsidRPr="0010186A">
        <w:tab/>
      </w:r>
      <w:proofErr w:type="gramStart"/>
      <w:r w:rsidR="004F6C01" w:rsidRPr="0010186A">
        <w:rPr>
          <w:u w:val="single"/>
        </w:rPr>
        <w:t>a</w:t>
      </w:r>
      <w:r w:rsidRPr="0010186A">
        <w:rPr>
          <w:u w:val="single"/>
        </w:rPr>
        <w:t>ll</w:t>
      </w:r>
      <w:proofErr w:type="gramEnd"/>
      <w:r w:rsidRPr="0010186A">
        <w:rPr>
          <w:u w:val="single"/>
        </w:rPr>
        <w:t xml:space="preserve"> applicable requirements or agreements under the Adequate Public Facilities Ordinance in Subsection 4.3.J and the Subdivision Staging Policy are satisfied before recording the plat;</w:t>
      </w:r>
    </w:p>
    <w:p w14:paraId="036DDD82" w14:textId="77777777" w:rsidR="009B2B88" w:rsidRPr="0010186A" w:rsidRDefault="009B2B88" w:rsidP="0061069C">
      <w:pPr>
        <w:spacing w:after="200" w:line="276" w:lineRule="auto"/>
        <w:ind w:left="1440" w:hanging="720"/>
        <w:rPr>
          <w:u w:val="single"/>
        </w:rPr>
      </w:pPr>
      <w:r w:rsidRPr="0010186A">
        <w:rPr>
          <w:u w:val="single"/>
        </w:rPr>
        <w:t>4.</w:t>
      </w:r>
      <w:r w:rsidR="00373BD9" w:rsidRPr="0010186A">
        <w:tab/>
      </w:r>
      <w:proofErr w:type="gramStart"/>
      <w:r w:rsidR="004F6C01" w:rsidRPr="0010186A">
        <w:rPr>
          <w:u w:val="single"/>
        </w:rPr>
        <w:t>a</w:t>
      </w:r>
      <w:r w:rsidRPr="0010186A">
        <w:rPr>
          <w:u w:val="single"/>
        </w:rPr>
        <w:t>ll</w:t>
      </w:r>
      <w:proofErr w:type="gramEnd"/>
      <w:r w:rsidRPr="0010186A">
        <w:rPr>
          <w:u w:val="single"/>
        </w:rPr>
        <w:t xml:space="preserve"> applicable conditions or agreements applicable to the original subdivision approval creating the outlot apply to the new lot. The conditions and agreements may include, but are not limited to, any </w:t>
      </w:r>
      <w:r w:rsidRPr="0010186A">
        <w:rPr>
          <w:u w:val="single"/>
        </w:rPr>
        <w:lastRenderedPageBreak/>
        <w:t xml:space="preserve">adequate public facilities agreement, conservation easement, or building restriction lines; and </w:t>
      </w:r>
    </w:p>
    <w:p w14:paraId="28D7771B" w14:textId="77C69EB4" w:rsidR="009B2B88" w:rsidRPr="0010186A" w:rsidRDefault="009B2B88" w:rsidP="0061069C">
      <w:pPr>
        <w:spacing w:after="200" w:line="276" w:lineRule="auto"/>
        <w:ind w:left="1440" w:hanging="720"/>
        <w:rPr>
          <w:u w:val="single"/>
        </w:rPr>
      </w:pPr>
      <w:r w:rsidRPr="0010186A">
        <w:rPr>
          <w:u w:val="single"/>
        </w:rPr>
        <w:t>5.</w:t>
      </w:r>
      <w:r w:rsidR="00373BD9" w:rsidRPr="0010186A">
        <w:tab/>
      </w:r>
      <w:r w:rsidR="0012239B" w:rsidRPr="009D7A9E">
        <w:rPr>
          <w:u w:val="double"/>
        </w:rPr>
        <w:t>if</w:t>
      </w:r>
      <w:r w:rsidR="0012239B">
        <w:t xml:space="preserve"> </w:t>
      </w:r>
      <w:r w:rsidR="004F6C01" w:rsidRPr="0010186A">
        <w:rPr>
          <w:u w:val="single"/>
        </w:rPr>
        <w:t>t</w:t>
      </w:r>
      <w:r w:rsidRPr="0010186A">
        <w:rPr>
          <w:u w:val="single"/>
        </w:rPr>
        <w:t>he outlot is located within a special protection area</w:t>
      </w:r>
      <w:r w:rsidR="00C556AB" w:rsidRPr="009D7A9E">
        <w:t xml:space="preserve"> </w:t>
      </w:r>
      <w:r w:rsidR="00A634CA" w:rsidRPr="009D7A9E">
        <w:rPr>
          <w:b/>
        </w:rPr>
        <w:t>[</w:t>
      </w:r>
      <w:r w:rsidR="00A634CA" w:rsidRPr="009D7A9E">
        <w:t>[</w:t>
      </w:r>
      <w:r w:rsidR="00C556AB" w:rsidRPr="0010186A">
        <w:rPr>
          <w:u w:val="single"/>
        </w:rPr>
        <w:t>and</w:t>
      </w:r>
      <w:r w:rsidR="00A634CA" w:rsidRPr="009D7A9E">
        <w:rPr>
          <w:b/>
        </w:rPr>
        <w:t>]]</w:t>
      </w:r>
      <w:r w:rsidR="00A634CA" w:rsidRPr="0010186A">
        <w:rPr>
          <w:u w:val="double"/>
        </w:rPr>
        <w:t>,</w:t>
      </w:r>
      <w:r w:rsidRPr="0010186A">
        <w:rPr>
          <w:u w:val="single"/>
        </w:rPr>
        <w:t xml:space="preserve"> all applicable special protection area requirements and guidelines, including the approval of a water quality plan, are satisfied before recording the plat.</w:t>
      </w:r>
    </w:p>
    <w:p w14:paraId="6D010718" w14:textId="77777777" w:rsidR="009B2B88" w:rsidRPr="0010186A" w:rsidRDefault="009B2B88" w:rsidP="0061069C">
      <w:pPr>
        <w:spacing w:after="200" w:line="276" w:lineRule="auto"/>
        <w:ind w:left="720" w:hanging="720"/>
        <w:rPr>
          <w:u w:val="single"/>
        </w:rPr>
      </w:pPr>
      <w:r w:rsidRPr="0010186A">
        <w:rPr>
          <w:u w:val="single"/>
        </w:rPr>
        <w:t>C.</w:t>
      </w:r>
      <w:r w:rsidR="00373BD9" w:rsidRPr="0010186A">
        <w:tab/>
      </w:r>
      <w:r w:rsidRPr="0010186A">
        <w:rPr>
          <w:i/>
          <w:u w:val="single"/>
        </w:rPr>
        <w:t xml:space="preserve">Consolidation. </w:t>
      </w:r>
      <w:r w:rsidRPr="0010186A">
        <w:rPr>
          <w:u w:val="single"/>
        </w:rPr>
        <w:t xml:space="preserve">Adjoining properties in the Rural Residential or Residential Detached </w:t>
      </w:r>
      <w:r w:rsidR="00F50EC0" w:rsidRPr="0010186A">
        <w:rPr>
          <w:u w:val="single"/>
        </w:rPr>
        <w:t>z</w:t>
      </w:r>
      <w:r w:rsidRPr="0010186A">
        <w:rPr>
          <w:u w:val="single"/>
        </w:rPr>
        <w:t>ones, not developed under cluster provisions, may be combined in the following ways:</w:t>
      </w:r>
    </w:p>
    <w:p w14:paraId="5B7A1E13" w14:textId="77777777" w:rsidR="00F50EC0" w:rsidRPr="0010186A" w:rsidRDefault="009B2B88" w:rsidP="0061069C">
      <w:pPr>
        <w:spacing w:after="200" w:line="276" w:lineRule="auto"/>
        <w:ind w:left="1440" w:hanging="720"/>
        <w:rPr>
          <w:u w:val="single"/>
        </w:rPr>
      </w:pPr>
      <w:r w:rsidRPr="0010186A">
        <w:rPr>
          <w:u w:val="single"/>
        </w:rPr>
        <w:t>1.</w:t>
      </w:r>
      <w:r w:rsidR="00373BD9" w:rsidRPr="0010186A">
        <w:tab/>
      </w:r>
      <w:proofErr w:type="gramStart"/>
      <w:r w:rsidR="00F50EC0" w:rsidRPr="0010186A">
        <w:rPr>
          <w:u w:val="single"/>
        </w:rPr>
        <w:t>b</w:t>
      </w:r>
      <w:r w:rsidRPr="0010186A">
        <w:rPr>
          <w:u w:val="single"/>
        </w:rPr>
        <w:t>y</w:t>
      </w:r>
      <w:proofErr w:type="gramEnd"/>
      <w:r w:rsidRPr="0010186A">
        <w:rPr>
          <w:u w:val="single"/>
        </w:rPr>
        <w:t xml:space="preserve"> consolidating 2 or more lots into a single lot, consolidating lots and an outlot into a single lot, or consolidating a lot and an abandoned road right-of-way</w:t>
      </w:r>
      <w:r w:rsidR="00F50EC0" w:rsidRPr="0010186A">
        <w:rPr>
          <w:u w:val="single"/>
        </w:rPr>
        <w:t>,</w:t>
      </w:r>
      <w:r w:rsidRPr="0010186A">
        <w:rPr>
          <w:u w:val="single"/>
        </w:rPr>
        <w:t xml:space="preserve"> if</w:t>
      </w:r>
      <w:r w:rsidR="00F50EC0" w:rsidRPr="0010186A">
        <w:rPr>
          <w:u w:val="single"/>
        </w:rPr>
        <w:t>:</w:t>
      </w:r>
    </w:p>
    <w:p w14:paraId="76E0B091" w14:textId="77777777" w:rsidR="00F50EC0" w:rsidRPr="0010186A" w:rsidRDefault="00F50EC0" w:rsidP="00F50EC0">
      <w:pPr>
        <w:spacing w:after="200" w:line="276" w:lineRule="auto"/>
        <w:ind w:left="2160" w:hanging="720"/>
        <w:rPr>
          <w:u w:val="single"/>
        </w:rPr>
      </w:pPr>
      <w:proofErr w:type="gramStart"/>
      <w:r w:rsidRPr="0010186A">
        <w:rPr>
          <w:u w:val="single"/>
        </w:rPr>
        <w:t>a</w:t>
      </w:r>
      <w:proofErr w:type="gramEnd"/>
      <w:r w:rsidRPr="0010186A">
        <w:rPr>
          <w:u w:val="single"/>
        </w:rPr>
        <w:t>.</w:t>
      </w:r>
      <w:r w:rsidRPr="0010186A">
        <w:tab/>
      </w:r>
      <w:r w:rsidR="009B2B88" w:rsidRPr="0010186A">
        <w:rPr>
          <w:u w:val="single"/>
        </w:rPr>
        <w:t>any conditions applicable to the original subdivision remain in effect</w:t>
      </w:r>
      <w:r w:rsidRPr="0010186A">
        <w:rPr>
          <w:u w:val="single"/>
        </w:rPr>
        <w:t>;</w:t>
      </w:r>
    </w:p>
    <w:p w14:paraId="24E29992" w14:textId="77777777" w:rsidR="00F50EC0" w:rsidRPr="0010186A" w:rsidRDefault="00F50EC0" w:rsidP="00F50EC0">
      <w:pPr>
        <w:spacing w:after="200" w:line="276" w:lineRule="auto"/>
        <w:ind w:left="2160" w:hanging="720"/>
        <w:rPr>
          <w:u w:val="single"/>
        </w:rPr>
      </w:pPr>
      <w:proofErr w:type="gramStart"/>
      <w:r w:rsidRPr="0010186A">
        <w:rPr>
          <w:u w:val="single"/>
        </w:rPr>
        <w:t>b</w:t>
      </w:r>
      <w:proofErr w:type="gramEnd"/>
      <w:r w:rsidRPr="0010186A">
        <w:rPr>
          <w:u w:val="single"/>
        </w:rPr>
        <w:t>.</w:t>
      </w:r>
      <w:r w:rsidRPr="0010186A">
        <w:tab/>
      </w:r>
      <w:r w:rsidR="009B2B88" w:rsidRPr="0010186A">
        <w:rPr>
          <w:u w:val="single"/>
        </w:rPr>
        <w:t>the number of trips generated on the new lot do not exceed those permitted for the original lots</w:t>
      </w:r>
      <w:r w:rsidRPr="0010186A">
        <w:rPr>
          <w:u w:val="single"/>
        </w:rPr>
        <w:t>; and</w:t>
      </w:r>
    </w:p>
    <w:p w14:paraId="242A4949" w14:textId="77777777" w:rsidR="009B2B88" w:rsidRPr="0010186A" w:rsidRDefault="00F50EC0" w:rsidP="00F50EC0">
      <w:pPr>
        <w:spacing w:after="200" w:line="276" w:lineRule="auto"/>
        <w:ind w:left="2160" w:hanging="720"/>
        <w:rPr>
          <w:u w:val="single"/>
        </w:rPr>
      </w:pPr>
      <w:proofErr w:type="gramStart"/>
      <w:r w:rsidRPr="0010186A">
        <w:rPr>
          <w:u w:val="single"/>
        </w:rPr>
        <w:t>c</w:t>
      </w:r>
      <w:proofErr w:type="gramEnd"/>
      <w:r w:rsidRPr="0010186A">
        <w:rPr>
          <w:u w:val="single"/>
        </w:rPr>
        <w:t>.</w:t>
      </w:r>
      <w:r w:rsidRPr="0010186A">
        <w:tab/>
      </w:r>
      <w:r w:rsidRPr="0010186A">
        <w:rPr>
          <w:u w:val="single"/>
        </w:rPr>
        <w:t>all</w:t>
      </w:r>
      <w:r w:rsidR="009B2B88" w:rsidRPr="0010186A">
        <w:rPr>
          <w:u w:val="single"/>
        </w:rPr>
        <w:t xml:space="preserve"> required </w:t>
      </w:r>
      <w:r w:rsidR="001E0044" w:rsidRPr="0010186A">
        <w:rPr>
          <w:u w:val="single"/>
        </w:rPr>
        <w:t>right-of-way</w:t>
      </w:r>
      <w:r w:rsidR="009B2B88" w:rsidRPr="0010186A">
        <w:rPr>
          <w:u w:val="single"/>
        </w:rPr>
        <w:t xml:space="preserve"> dedication </w:t>
      </w:r>
      <w:r w:rsidRPr="0010186A">
        <w:rPr>
          <w:u w:val="single"/>
        </w:rPr>
        <w:t>is</w:t>
      </w:r>
      <w:r w:rsidR="009B2B88" w:rsidRPr="0010186A">
        <w:rPr>
          <w:u w:val="single"/>
        </w:rPr>
        <w:t xml:space="preserve"> provided</w:t>
      </w:r>
      <w:r w:rsidR="00035363" w:rsidRPr="0010186A">
        <w:rPr>
          <w:u w:val="single"/>
        </w:rPr>
        <w:t>.</w:t>
      </w:r>
    </w:p>
    <w:p w14:paraId="054A47CB" w14:textId="77777777" w:rsidR="009B2B88" w:rsidRPr="0010186A" w:rsidRDefault="009B2B88" w:rsidP="0061069C">
      <w:pPr>
        <w:spacing w:after="200" w:line="276" w:lineRule="auto"/>
        <w:ind w:left="1440" w:hanging="720"/>
        <w:rPr>
          <w:u w:val="single"/>
        </w:rPr>
      </w:pPr>
      <w:r w:rsidRPr="0010186A">
        <w:rPr>
          <w:u w:val="single"/>
        </w:rPr>
        <w:t>2.</w:t>
      </w:r>
      <w:r w:rsidR="00373BD9" w:rsidRPr="0010186A">
        <w:tab/>
      </w:r>
      <w:r w:rsidR="00F50EC0" w:rsidRPr="0010186A">
        <w:rPr>
          <w:u w:val="single"/>
        </w:rPr>
        <w:t>b</w:t>
      </w:r>
      <w:r w:rsidRPr="0010186A">
        <w:rPr>
          <w:u w:val="single"/>
        </w:rPr>
        <w:t>y consolidating an existing platted lot or part of a lot that contains a legally constructed detached house, with a piece of land created as a result of a deed, if:</w:t>
      </w:r>
    </w:p>
    <w:p w14:paraId="0DB0FB29" w14:textId="77777777" w:rsidR="009B2B88" w:rsidRPr="0010186A" w:rsidRDefault="009B2B88" w:rsidP="0061069C">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the portion of land created by deed cannot itself be platted under the area and dimensional standards of the zone;</w:t>
      </w:r>
    </w:p>
    <w:p w14:paraId="59A00126" w14:textId="77777777" w:rsidR="009B2B88" w:rsidRPr="0010186A" w:rsidRDefault="009B2B88" w:rsidP="0061069C">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any conditions applicable to the existing lot remain in effect on the new lot;</w:t>
      </w:r>
    </w:p>
    <w:p w14:paraId="6A5903EA" w14:textId="77777777" w:rsidR="009B2B88" w:rsidRPr="0010186A" w:rsidRDefault="009B2B88" w:rsidP="0061069C">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any required road dedication is provided; and</w:t>
      </w:r>
    </w:p>
    <w:p w14:paraId="73F82489" w14:textId="77777777" w:rsidR="009B2B88" w:rsidRPr="0010186A" w:rsidRDefault="009B2B88" w:rsidP="0061069C">
      <w:pPr>
        <w:spacing w:after="200" w:line="276" w:lineRule="auto"/>
        <w:ind w:left="2160" w:hanging="720"/>
        <w:rPr>
          <w:u w:val="single"/>
        </w:rPr>
      </w:pPr>
      <w:proofErr w:type="gramStart"/>
      <w:r w:rsidRPr="0010186A">
        <w:rPr>
          <w:u w:val="single"/>
        </w:rPr>
        <w:t>d</w:t>
      </w:r>
      <w:proofErr w:type="gramEnd"/>
      <w:r w:rsidRPr="0010186A">
        <w:rPr>
          <w:u w:val="single"/>
        </w:rPr>
        <w:t>.</w:t>
      </w:r>
      <w:r w:rsidR="00373BD9" w:rsidRPr="0010186A">
        <w:tab/>
      </w:r>
      <w:r w:rsidRPr="0010186A">
        <w:rPr>
          <w:u w:val="single"/>
        </w:rPr>
        <w:t>the existing platted lot was not identified as an outlot on a plat.</w:t>
      </w:r>
    </w:p>
    <w:p w14:paraId="119E97A1" w14:textId="77777777" w:rsidR="009B2B88" w:rsidRPr="0010186A" w:rsidRDefault="009B2B88" w:rsidP="0061069C">
      <w:pPr>
        <w:spacing w:after="200" w:line="276" w:lineRule="auto"/>
        <w:ind w:left="720" w:hanging="720"/>
        <w:rPr>
          <w:u w:val="single"/>
        </w:rPr>
      </w:pPr>
      <w:r w:rsidRPr="0010186A">
        <w:rPr>
          <w:u w:val="single"/>
        </w:rPr>
        <w:t>D.</w:t>
      </w:r>
      <w:r w:rsidR="00373BD9" w:rsidRPr="0010186A">
        <w:tab/>
      </w:r>
      <w:r w:rsidRPr="0010186A">
        <w:rPr>
          <w:i/>
          <w:u w:val="single"/>
        </w:rPr>
        <w:t xml:space="preserve">Subdivision to </w:t>
      </w:r>
      <w:r w:rsidR="009F5C1D" w:rsidRPr="0010186A">
        <w:rPr>
          <w:i/>
          <w:u w:val="single"/>
        </w:rPr>
        <w:t>r</w:t>
      </w:r>
      <w:r w:rsidRPr="0010186A">
        <w:rPr>
          <w:i/>
          <w:u w:val="single"/>
        </w:rPr>
        <w:t xml:space="preserve">eflect </w:t>
      </w:r>
      <w:r w:rsidR="009F5C1D" w:rsidRPr="0010186A">
        <w:rPr>
          <w:i/>
          <w:u w:val="single"/>
        </w:rPr>
        <w:t>o</w:t>
      </w:r>
      <w:r w:rsidRPr="0010186A">
        <w:rPr>
          <w:i/>
          <w:u w:val="single"/>
        </w:rPr>
        <w:t>wnership.</w:t>
      </w:r>
      <w:r w:rsidRPr="0010186A">
        <w:rPr>
          <w:u w:val="single"/>
        </w:rPr>
        <w:t xml:space="preserve"> </w:t>
      </w:r>
      <w:r w:rsidR="002A1E87" w:rsidRPr="0010186A">
        <w:rPr>
          <w:u w:val="double"/>
        </w:rPr>
        <w:t xml:space="preserve">A recorded lot approved </w:t>
      </w:r>
      <w:r w:rsidR="00EA53D6" w:rsidRPr="0010186A">
        <w:rPr>
          <w:b/>
        </w:rPr>
        <w:t>[</w:t>
      </w:r>
      <w:r w:rsidR="002A1E87" w:rsidRPr="0010186A">
        <w:rPr>
          <w:b/>
        </w:rPr>
        <w:t>[</w:t>
      </w:r>
      <w:r w:rsidRPr="0010186A">
        <w:rPr>
          <w:u w:val="single"/>
        </w:rPr>
        <w:t>Plats</w:t>
      </w:r>
      <w:r w:rsidR="0024762B" w:rsidRPr="0010186A">
        <w:rPr>
          <w:b/>
        </w:rPr>
        <w:t>]</w:t>
      </w:r>
      <w:r w:rsidR="002A1E87" w:rsidRPr="0010186A">
        <w:rPr>
          <w:b/>
        </w:rPr>
        <w:t>]</w:t>
      </w:r>
      <w:r w:rsidRPr="0010186A">
        <w:rPr>
          <w:u w:val="single"/>
        </w:rPr>
        <w:t xml:space="preserve">for a commercial, industrial, or multi-unit residential </w:t>
      </w:r>
      <w:r w:rsidR="00EA53D6" w:rsidRPr="0010186A">
        <w:rPr>
          <w:b/>
        </w:rPr>
        <w:t>[</w:t>
      </w:r>
      <w:r w:rsidR="0024762B" w:rsidRPr="0010186A">
        <w:rPr>
          <w:b/>
        </w:rPr>
        <w:t>[</w:t>
      </w:r>
      <w:r w:rsidRPr="0010186A">
        <w:rPr>
          <w:u w:val="single"/>
        </w:rPr>
        <w:t>lot</w:t>
      </w:r>
      <w:r w:rsidR="002A1E87" w:rsidRPr="0010186A">
        <w:rPr>
          <w:b/>
        </w:rPr>
        <w:t>]</w:t>
      </w:r>
      <w:r w:rsidR="00EA53D6" w:rsidRPr="0010186A">
        <w:rPr>
          <w:b/>
        </w:rPr>
        <w:t>]</w:t>
      </w:r>
      <w:r w:rsidRPr="0010186A">
        <w:t xml:space="preserve"> </w:t>
      </w:r>
      <w:r w:rsidR="00EA53D6" w:rsidRPr="0010186A">
        <w:rPr>
          <w:u w:val="double"/>
        </w:rPr>
        <w:t>use</w:t>
      </w:r>
      <w:r w:rsidR="00EA53D6" w:rsidRPr="0010186A">
        <w:rPr>
          <w:u w:val="single"/>
        </w:rPr>
        <w:t xml:space="preserve"> </w:t>
      </w:r>
      <w:r w:rsidRPr="0010186A">
        <w:rPr>
          <w:u w:val="single"/>
        </w:rPr>
        <w:t xml:space="preserve">may be </w:t>
      </w:r>
      <w:r w:rsidR="00EA53D6" w:rsidRPr="0010186A">
        <w:rPr>
          <w:b/>
        </w:rPr>
        <w:lastRenderedPageBreak/>
        <w:t>[</w:t>
      </w:r>
      <w:r w:rsidR="002A1E87" w:rsidRPr="0010186A">
        <w:rPr>
          <w:b/>
        </w:rPr>
        <w:t>[</w:t>
      </w:r>
      <w:r w:rsidRPr="0010186A">
        <w:rPr>
          <w:u w:val="single"/>
        </w:rPr>
        <w:t>recorded</w:t>
      </w:r>
      <w:r w:rsidR="00EA53D6" w:rsidRPr="0010186A">
        <w:rPr>
          <w:b/>
        </w:rPr>
        <w:t>]</w:t>
      </w:r>
      <w:r w:rsidR="002A1E87" w:rsidRPr="0010186A">
        <w:rPr>
          <w:b/>
        </w:rPr>
        <w:t>]</w:t>
      </w:r>
      <w:r w:rsidRPr="0010186A">
        <w:rPr>
          <w:u w:val="single"/>
        </w:rPr>
        <w:t xml:space="preserve"> </w:t>
      </w:r>
      <w:r w:rsidR="00EA53D6" w:rsidRPr="0010186A">
        <w:rPr>
          <w:u w:val="double"/>
        </w:rPr>
        <w:t>resubdivided</w:t>
      </w:r>
      <w:r w:rsidR="00EA53D6" w:rsidRPr="0010186A">
        <w:rPr>
          <w:u w:val="single"/>
        </w:rPr>
        <w:t xml:space="preserve"> </w:t>
      </w:r>
      <w:r w:rsidRPr="0010186A">
        <w:rPr>
          <w:u w:val="single"/>
        </w:rPr>
        <w:t xml:space="preserve">to </w:t>
      </w:r>
      <w:r w:rsidR="002A1E87" w:rsidRPr="0010186A">
        <w:rPr>
          <w:u w:val="double"/>
        </w:rPr>
        <w:t xml:space="preserve">create or delete an internal lot to </w:t>
      </w:r>
      <w:r w:rsidRPr="0010186A">
        <w:rPr>
          <w:u w:val="single"/>
        </w:rPr>
        <w:t>reflect a change in ownership, deed, mortgage</w:t>
      </w:r>
      <w:r w:rsidR="00035363" w:rsidRPr="0010186A">
        <w:rPr>
          <w:u w:val="single"/>
        </w:rPr>
        <w:t>,</w:t>
      </w:r>
      <w:r w:rsidRPr="0010186A">
        <w:rPr>
          <w:u w:val="single"/>
        </w:rPr>
        <w:t xml:space="preserve"> or lease line </w:t>
      </w:r>
      <w:r w:rsidR="0024762B" w:rsidRPr="0010186A">
        <w:rPr>
          <w:b/>
        </w:rPr>
        <w:t>[</w:t>
      </w:r>
      <w:r w:rsidR="002A1E87" w:rsidRPr="0010186A">
        <w:rPr>
          <w:b/>
        </w:rPr>
        <w:t>[</w:t>
      </w:r>
      <w:r w:rsidRPr="0010186A">
        <w:rPr>
          <w:u w:val="single"/>
        </w:rPr>
        <w:t>as follows:</w:t>
      </w:r>
    </w:p>
    <w:p w14:paraId="0C2BB8B5" w14:textId="0B0B32B6" w:rsidR="009B2B88" w:rsidRPr="0010186A" w:rsidRDefault="009B2B88" w:rsidP="0061069C">
      <w:pPr>
        <w:spacing w:after="200" w:line="276" w:lineRule="auto"/>
        <w:ind w:left="1440" w:hanging="720"/>
        <w:rPr>
          <w:u w:val="single"/>
        </w:rPr>
      </w:pPr>
      <w:r w:rsidRPr="0010186A">
        <w:rPr>
          <w:u w:val="single"/>
        </w:rPr>
        <w:t>1.</w:t>
      </w:r>
      <w:r w:rsidR="00373BD9" w:rsidRPr="0010186A">
        <w:tab/>
      </w:r>
      <w:proofErr w:type="gramStart"/>
      <w:r w:rsidR="0021012B" w:rsidRPr="0010186A">
        <w:rPr>
          <w:u w:val="single"/>
        </w:rPr>
        <w:t>a</w:t>
      </w:r>
      <w:proofErr w:type="gramEnd"/>
      <w:r w:rsidRPr="0010186A">
        <w:rPr>
          <w:u w:val="single"/>
        </w:rPr>
        <w:t xml:space="preserve"> plat </w:t>
      </w:r>
      <w:r w:rsidR="00035363" w:rsidRPr="0010186A">
        <w:rPr>
          <w:u w:val="single"/>
        </w:rPr>
        <w:t xml:space="preserve">may be filed </w:t>
      </w:r>
      <w:r w:rsidRPr="0010186A">
        <w:rPr>
          <w:u w:val="single"/>
        </w:rPr>
        <w:t>to create or delete an internal lot or create ownership</w:t>
      </w:r>
      <w:r w:rsidR="004E70DA" w:rsidRPr="0010186A">
        <w:rPr>
          <w:u w:val="single"/>
        </w:rPr>
        <w:t xml:space="preserve"> </w:t>
      </w:r>
      <w:r w:rsidR="00961525" w:rsidRPr="0010186A">
        <w:rPr>
          <w:u w:val="single"/>
        </w:rPr>
        <w:t>lots</w:t>
      </w:r>
      <w:r w:rsidRPr="0010186A">
        <w:rPr>
          <w:u w:val="single"/>
        </w:rPr>
        <w:t xml:space="preserve"> within a previously recorded lot</w:t>
      </w:r>
      <w:r w:rsidR="008D7F46" w:rsidRPr="0010186A">
        <w:rPr>
          <w:u w:val="single"/>
        </w:rPr>
        <w:t>,</w:t>
      </w:r>
      <w:r w:rsidR="0024762B" w:rsidRPr="0010186A">
        <w:rPr>
          <w:b/>
        </w:rPr>
        <w:t>]</w:t>
      </w:r>
      <w:r w:rsidR="002A1E87" w:rsidRPr="0010186A">
        <w:rPr>
          <w:b/>
        </w:rPr>
        <w:t>]</w:t>
      </w:r>
      <w:r w:rsidRPr="0010186A">
        <w:rPr>
          <w:u w:val="single"/>
        </w:rPr>
        <w:t xml:space="preserve"> if:</w:t>
      </w:r>
    </w:p>
    <w:p w14:paraId="0459BA98" w14:textId="23BB2242" w:rsidR="009B2B88" w:rsidRPr="0010186A" w:rsidRDefault="003344CC" w:rsidP="0061069C">
      <w:pPr>
        <w:spacing w:after="200" w:line="276" w:lineRule="auto"/>
        <w:ind w:left="2160" w:hanging="720"/>
        <w:rPr>
          <w:u w:val="single"/>
        </w:rPr>
      </w:pPr>
      <w:r w:rsidRPr="0010186A">
        <w:rPr>
          <w:b/>
        </w:rPr>
        <w:t>[[</w:t>
      </w:r>
      <w:proofErr w:type="gramStart"/>
      <w:r w:rsidR="009B2B88" w:rsidRPr="0010186A">
        <w:rPr>
          <w:u w:val="single"/>
        </w:rPr>
        <w:t>a</w:t>
      </w:r>
      <w:proofErr w:type="gramEnd"/>
      <w:r w:rsidRPr="0010186A">
        <w:rPr>
          <w:b/>
        </w:rPr>
        <w:t>]]</w:t>
      </w:r>
      <w:r w:rsidRPr="0010186A">
        <w:rPr>
          <w:u w:val="double"/>
        </w:rPr>
        <w:t>1</w:t>
      </w:r>
      <w:r w:rsidR="009B2B88" w:rsidRPr="0010186A">
        <w:rPr>
          <w:u w:val="single"/>
        </w:rPr>
        <w:t>.</w:t>
      </w:r>
      <w:r w:rsidR="00FA5D43" w:rsidRPr="0010186A">
        <w:tab/>
      </w:r>
      <w:proofErr w:type="gramStart"/>
      <w:r w:rsidR="009B2B88" w:rsidRPr="0010186A">
        <w:rPr>
          <w:u w:val="single"/>
        </w:rPr>
        <w:t>all</w:t>
      </w:r>
      <w:proofErr w:type="gramEnd"/>
      <w:r w:rsidR="009B2B88" w:rsidRPr="0010186A">
        <w:rPr>
          <w:u w:val="single"/>
        </w:rPr>
        <w:t xml:space="preserve"> conditions of approval for the original subdivision that created the lot remain in effect;</w:t>
      </w:r>
    </w:p>
    <w:p w14:paraId="01580D99" w14:textId="622930C6" w:rsidR="009B2B88" w:rsidRPr="0010186A" w:rsidRDefault="003344CC" w:rsidP="0061069C">
      <w:pPr>
        <w:spacing w:after="200" w:line="276" w:lineRule="auto"/>
        <w:ind w:left="2160" w:hanging="720"/>
        <w:rPr>
          <w:u w:val="single"/>
        </w:rPr>
      </w:pPr>
      <w:r w:rsidRPr="0010186A">
        <w:rPr>
          <w:b/>
        </w:rPr>
        <w:t>[[</w:t>
      </w:r>
      <w:r w:rsidR="009B2B88" w:rsidRPr="0010186A">
        <w:rPr>
          <w:u w:val="single"/>
        </w:rPr>
        <w:t>b</w:t>
      </w:r>
      <w:r w:rsidRPr="0010186A">
        <w:rPr>
          <w:b/>
        </w:rPr>
        <w:t>]]</w:t>
      </w:r>
      <w:r w:rsidRPr="0010186A">
        <w:rPr>
          <w:u w:val="double"/>
        </w:rPr>
        <w:t>2</w:t>
      </w:r>
      <w:r w:rsidR="009B2B88" w:rsidRPr="0010186A">
        <w:rPr>
          <w:u w:val="single"/>
        </w:rPr>
        <w:t>.</w:t>
      </w:r>
      <w:r w:rsidR="00FA5D43" w:rsidRPr="0010186A">
        <w:tab/>
      </w:r>
      <w:proofErr w:type="gramStart"/>
      <w:r w:rsidR="009B2B88" w:rsidRPr="0010186A">
        <w:rPr>
          <w:u w:val="single"/>
        </w:rPr>
        <w:t>the</w:t>
      </w:r>
      <w:proofErr w:type="gramEnd"/>
      <w:r w:rsidR="009B2B88" w:rsidRPr="0010186A">
        <w:rPr>
          <w:u w:val="single"/>
        </w:rPr>
        <w:t xml:space="preserve"> total maximum number of trips generated on all new lots </w:t>
      </w:r>
      <w:r w:rsidR="0024762B" w:rsidRPr="0010186A">
        <w:rPr>
          <w:b/>
        </w:rPr>
        <w:t>[</w:t>
      </w:r>
      <w:r w:rsidR="002A1E87" w:rsidRPr="0010186A">
        <w:rPr>
          <w:b/>
        </w:rPr>
        <w:t>[</w:t>
      </w:r>
      <w:r w:rsidR="009B2B88" w:rsidRPr="0010186A">
        <w:rPr>
          <w:u w:val="single"/>
        </w:rPr>
        <w:t xml:space="preserve">or </w:t>
      </w:r>
      <w:r w:rsidR="004E70DA" w:rsidRPr="0010186A">
        <w:rPr>
          <w:u w:val="single"/>
        </w:rPr>
        <w:t xml:space="preserve">ownership </w:t>
      </w:r>
      <w:r w:rsidR="00961525" w:rsidRPr="0010186A">
        <w:rPr>
          <w:u w:val="single"/>
        </w:rPr>
        <w:t>lots</w:t>
      </w:r>
      <w:r w:rsidR="0024762B" w:rsidRPr="0010186A">
        <w:rPr>
          <w:b/>
        </w:rPr>
        <w:t>]</w:t>
      </w:r>
      <w:r w:rsidR="00961525" w:rsidRPr="0010186A">
        <w:rPr>
          <w:b/>
        </w:rPr>
        <w:t>]</w:t>
      </w:r>
      <w:r w:rsidR="009B2B88" w:rsidRPr="0010186A">
        <w:rPr>
          <w:u w:val="single"/>
        </w:rPr>
        <w:t xml:space="preserve"> created will not exceed the number of trips approved for the lot in the original subdivision;</w:t>
      </w:r>
    </w:p>
    <w:p w14:paraId="2A0E58C9" w14:textId="17F86C03" w:rsidR="009B2B88" w:rsidRPr="0010186A" w:rsidRDefault="003344CC" w:rsidP="0061069C">
      <w:pPr>
        <w:spacing w:after="200" w:line="276" w:lineRule="auto"/>
        <w:ind w:left="2160" w:hanging="720"/>
        <w:rPr>
          <w:u w:val="single"/>
        </w:rPr>
      </w:pPr>
      <w:r w:rsidRPr="0010186A">
        <w:rPr>
          <w:b/>
        </w:rPr>
        <w:t>[[</w:t>
      </w:r>
      <w:r w:rsidR="009B2B88" w:rsidRPr="0010186A">
        <w:rPr>
          <w:u w:val="single"/>
        </w:rPr>
        <w:t>c</w:t>
      </w:r>
      <w:r w:rsidRPr="0010186A">
        <w:rPr>
          <w:b/>
        </w:rPr>
        <w:t>]]</w:t>
      </w:r>
      <w:r w:rsidRPr="0010186A">
        <w:rPr>
          <w:u w:val="double"/>
        </w:rPr>
        <w:t>3</w:t>
      </w:r>
      <w:r w:rsidR="009B2B88" w:rsidRPr="0010186A">
        <w:rPr>
          <w:u w:val="single"/>
        </w:rPr>
        <w:t>.</w:t>
      </w:r>
      <w:r w:rsidR="00FA5D43" w:rsidRPr="0010186A">
        <w:rPr>
          <w:u w:val="single"/>
        </w:rPr>
        <w:tab/>
      </w:r>
      <w:proofErr w:type="gramStart"/>
      <w:r w:rsidR="009B2B88" w:rsidRPr="0010186A">
        <w:rPr>
          <w:u w:val="single"/>
        </w:rPr>
        <w:t>all</w:t>
      </w:r>
      <w:proofErr w:type="gramEnd"/>
      <w:r w:rsidR="009B2B88" w:rsidRPr="0010186A">
        <w:rPr>
          <w:u w:val="single"/>
        </w:rPr>
        <w:t xml:space="preserve"> land in the original subdivision lot is included in the plat; and</w:t>
      </w:r>
    </w:p>
    <w:p w14:paraId="0370E553" w14:textId="31C615CC" w:rsidR="009B2B88" w:rsidRPr="0010186A" w:rsidRDefault="003344CC" w:rsidP="0061069C">
      <w:pPr>
        <w:spacing w:after="200" w:line="276" w:lineRule="auto"/>
        <w:ind w:left="2160" w:hanging="720"/>
        <w:rPr>
          <w:u w:val="single"/>
        </w:rPr>
      </w:pPr>
      <w:r w:rsidRPr="0010186A">
        <w:rPr>
          <w:b/>
        </w:rPr>
        <w:t>[[</w:t>
      </w:r>
      <w:r w:rsidR="009B2B88" w:rsidRPr="0010186A">
        <w:rPr>
          <w:u w:val="single"/>
        </w:rPr>
        <w:t>d</w:t>
      </w:r>
      <w:r w:rsidRPr="0010186A">
        <w:rPr>
          <w:b/>
        </w:rPr>
        <w:t>]]</w:t>
      </w:r>
      <w:r w:rsidRPr="0010186A">
        <w:rPr>
          <w:u w:val="double"/>
        </w:rPr>
        <w:t>4</w:t>
      </w:r>
      <w:r w:rsidR="009B2B88" w:rsidRPr="0010186A">
        <w:rPr>
          <w:u w:val="single"/>
        </w:rPr>
        <w:t>.</w:t>
      </w:r>
      <w:r w:rsidR="00FA5D43" w:rsidRPr="0010186A">
        <w:tab/>
      </w:r>
      <w:proofErr w:type="gramStart"/>
      <w:r w:rsidR="00DE6A6F" w:rsidRPr="0010186A">
        <w:rPr>
          <w:u w:val="double"/>
        </w:rPr>
        <w:t>all</w:t>
      </w:r>
      <w:proofErr w:type="gramEnd"/>
      <w:r w:rsidR="00DE6A6F" w:rsidRPr="0010186A">
        <w:rPr>
          <w:u w:val="double"/>
        </w:rPr>
        <w:t xml:space="preserve"> necessary code requirements of Chapters 8, 19, and 22 are met and</w:t>
      </w:r>
      <w:r w:rsidR="00DE6A6F" w:rsidRPr="0010186A">
        <w:t xml:space="preserve"> </w:t>
      </w:r>
      <w:r w:rsidR="009B2B88" w:rsidRPr="0010186A">
        <w:rPr>
          <w:u w:val="single"/>
        </w:rPr>
        <w:t>any necessary cross easements, covenants, or other deed restrictions necessary to implement all the conditions of approval on the lot in the original subdivision are executed before recording the plat.</w:t>
      </w:r>
    </w:p>
    <w:p w14:paraId="1D1A5904" w14:textId="77777777" w:rsidR="009B2B88" w:rsidRPr="0010186A" w:rsidRDefault="00EA53D6" w:rsidP="0061069C">
      <w:pPr>
        <w:spacing w:after="200" w:line="276" w:lineRule="auto"/>
        <w:ind w:left="1440" w:hanging="720"/>
        <w:rPr>
          <w:u w:val="single"/>
        </w:rPr>
      </w:pPr>
      <w:r w:rsidRPr="0010186A">
        <w:rPr>
          <w:b/>
        </w:rPr>
        <w:t>[</w:t>
      </w:r>
      <w:r w:rsidR="002A1E87" w:rsidRPr="0010186A">
        <w:rPr>
          <w:b/>
        </w:rPr>
        <w:t>[</w:t>
      </w:r>
      <w:r w:rsidR="009B2B88" w:rsidRPr="0010186A">
        <w:rPr>
          <w:u w:val="single"/>
        </w:rPr>
        <w:t>2.</w:t>
      </w:r>
      <w:r w:rsidR="00373BD9" w:rsidRPr="0010186A">
        <w:tab/>
      </w:r>
      <w:proofErr w:type="gramStart"/>
      <w:r w:rsidR="0021012B" w:rsidRPr="0010186A">
        <w:rPr>
          <w:u w:val="single"/>
        </w:rPr>
        <w:t>f</w:t>
      </w:r>
      <w:r w:rsidR="009B2B88" w:rsidRPr="0010186A">
        <w:rPr>
          <w:u w:val="single"/>
        </w:rPr>
        <w:t>or</w:t>
      </w:r>
      <w:proofErr w:type="gramEnd"/>
      <w:r w:rsidR="009B2B88" w:rsidRPr="0010186A">
        <w:rPr>
          <w:u w:val="single"/>
        </w:rPr>
        <w:t xml:space="preserve"> </w:t>
      </w:r>
      <w:r w:rsidR="004E70DA" w:rsidRPr="0010186A">
        <w:rPr>
          <w:u w:val="single"/>
        </w:rPr>
        <w:t xml:space="preserve">ownership </w:t>
      </w:r>
      <w:r w:rsidR="00200A30" w:rsidRPr="0010186A">
        <w:rPr>
          <w:u w:val="single"/>
        </w:rPr>
        <w:t>lots</w:t>
      </w:r>
      <w:r w:rsidR="009B2B88" w:rsidRPr="0010186A">
        <w:rPr>
          <w:u w:val="single"/>
        </w:rPr>
        <w:t xml:space="preserve">, the lot in the original subdivision is considered a single lot of record. Any </w:t>
      </w:r>
      <w:r w:rsidR="004E70DA" w:rsidRPr="0010186A">
        <w:rPr>
          <w:u w:val="single"/>
        </w:rPr>
        <w:t xml:space="preserve">ownership </w:t>
      </w:r>
      <w:r w:rsidR="00200A30" w:rsidRPr="0010186A">
        <w:rPr>
          <w:u w:val="single"/>
        </w:rPr>
        <w:t>lot</w:t>
      </w:r>
      <w:r w:rsidR="009B2B88" w:rsidRPr="0010186A">
        <w:rPr>
          <w:u w:val="single"/>
        </w:rPr>
        <w:t xml:space="preserve"> created under this Subsection is only for the convenience of the owner; an </w:t>
      </w:r>
      <w:r w:rsidR="004E70DA" w:rsidRPr="0010186A">
        <w:rPr>
          <w:u w:val="single"/>
        </w:rPr>
        <w:t xml:space="preserve">ownership </w:t>
      </w:r>
      <w:r w:rsidR="00200A30" w:rsidRPr="0010186A">
        <w:rPr>
          <w:u w:val="single"/>
        </w:rPr>
        <w:t>lot</w:t>
      </w:r>
      <w:r w:rsidR="009B2B88" w:rsidRPr="0010186A">
        <w:rPr>
          <w:u w:val="single"/>
        </w:rPr>
        <w:t xml:space="preserve"> is not:</w:t>
      </w:r>
    </w:p>
    <w:p w14:paraId="16D59E99" w14:textId="647F8A62" w:rsidR="009B2B88" w:rsidRPr="0010186A" w:rsidRDefault="009B2B88" w:rsidP="0061069C">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used to determine building setbacks or to establish conformance with any other law or regulation;</w:t>
      </w:r>
    </w:p>
    <w:p w14:paraId="1C320EE4" w14:textId="77777777" w:rsidR="009B2B88" w:rsidRPr="0010186A" w:rsidRDefault="009B2B88" w:rsidP="0061069C">
      <w:pPr>
        <w:spacing w:after="200" w:line="276" w:lineRule="auto"/>
        <w:ind w:left="2160" w:hanging="720"/>
        <w:rPr>
          <w:u w:val="single"/>
        </w:rPr>
      </w:pPr>
      <w:r w:rsidRPr="0010186A">
        <w:rPr>
          <w:u w:val="single"/>
        </w:rPr>
        <w:t>b.</w:t>
      </w:r>
      <w:r w:rsidR="00373BD9" w:rsidRPr="0010186A">
        <w:tab/>
      </w:r>
      <w:r w:rsidRPr="0010186A">
        <w:rPr>
          <w:u w:val="single"/>
        </w:rPr>
        <w:t>a bar to receiving a building permit or other approval necessary to develop or use any of the ownership lots and structures on such lots, including structures that cross an ownership line; and</w:t>
      </w:r>
    </w:p>
    <w:p w14:paraId="4771FE9B" w14:textId="77777777" w:rsidR="009B2B88" w:rsidRPr="0010186A" w:rsidRDefault="009B2B88" w:rsidP="0061069C">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a change to any condition of approval for the subdivision that created the lot in the original subdivision.</w:t>
      </w:r>
    </w:p>
    <w:p w14:paraId="7B416439" w14:textId="77777777" w:rsidR="009B2B88" w:rsidRPr="0010186A" w:rsidRDefault="009B2B88" w:rsidP="0061069C">
      <w:pPr>
        <w:spacing w:after="200" w:line="276" w:lineRule="auto"/>
        <w:ind w:left="1440" w:hanging="720"/>
        <w:rPr>
          <w:b/>
        </w:rPr>
      </w:pPr>
      <w:r w:rsidRPr="0010186A">
        <w:rPr>
          <w:u w:val="single"/>
        </w:rPr>
        <w:t>3.</w:t>
      </w:r>
      <w:r w:rsidR="00373BD9" w:rsidRPr="0010186A">
        <w:tab/>
      </w:r>
      <w:proofErr w:type="gramStart"/>
      <w:r w:rsidR="004E70DA" w:rsidRPr="0010186A">
        <w:rPr>
          <w:u w:val="single"/>
        </w:rPr>
        <w:t>ownership</w:t>
      </w:r>
      <w:proofErr w:type="gramEnd"/>
      <w:r w:rsidR="004E70DA" w:rsidRPr="0010186A">
        <w:rPr>
          <w:u w:val="single"/>
        </w:rPr>
        <w:t xml:space="preserve"> </w:t>
      </w:r>
      <w:r w:rsidR="00200A30" w:rsidRPr="0010186A">
        <w:rPr>
          <w:u w:val="single"/>
        </w:rPr>
        <w:t>lots</w:t>
      </w:r>
      <w:r w:rsidRPr="0010186A">
        <w:rPr>
          <w:u w:val="single"/>
        </w:rPr>
        <w:t xml:space="preserve"> may not be used to create the outside boundaries of a private road right-of-way parcel.</w:t>
      </w:r>
      <w:r w:rsidR="0024762B" w:rsidRPr="0010186A">
        <w:rPr>
          <w:b/>
        </w:rPr>
        <w:t>]</w:t>
      </w:r>
      <w:r w:rsidR="002A1E87" w:rsidRPr="0010186A">
        <w:rPr>
          <w:b/>
        </w:rPr>
        <w:t>]</w:t>
      </w:r>
    </w:p>
    <w:p w14:paraId="16AED40C" w14:textId="77777777" w:rsidR="002A1E87" w:rsidRPr="0010186A" w:rsidRDefault="002A1E87" w:rsidP="002A1E87">
      <w:pPr>
        <w:spacing w:after="200" w:line="276" w:lineRule="auto"/>
        <w:ind w:left="720" w:hanging="720"/>
        <w:rPr>
          <w:u w:val="double"/>
        </w:rPr>
      </w:pPr>
      <w:r w:rsidRPr="0010186A">
        <w:rPr>
          <w:u w:val="double"/>
        </w:rPr>
        <w:lastRenderedPageBreak/>
        <w:t>E.</w:t>
      </w:r>
      <w:r w:rsidRPr="0010186A">
        <w:tab/>
      </w:r>
      <w:r w:rsidRPr="0010186A">
        <w:rPr>
          <w:i/>
          <w:u w:val="double"/>
        </w:rPr>
        <w:t>Ownership Plat.</w:t>
      </w:r>
      <w:r w:rsidR="003D4AB8" w:rsidRPr="0010186A">
        <w:rPr>
          <w:u w:val="double"/>
        </w:rPr>
        <w:t xml:space="preserve"> An ownership plat may be recorded to delineate separate ownership units within a lot approved for a commercial, industrial, or multi-unit residential use as follows:</w:t>
      </w:r>
    </w:p>
    <w:p w14:paraId="4C099538" w14:textId="0BECCD50" w:rsidR="003D4AB8" w:rsidRPr="0010186A" w:rsidRDefault="003D4AB8" w:rsidP="003D4AB8">
      <w:pPr>
        <w:spacing w:after="200" w:line="276" w:lineRule="auto"/>
        <w:ind w:left="1440" w:hanging="720"/>
        <w:rPr>
          <w:u w:val="double"/>
        </w:rPr>
      </w:pPr>
      <w:r w:rsidRPr="0010186A">
        <w:rPr>
          <w:u w:val="double"/>
        </w:rPr>
        <w:t>1.</w:t>
      </w:r>
      <w:r w:rsidRPr="0010186A">
        <w:tab/>
      </w:r>
      <w:r w:rsidRPr="0010186A">
        <w:rPr>
          <w:u w:val="double"/>
        </w:rPr>
        <w:t>Ownership units to reflect deed, mortgage, or lease lines may be created by an ownership plat if:</w:t>
      </w:r>
    </w:p>
    <w:p w14:paraId="26AE5C6A" w14:textId="77777777" w:rsidR="003D4AB8" w:rsidRPr="0010186A" w:rsidRDefault="003D4AB8" w:rsidP="003D4AB8">
      <w:pPr>
        <w:spacing w:after="200" w:line="276" w:lineRule="auto"/>
        <w:ind w:left="2160" w:hanging="720"/>
        <w:rPr>
          <w:u w:val="double"/>
        </w:rPr>
      </w:pPr>
      <w:proofErr w:type="gramStart"/>
      <w:r w:rsidRPr="0010186A">
        <w:rPr>
          <w:u w:val="double"/>
        </w:rPr>
        <w:t>a</w:t>
      </w:r>
      <w:proofErr w:type="gramEnd"/>
      <w:r w:rsidRPr="0010186A">
        <w:rPr>
          <w:u w:val="double"/>
        </w:rPr>
        <w:t>.</w:t>
      </w:r>
      <w:r w:rsidRPr="0010186A">
        <w:tab/>
      </w:r>
      <w:r w:rsidRPr="0010186A">
        <w:rPr>
          <w:u w:val="double"/>
        </w:rPr>
        <w:t>the lot on which the ownership units are created is included on a plat approved by the Board and has site plan approval under Section 59-7.3.4;</w:t>
      </w:r>
    </w:p>
    <w:p w14:paraId="0A1C0489" w14:textId="3FDB8C2D" w:rsidR="00A92C46" w:rsidRPr="0010186A" w:rsidRDefault="003D4AB8" w:rsidP="003D4AB8">
      <w:pPr>
        <w:spacing w:after="200" w:line="276" w:lineRule="auto"/>
        <w:ind w:left="2160" w:hanging="720"/>
        <w:rPr>
          <w:u w:val="double"/>
        </w:rPr>
      </w:pPr>
      <w:proofErr w:type="gramStart"/>
      <w:r w:rsidRPr="0010186A">
        <w:rPr>
          <w:u w:val="double"/>
        </w:rPr>
        <w:t>b</w:t>
      </w:r>
      <w:proofErr w:type="gramEnd"/>
      <w:r w:rsidRPr="0010186A">
        <w:rPr>
          <w:u w:val="double"/>
        </w:rPr>
        <w:t>.</w:t>
      </w:r>
      <w:r w:rsidRPr="0010186A">
        <w:tab/>
      </w:r>
      <w:r w:rsidR="00063C3E" w:rsidRPr="0010186A">
        <w:rPr>
          <w:u w:val="double"/>
        </w:rPr>
        <w:t>the location and design of all structures on the ownershi</w:t>
      </w:r>
      <w:r w:rsidR="00A92C46" w:rsidRPr="0010186A">
        <w:rPr>
          <w:u w:val="double"/>
        </w:rPr>
        <w:t xml:space="preserve">p </w:t>
      </w:r>
      <w:r w:rsidR="00AA00C1" w:rsidRPr="0010186A">
        <w:rPr>
          <w:u w:val="double"/>
        </w:rPr>
        <w:t>units</w:t>
      </w:r>
      <w:r w:rsidR="00063C3E" w:rsidRPr="0010186A">
        <w:rPr>
          <w:u w:val="double"/>
        </w:rPr>
        <w:t xml:space="preserve"> </w:t>
      </w:r>
      <w:r w:rsidR="005A386A" w:rsidRPr="0010186A">
        <w:rPr>
          <w:u w:val="double"/>
        </w:rPr>
        <w:t>satisfy</w:t>
      </w:r>
      <w:r w:rsidR="00A92C46" w:rsidRPr="0010186A">
        <w:rPr>
          <w:u w:val="double"/>
        </w:rPr>
        <w:t xml:space="preserve"> Chapter</w:t>
      </w:r>
      <w:r w:rsidR="00DE6A6F" w:rsidRPr="0010186A">
        <w:rPr>
          <w:u w:val="double"/>
        </w:rPr>
        <w:t>s</w:t>
      </w:r>
      <w:r w:rsidR="00A92C46" w:rsidRPr="0010186A">
        <w:rPr>
          <w:u w:val="double"/>
        </w:rPr>
        <w:t xml:space="preserve"> 8</w:t>
      </w:r>
      <w:r w:rsidR="00DE6A6F" w:rsidRPr="0010186A">
        <w:rPr>
          <w:u w:val="double"/>
        </w:rPr>
        <w:t>, 19,</w:t>
      </w:r>
      <w:r w:rsidR="00A92C46" w:rsidRPr="0010186A">
        <w:rPr>
          <w:u w:val="double"/>
        </w:rPr>
        <w:t xml:space="preserve"> and </w:t>
      </w:r>
      <w:r w:rsidR="00C74C6C" w:rsidRPr="0010186A">
        <w:rPr>
          <w:u w:val="double"/>
        </w:rPr>
        <w:t>22</w:t>
      </w:r>
      <w:r w:rsidR="00A92C46" w:rsidRPr="0010186A">
        <w:rPr>
          <w:u w:val="double"/>
        </w:rPr>
        <w:t>;</w:t>
      </w:r>
    </w:p>
    <w:p w14:paraId="6FE6ADD2" w14:textId="649D7875" w:rsidR="003D4AB8" w:rsidRPr="0010186A" w:rsidRDefault="00A92C46" w:rsidP="003D4AB8">
      <w:pPr>
        <w:spacing w:after="200" w:line="276" w:lineRule="auto"/>
        <w:ind w:left="2160" w:hanging="720"/>
        <w:rPr>
          <w:u w:val="double"/>
        </w:rPr>
      </w:pPr>
      <w:r w:rsidRPr="0010186A">
        <w:rPr>
          <w:u w:val="double"/>
        </w:rPr>
        <w:t>c.</w:t>
      </w:r>
      <w:r w:rsidRPr="0010186A">
        <w:tab/>
      </w:r>
      <w:r w:rsidR="003D4AB8" w:rsidRPr="0010186A">
        <w:rPr>
          <w:u w:val="double"/>
        </w:rPr>
        <w:t xml:space="preserve">the ownership units do not violate any </w:t>
      </w:r>
      <w:r w:rsidRPr="0010186A">
        <w:rPr>
          <w:u w:val="double"/>
        </w:rPr>
        <w:t xml:space="preserve">other </w:t>
      </w:r>
      <w:r w:rsidR="003D4AB8" w:rsidRPr="0010186A">
        <w:rPr>
          <w:u w:val="double"/>
        </w:rPr>
        <w:t xml:space="preserve">provision of law or adversely affect any conditions of approval for the subdivision plan that created the </w:t>
      </w:r>
      <w:r w:rsidR="007C2FEC" w:rsidRPr="0010186A">
        <w:rPr>
          <w:u w:val="double"/>
        </w:rPr>
        <w:t xml:space="preserve">underlying </w:t>
      </w:r>
      <w:r w:rsidR="003D4AB8" w:rsidRPr="0010186A">
        <w:rPr>
          <w:u w:val="double"/>
        </w:rPr>
        <w:t>lot or for the site plan;</w:t>
      </w:r>
    </w:p>
    <w:p w14:paraId="7FA73803" w14:textId="0822FFBE" w:rsidR="003D4AB8" w:rsidRPr="0010186A" w:rsidRDefault="00EB7521" w:rsidP="003D4AB8">
      <w:pPr>
        <w:spacing w:after="200" w:line="276" w:lineRule="auto"/>
        <w:ind w:left="2160" w:hanging="720"/>
        <w:rPr>
          <w:u w:val="double"/>
        </w:rPr>
      </w:pPr>
      <w:r w:rsidRPr="0010186A">
        <w:rPr>
          <w:u w:val="double"/>
        </w:rPr>
        <w:t>d</w:t>
      </w:r>
      <w:r w:rsidR="003D4AB8" w:rsidRPr="0010186A">
        <w:rPr>
          <w:u w:val="double"/>
        </w:rPr>
        <w:t>.</w:t>
      </w:r>
      <w:r w:rsidR="003D4AB8" w:rsidRPr="0010186A">
        <w:tab/>
      </w:r>
      <w:r w:rsidR="003D4AB8" w:rsidRPr="0010186A">
        <w:rPr>
          <w:u w:val="double"/>
        </w:rPr>
        <w:t xml:space="preserve">any necessary cross easements, covenants, or other deed restrictions necessary to implement all conditions of approval are executed before recording the </w:t>
      </w:r>
      <w:r w:rsidR="007C2FEC" w:rsidRPr="0010186A">
        <w:rPr>
          <w:u w:val="double"/>
        </w:rPr>
        <w:t xml:space="preserve">ownership </w:t>
      </w:r>
      <w:r w:rsidR="003D4AB8" w:rsidRPr="0010186A">
        <w:rPr>
          <w:u w:val="double"/>
        </w:rPr>
        <w:t>plat; and</w:t>
      </w:r>
    </w:p>
    <w:p w14:paraId="4D1CCC7E" w14:textId="41B9CA54" w:rsidR="003D4AB8" w:rsidRPr="0010186A" w:rsidRDefault="00EB7521" w:rsidP="003D4AB8">
      <w:pPr>
        <w:spacing w:after="200" w:line="276" w:lineRule="auto"/>
        <w:ind w:left="2160" w:hanging="720"/>
        <w:rPr>
          <w:u w:val="double"/>
        </w:rPr>
      </w:pPr>
      <w:proofErr w:type="gramStart"/>
      <w:r w:rsidRPr="0010186A">
        <w:rPr>
          <w:u w:val="double"/>
        </w:rPr>
        <w:t>e</w:t>
      </w:r>
      <w:proofErr w:type="gramEnd"/>
      <w:r w:rsidR="003D4AB8" w:rsidRPr="0010186A">
        <w:rPr>
          <w:u w:val="double"/>
        </w:rPr>
        <w:t>.</w:t>
      </w:r>
      <w:r w:rsidR="003D4AB8" w:rsidRPr="0010186A">
        <w:tab/>
      </w:r>
      <w:r w:rsidR="003D4AB8" w:rsidRPr="0010186A">
        <w:rPr>
          <w:u w:val="double"/>
        </w:rPr>
        <w:t>the ownership units are suitable for the type of development, the use contemplated, and the available utilities and services.</w:t>
      </w:r>
    </w:p>
    <w:p w14:paraId="64DDCBEC" w14:textId="77777777" w:rsidR="003D4AB8" w:rsidRPr="0010186A" w:rsidRDefault="003D4AB8" w:rsidP="003D4AB8">
      <w:pPr>
        <w:spacing w:after="200" w:line="276" w:lineRule="auto"/>
        <w:ind w:left="1440" w:hanging="720"/>
        <w:rPr>
          <w:u w:val="double"/>
        </w:rPr>
      </w:pPr>
      <w:r w:rsidRPr="0010186A">
        <w:rPr>
          <w:u w:val="double"/>
        </w:rPr>
        <w:t>2.</w:t>
      </w:r>
      <w:r w:rsidRPr="0010186A">
        <w:tab/>
      </w:r>
      <w:r w:rsidRPr="0010186A">
        <w:rPr>
          <w:u w:val="double"/>
        </w:rPr>
        <w:t>Ownership units must be depicted on the ownership plat with metes and bounds descriptions</w:t>
      </w:r>
      <w:r w:rsidR="00B86249" w:rsidRPr="0010186A">
        <w:rPr>
          <w:u w:val="double"/>
        </w:rPr>
        <w:t xml:space="preserve"> inside the boundary of the underlying lot as shown on the record plat.</w:t>
      </w:r>
    </w:p>
    <w:p w14:paraId="2BE507E2" w14:textId="77777777" w:rsidR="001849FC" w:rsidRPr="0010186A" w:rsidRDefault="001849FC" w:rsidP="003D4AB8">
      <w:pPr>
        <w:spacing w:after="200" w:line="276" w:lineRule="auto"/>
        <w:ind w:left="1440" w:hanging="720"/>
        <w:rPr>
          <w:u w:val="double"/>
        </w:rPr>
      </w:pPr>
      <w:r w:rsidRPr="0010186A">
        <w:rPr>
          <w:u w:val="double"/>
        </w:rPr>
        <w:t>3.</w:t>
      </w:r>
      <w:r w:rsidRPr="0010186A">
        <w:tab/>
      </w:r>
      <w:r w:rsidR="006A0EF5" w:rsidRPr="0010186A">
        <w:rPr>
          <w:u w:val="double"/>
        </w:rPr>
        <w:t>Private roads may not be delineated as a separate o</w:t>
      </w:r>
      <w:r w:rsidRPr="0010186A">
        <w:rPr>
          <w:u w:val="double"/>
        </w:rPr>
        <w:t xml:space="preserve">wnership </w:t>
      </w:r>
      <w:r w:rsidR="006A0EF5" w:rsidRPr="0010186A">
        <w:rPr>
          <w:u w:val="double"/>
        </w:rPr>
        <w:t>unit on an ownership plat.</w:t>
      </w:r>
    </w:p>
    <w:p w14:paraId="0C6C3934" w14:textId="77777777" w:rsidR="00B86249" w:rsidRPr="0010186A" w:rsidRDefault="006A0EF5" w:rsidP="003D4AB8">
      <w:pPr>
        <w:spacing w:after="200" w:line="276" w:lineRule="auto"/>
        <w:ind w:left="1440" w:hanging="720"/>
        <w:rPr>
          <w:u w:val="double"/>
        </w:rPr>
      </w:pPr>
      <w:r w:rsidRPr="0010186A">
        <w:rPr>
          <w:u w:val="double"/>
        </w:rPr>
        <w:t>4</w:t>
      </w:r>
      <w:r w:rsidR="00B86249" w:rsidRPr="0010186A">
        <w:rPr>
          <w:u w:val="double"/>
        </w:rPr>
        <w:t>.</w:t>
      </w:r>
      <w:r w:rsidR="00B86249" w:rsidRPr="0010186A">
        <w:tab/>
      </w:r>
      <w:r w:rsidR="00A92C46" w:rsidRPr="0010186A">
        <w:rPr>
          <w:u w:val="double"/>
        </w:rPr>
        <w:t>No person can record an ownership plat, or sell any property with reference to an ownership plat, until the plat has been approved by the Board and recorded in the land records.</w:t>
      </w:r>
    </w:p>
    <w:p w14:paraId="2EDB3A09" w14:textId="77777777" w:rsidR="00A92C46" w:rsidRPr="0010186A" w:rsidRDefault="006A0EF5" w:rsidP="003D4AB8">
      <w:pPr>
        <w:spacing w:after="200" w:line="276" w:lineRule="auto"/>
        <w:ind w:left="1440" w:hanging="720"/>
        <w:rPr>
          <w:u w:val="double"/>
        </w:rPr>
      </w:pPr>
      <w:r w:rsidRPr="0010186A">
        <w:rPr>
          <w:u w:val="double"/>
        </w:rPr>
        <w:t>5</w:t>
      </w:r>
      <w:r w:rsidR="00A92C46" w:rsidRPr="0010186A">
        <w:rPr>
          <w:u w:val="double"/>
        </w:rPr>
        <w:t>.</w:t>
      </w:r>
      <w:r w:rsidR="00A92C46" w:rsidRPr="0010186A">
        <w:tab/>
      </w:r>
      <w:r w:rsidR="00A92C46" w:rsidRPr="0010186A">
        <w:rPr>
          <w:u w:val="double"/>
        </w:rPr>
        <w:t>The Board may apply conditions to the approval of an ownership plat.</w:t>
      </w:r>
    </w:p>
    <w:p w14:paraId="2B4E4350" w14:textId="77777777" w:rsidR="00A92C46" w:rsidRPr="0010186A" w:rsidRDefault="006A0EF5" w:rsidP="003D4AB8">
      <w:pPr>
        <w:spacing w:after="200" w:line="276" w:lineRule="auto"/>
        <w:ind w:left="1440" w:hanging="720"/>
        <w:rPr>
          <w:u w:val="double"/>
        </w:rPr>
      </w:pPr>
      <w:r w:rsidRPr="0010186A">
        <w:rPr>
          <w:u w:val="double"/>
        </w:rPr>
        <w:t>6</w:t>
      </w:r>
      <w:r w:rsidR="00A92C46" w:rsidRPr="0010186A">
        <w:rPr>
          <w:u w:val="double"/>
        </w:rPr>
        <w:t>.</w:t>
      </w:r>
      <w:r w:rsidR="00A92C46" w:rsidRPr="0010186A">
        <w:tab/>
      </w:r>
      <w:r w:rsidR="00A92C46" w:rsidRPr="0010186A">
        <w:rPr>
          <w:u w:val="double"/>
        </w:rPr>
        <w:t>An ownership unit created under this section is not:</w:t>
      </w:r>
    </w:p>
    <w:p w14:paraId="747917F2" w14:textId="77777777" w:rsidR="00A92C46" w:rsidRPr="0010186A" w:rsidRDefault="00A92C46" w:rsidP="00A92C46">
      <w:pPr>
        <w:spacing w:after="200" w:line="276" w:lineRule="auto"/>
        <w:ind w:left="2160" w:hanging="720"/>
        <w:rPr>
          <w:u w:val="double"/>
        </w:rPr>
      </w:pPr>
      <w:proofErr w:type="gramStart"/>
      <w:r w:rsidRPr="0010186A">
        <w:rPr>
          <w:u w:val="double"/>
        </w:rPr>
        <w:lastRenderedPageBreak/>
        <w:t>a</w:t>
      </w:r>
      <w:proofErr w:type="gramEnd"/>
      <w:r w:rsidRPr="0010186A">
        <w:rPr>
          <w:u w:val="double"/>
        </w:rPr>
        <w:t>.</w:t>
      </w:r>
      <w:r w:rsidRPr="0010186A">
        <w:tab/>
      </w:r>
      <w:r w:rsidRPr="0010186A">
        <w:rPr>
          <w:u w:val="double"/>
        </w:rPr>
        <w:t>a change to any condition of approval for the subdivision that created the lot in the original subdivision</w:t>
      </w:r>
      <w:r w:rsidR="001849FC" w:rsidRPr="0010186A">
        <w:rPr>
          <w:u w:val="double"/>
        </w:rPr>
        <w:t xml:space="preserve"> or the site plan</w:t>
      </w:r>
      <w:r w:rsidRPr="0010186A">
        <w:rPr>
          <w:u w:val="double"/>
        </w:rPr>
        <w:t>; or</w:t>
      </w:r>
    </w:p>
    <w:p w14:paraId="64988E7B" w14:textId="77777777" w:rsidR="001849FC" w:rsidRPr="0010186A" w:rsidRDefault="00B74245" w:rsidP="00A92C46">
      <w:pPr>
        <w:spacing w:after="200" w:line="276" w:lineRule="auto"/>
        <w:ind w:left="2160" w:hanging="720"/>
        <w:rPr>
          <w:u w:val="double"/>
        </w:rPr>
      </w:pPr>
      <w:proofErr w:type="gramStart"/>
      <w:r w:rsidRPr="0010186A">
        <w:rPr>
          <w:u w:val="double"/>
        </w:rPr>
        <w:t>b</w:t>
      </w:r>
      <w:proofErr w:type="gramEnd"/>
      <w:r w:rsidRPr="0010186A">
        <w:rPr>
          <w:u w:val="double"/>
        </w:rPr>
        <w:t>.</w:t>
      </w:r>
      <w:r w:rsidRPr="0010186A">
        <w:tab/>
      </w:r>
      <w:r w:rsidRPr="0010186A">
        <w:rPr>
          <w:u w:val="double"/>
        </w:rPr>
        <w:t>used to establish building setbacks or to establish conformance with subdivision or zoning requirements.</w:t>
      </w:r>
    </w:p>
    <w:p w14:paraId="4B9EF05B" w14:textId="0F93DC19" w:rsidR="009B2B88" w:rsidRPr="0010186A" w:rsidRDefault="00FA6D1A" w:rsidP="0061069C">
      <w:pPr>
        <w:spacing w:after="200" w:line="276" w:lineRule="auto"/>
        <w:ind w:left="720" w:hanging="720"/>
        <w:rPr>
          <w:u w:val="single"/>
        </w:rPr>
      </w:pPr>
      <w:r w:rsidRPr="0010186A">
        <w:rPr>
          <w:b/>
        </w:rPr>
        <w:t>[</w:t>
      </w:r>
      <w:r w:rsidR="00EA53D6" w:rsidRPr="0010186A">
        <w:rPr>
          <w:b/>
        </w:rPr>
        <w:t>[</w:t>
      </w:r>
      <w:r w:rsidR="009B2B88" w:rsidRPr="0010186A">
        <w:rPr>
          <w:u w:val="single"/>
        </w:rPr>
        <w:t>E</w:t>
      </w:r>
      <w:r w:rsidR="0024762B" w:rsidRPr="0010186A">
        <w:rPr>
          <w:b/>
        </w:rPr>
        <w:t>]</w:t>
      </w:r>
      <w:r w:rsidRPr="0010186A">
        <w:rPr>
          <w:b/>
        </w:rPr>
        <w:t>]</w:t>
      </w:r>
      <w:r w:rsidRPr="0010186A">
        <w:rPr>
          <w:u w:val="double"/>
        </w:rPr>
        <w:t>F</w:t>
      </w:r>
      <w:r w:rsidR="009B2B88" w:rsidRPr="0010186A">
        <w:rPr>
          <w:u w:val="single"/>
        </w:rPr>
        <w:t>.</w:t>
      </w:r>
      <w:r w:rsidR="00FA5D43" w:rsidRPr="0010186A">
        <w:tab/>
      </w:r>
      <w:r w:rsidR="009B2B88" w:rsidRPr="0010186A">
        <w:rPr>
          <w:i/>
          <w:u w:val="single"/>
        </w:rPr>
        <w:t xml:space="preserve">Plat of </w:t>
      </w:r>
      <w:r w:rsidR="009F5C1D" w:rsidRPr="0010186A">
        <w:rPr>
          <w:i/>
          <w:u w:val="single"/>
        </w:rPr>
        <w:t>c</w:t>
      </w:r>
      <w:r w:rsidR="009B2B88" w:rsidRPr="0010186A">
        <w:rPr>
          <w:i/>
          <w:u w:val="single"/>
        </w:rPr>
        <w:t xml:space="preserve">orrection. </w:t>
      </w:r>
      <w:r w:rsidR="009B2B88" w:rsidRPr="0010186A">
        <w:rPr>
          <w:u w:val="single"/>
        </w:rPr>
        <w:t xml:space="preserve">A plat of correction may be used for </w:t>
      </w:r>
      <w:r w:rsidR="00035363" w:rsidRPr="0010186A">
        <w:rPr>
          <w:u w:val="single"/>
        </w:rPr>
        <w:t xml:space="preserve">any of </w:t>
      </w:r>
      <w:r w:rsidR="009B2B88" w:rsidRPr="0010186A">
        <w:rPr>
          <w:u w:val="single"/>
        </w:rPr>
        <w:t>the following:</w:t>
      </w:r>
    </w:p>
    <w:p w14:paraId="2B77AD93" w14:textId="77777777" w:rsidR="009B2B88" w:rsidRPr="0010186A" w:rsidRDefault="009B2B88" w:rsidP="0061069C">
      <w:pPr>
        <w:spacing w:after="200" w:line="276" w:lineRule="auto"/>
        <w:ind w:left="1440" w:hanging="720"/>
        <w:rPr>
          <w:u w:val="single"/>
        </w:rPr>
      </w:pPr>
      <w:r w:rsidRPr="0010186A">
        <w:rPr>
          <w:u w:val="single"/>
        </w:rPr>
        <w:t>1.</w:t>
      </w:r>
      <w:r w:rsidR="00373BD9" w:rsidRPr="0010186A">
        <w:tab/>
      </w:r>
      <w:r w:rsidRPr="0010186A">
        <w:rPr>
          <w:u w:val="single"/>
        </w:rPr>
        <w:t xml:space="preserve">to correct inaccurate or incomplete information shown on a previously recorded plat, such as drafting or dimensional errors on the drawing; failure to include a required note, dedication, easement or other restriction; incorrect or omitted signatures; or other information normally required to be shown on a recorded plat. All owners and trustees of the land affected by the correction must sign the revised plat. In addition, the plat of correction must identify the original plat </w:t>
      </w:r>
      <w:r w:rsidR="00EA53D6" w:rsidRPr="0010186A">
        <w:rPr>
          <w:b/>
        </w:rPr>
        <w:t>[</w:t>
      </w:r>
      <w:r w:rsidR="00755C2C" w:rsidRPr="0010186A">
        <w:rPr>
          <w:b/>
        </w:rPr>
        <w:t>[</w:t>
      </w:r>
      <w:r w:rsidRPr="0010186A">
        <w:rPr>
          <w:u w:val="single"/>
        </w:rPr>
        <w:t>that is being replaced</w:t>
      </w:r>
      <w:r w:rsidR="0024762B" w:rsidRPr="0010186A">
        <w:rPr>
          <w:b/>
        </w:rPr>
        <w:t>]</w:t>
      </w:r>
      <w:r w:rsidR="00755C2C" w:rsidRPr="0010186A">
        <w:rPr>
          <w:b/>
        </w:rPr>
        <w:t>]</w:t>
      </w:r>
      <w:r w:rsidR="00755C2C" w:rsidRPr="0010186A">
        <w:rPr>
          <w:u w:val="single"/>
        </w:rPr>
        <w:t xml:space="preserve"> </w:t>
      </w:r>
      <w:r w:rsidRPr="0010186A">
        <w:rPr>
          <w:u w:val="single"/>
        </w:rPr>
        <w:t>and contain a note identifying the nature of the correction</w:t>
      </w:r>
      <w:r w:rsidR="00035363" w:rsidRPr="0010186A">
        <w:rPr>
          <w:u w:val="single"/>
        </w:rPr>
        <w:t>;</w:t>
      </w:r>
    </w:p>
    <w:p w14:paraId="294AA410" w14:textId="77777777" w:rsidR="009B2B88" w:rsidRPr="0010186A" w:rsidRDefault="009B2B88" w:rsidP="0061069C">
      <w:pPr>
        <w:spacing w:after="200" w:line="276" w:lineRule="auto"/>
        <w:ind w:left="1440" w:hanging="720"/>
        <w:rPr>
          <w:u w:val="single"/>
        </w:rPr>
      </w:pPr>
      <w:r w:rsidRPr="0010186A">
        <w:rPr>
          <w:u w:val="single"/>
        </w:rPr>
        <w:t>2.</w:t>
      </w:r>
      <w:r w:rsidR="00373BD9" w:rsidRPr="0010186A">
        <w:tab/>
      </w:r>
      <w:proofErr w:type="gramStart"/>
      <w:r w:rsidRPr="0010186A">
        <w:rPr>
          <w:u w:val="single"/>
        </w:rPr>
        <w:t>to</w:t>
      </w:r>
      <w:proofErr w:type="gramEnd"/>
      <w:r w:rsidRPr="0010186A">
        <w:rPr>
          <w:u w:val="single"/>
        </w:rPr>
        <w:t xml:space="preserve"> revise easements to reflect a Board action</w:t>
      </w:r>
      <w:r w:rsidR="00035363" w:rsidRPr="0010186A">
        <w:rPr>
          <w:u w:val="single"/>
        </w:rPr>
        <w:t>;</w:t>
      </w:r>
    </w:p>
    <w:p w14:paraId="2F84D47A" w14:textId="77777777" w:rsidR="009B2B88" w:rsidRPr="0010186A" w:rsidRDefault="009B2B88" w:rsidP="0061069C">
      <w:pPr>
        <w:spacing w:after="200" w:line="276" w:lineRule="auto"/>
        <w:ind w:left="1440" w:hanging="720"/>
        <w:rPr>
          <w:u w:val="single"/>
        </w:rPr>
      </w:pPr>
      <w:r w:rsidRPr="0010186A">
        <w:rPr>
          <w:u w:val="single"/>
        </w:rPr>
        <w:t>3.</w:t>
      </w:r>
      <w:r w:rsidR="00373BD9" w:rsidRPr="0010186A">
        <w:tab/>
      </w:r>
      <w:proofErr w:type="gramStart"/>
      <w:r w:rsidRPr="0010186A">
        <w:rPr>
          <w:u w:val="single"/>
        </w:rPr>
        <w:t>to</w:t>
      </w:r>
      <w:proofErr w:type="gramEnd"/>
      <w:r w:rsidRPr="0010186A">
        <w:rPr>
          <w:u w:val="single"/>
        </w:rPr>
        <w:t xml:space="preserve"> improve clarity and legibility, the owner of any lands shown on a record plat may record an exact copy of the plat, except for necessary change of scale and the addition of any other necessary elements to make the plat conform to the requirements of this Chapter. The new plat must indicate that it is an exact copy of the original plat except for the changes made under this Subsection.</w:t>
      </w:r>
    </w:p>
    <w:p w14:paraId="15D81DEC" w14:textId="77777777" w:rsidR="009B2B88" w:rsidRPr="0010186A" w:rsidRDefault="00EA53D6" w:rsidP="0061069C">
      <w:pPr>
        <w:spacing w:after="200" w:line="276" w:lineRule="auto"/>
        <w:ind w:left="720" w:hanging="720"/>
        <w:rPr>
          <w:u w:val="single"/>
        </w:rPr>
      </w:pPr>
      <w:r w:rsidRPr="0010186A">
        <w:rPr>
          <w:b/>
        </w:rPr>
        <w:t>[</w:t>
      </w:r>
      <w:r w:rsidR="00FA6D1A" w:rsidRPr="0010186A">
        <w:rPr>
          <w:b/>
        </w:rPr>
        <w:t>[</w:t>
      </w:r>
      <w:r w:rsidR="009B2B88" w:rsidRPr="0010186A">
        <w:rPr>
          <w:u w:val="single"/>
        </w:rPr>
        <w:t>F</w:t>
      </w:r>
      <w:r w:rsidR="0024762B" w:rsidRPr="0010186A">
        <w:rPr>
          <w:b/>
        </w:rPr>
        <w:t>]</w:t>
      </w:r>
      <w:r w:rsidR="00FA6D1A" w:rsidRPr="0010186A">
        <w:rPr>
          <w:b/>
        </w:rPr>
        <w:t>]</w:t>
      </w:r>
      <w:r w:rsidR="00FA6D1A" w:rsidRPr="0010186A">
        <w:rPr>
          <w:u w:val="double"/>
        </w:rPr>
        <w:t>G</w:t>
      </w:r>
      <w:r w:rsidR="009B2B88" w:rsidRPr="0010186A">
        <w:rPr>
          <w:u w:val="single"/>
        </w:rPr>
        <w:t>.</w:t>
      </w:r>
      <w:r w:rsidR="00373BD9" w:rsidRPr="0010186A">
        <w:tab/>
      </w:r>
      <w:r w:rsidR="009B2B88" w:rsidRPr="0010186A">
        <w:rPr>
          <w:i/>
          <w:u w:val="single"/>
        </w:rPr>
        <w:t xml:space="preserve">Pre-1958 </w:t>
      </w:r>
      <w:r w:rsidR="009F5C1D" w:rsidRPr="0010186A">
        <w:rPr>
          <w:i/>
          <w:u w:val="single"/>
        </w:rPr>
        <w:t>p</w:t>
      </w:r>
      <w:r w:rsidR="009B2B88" w:rsidRPr="0010186A">
        <w:rPr>
          <w:i/>
          <w:u w:val="single"/>
        </w:rPr>
        <w:t xml:space="preserve">arcels. </w:t>
      </w:r>
      <w:r w:rsidR="009B2B88" w:rsidRPr="0010186A">
        <w:rPr>
          <w:u w:val="single"/>
        </w:rPr>
        <w:t>An unplatted parcel created by deed before June 1, 1958, if the parcel is developable for only one detached house.</w:t>
      </w:r>
    </w:p>
    <w:p w14:paraId="1F0092CB" w14:textId="77777777" w:rsidR="009B2B88" w:rsidRPr="0010186A" w:rsidRDefault="00EA53D6" w:rsidP="0061069C">
      <w:pPr>
        <w:spacing w:after="200" w:line="276" w:lineRule="auto"/>
        <w:ind w:left="720" w:hanging="720"/>
        <w:rPr>
          <w:u w:val="single"/>
        </w:rPr>
      </w:pPr>
      <w:r w:rsidRPr="0010186A">
        <w:rPr>
          <w:b/>
        </w:rPr>
        <w:t>[</w:t>
      </w:r>
      <w:r w:rsidR="00FA6D1A" w:rsidRPr="0010186A">
        <w:rPr>
          <w:b/>
        </w:rPr>
        <w:t>[</w:t>
      </w:r>
      <w:r w:rsidR="009B2B88" w:rsidRPr="0010186A">
        <w:rPr>
          <w:u w:val="single"/>
        </w:rPr>
        <w:t>G</w:t>
      </w:r>
      <w:r w:rsidR="0024762B" w:rsidRPr="0010186A">
        <w:rPr>
          <w:b/>
        </w:rPr>
        <w:t>]</w:t>
      </w:r>
      <w:r w:rsidR="00FA6D1A" w:rsidRPr="0010186A">
        <w:rPr>
          <w:b/>
        </w:rPr>
        <w:t>]</w:t>
      </w:r>
      <w:r w:rsidR="00FA6D1A" w:rsidRPr="0010186A">
        <w:rPr>
          <w:u w:val="double"/>
        </w:rPr>
        <w:t>H</w:t>
      </w:r>
      <w:r w:rsidR="009B2B88" w:rsidRPr="0010186A">
        <w:rPr>
          <w:u w:val="single"/>
        </w:rPr>
        <w:t>.</w:t>
      </w:r>
      <w:r w:rsidR="00373BD9" w:rsidRPr="0010186A">
        <w:tab/>
      </w:r>
      <w:r w:rsidR="009B2B88" w:rsidRPr="0010186A">
        <w:rPr>
          <w:i/>
          <w:u w:val="single"/>
        </w:rPr>
        <w:t xml:space="preserve">Creation of a </w:t>
      </w:r>
      <w:r w:rsidR="009F5C1D" w:rsidRPr="0010186A">
        <w:rPr>
          <w:i/>
          <w:u w:val="single"/>
        </w:rPr>
        <w:t>l</w:t>
      </w:r>
      <w:r w:rsidR="009B2B88" w:rsidRPr="0010186A">
        <w:rPr>
          <w:i/>
          <w:u w:val="single"/>
        </w:rPr>
        <w:t xml:space="preserve">ot from a </w:t>
      </w:r>
      <w:r w:rsidR="009F5C1D" w:rsidRPr="0010186A">
        <w:rPr>
          <w:i/>
          <w:u w:val="single"/>
        </w:rPr>
        <w:t>p</w:t>
      </w:r>
      <w:r w:rsidR="009B2B88" w:rsidRPr="0010186A">
        <w:rPr>
          <w:i/>
          <w:u w:val="single"/>
        </w:rPr>
        <w:t xml:space="preserve">art of a </w:t>
      </w:r>
      <w:r w:rsidR="009F5C1D" w:rsidRPr="0010186A">
        <w:rPr>
          <w:i/>
          <w:u w:val="single"/>
        </w:rPr>
        <w:t>l</w:t>
      </w:r>
      <w:r w:rsidR="009B2B88" w:rsidRPr="0010186A">
        <w:rPr>
          <w:i/>
          <w:u w:val="single"/>
        </w:rPr>
        <w:t xml:space="preserve">ot. </w:t>
      </w:r>
      <w:r w:rsidR="009B2B88" w:rsidRPr="0010186A">
        <w:rPr>
          <w:u w:val="single"/>
        </w:rPr>
        <w:t>A part of a previously recorded lot in a Residential Detached zone that was created as a result of a deed transfer of land from the lot may be converted into a lot if:</w:t>
      </w:r>
    </w:p>
    <w:p w14:paraId="740C4817" w14:textId="77777777" w:rsidR="009B2B88" w:rsidRPr="0010186A" w:rsidRDefault="009B2B88" w:rsidP="0061069C">
      <w:pPr>
        <w:spacing w:after="200" w:line="276" w:lineRule="auto"/>
        <w:ind w:left="1440" w:hanging="720"/>
        <w:rPr>
          <w:u w:val="single"/>
        </w:rPr>
      </w:pPr>
      <w:r w:rsidRPr="0010186A">
        <w:rPr>
          <w:u w:val="single"/>
        </w:rPr>
        <w:t>1.</w:t>
      </w:r>
      <w:r w:rsidR="00373BD9" w:rsidRPr="0010186A">
        <w:tab/>
      </w:r>
      <w:proofErr w:type="gramStart"/>
      <w:r w:rsidR="00851478" w:rsidRPr="0010186A">
        <w:rPr>
          <w:u w:val="single"/>
        </w:rPr>
        <w:t>t</w:t>
      </w:r>
      <w:r w:rsidRPr="0010186A">
        <w:rPr>
          <w:u w:val="single"/>
        </w:rPr>
        <w:t>he</w:t>
      </w:r>
      <w:proofErr w:type="gramEnd"/>
      <w:r w:rsidRPr="0010186A">
        <w:rPr>
          <w:u w:val="single"/>
        </w:rPr>
        <w:t xml:space="preserve"> part of lot was created by deed recorded before June 1, 1958, or</w:t>
      </w:r>
    </w:p>
    <w:p w14:paraId="16368C19" w14:textId="77777777" w:rsidR="009B2B88" w:rsidRPr="0010186A" w:rsidRDefault="009B2B88" w:rsidP="0061069C">
      <w:pPr>
        <w:spacing w:after="200" w:line="276" w:lineRule="auto"/>
        <w:ind w:left="1440" w:hanging="720"/>
        <w:rPr>
          <w:u w:val="single"/>
        </w:rPr>
      </w:pPr>
      <w:r w:rsidRPr="0010186A">
        <w:rPr>
          <w:u w:val="single"/>
        </w:rPr>
        <w:t>2.</w:t>
      </w:r>
      <w:r w:rsidR="00373BD9" w:rsidRPr="0010186A">
        <w:tab/>
      </w:r>
      <w:proofErr w:type="gramStart"/>
      <w:r w:rsidR="00851478" w:rsidRPr="0010186A">
        <w:rPr>
          <w:u w:val="single"/>
        </w:rPr>
        <w:t>t</w:t>
      </w:r>
      <w:r w:rsidRPr="0010186A">
        <w:rPr>
          <w:u w:val="single"/>
        </w:rPr>
        <w:t>he</w:t>
      </w:r>
      <w:proofErr w:type="gramEnd"/>
      <w:r w:rsidRPr="0010186A">
        <w:rPr>
          <w:u w:val="single"/>
        </w:rPr>
        <w:t xml:space="preserve"> part of lot contains a legally constructed detached house; and</w:t>
      </w:r>
    </w:p>
    <w:p w14:paraId="45A96ABB" w14:textId="77777777" w:rsidR="009B2B88" w:rsidRPr="0010186A" w:rsidRDefault="009B2B88" w:rsidP="0061069C">
      <w:pPr>
        <w:spacing w:after="200" w:line="276" w:lineRule="auto"/>
        <w:ind w:left="1440" w:hanging="720"/>
        <w:rPr>
          <w:u w:val="single"/>
        </w:rPr>
      </w:pPr>
      <w:r w:rsidRPr="0010186A">
        <w:rPr>
          <w:u w:val="single"/>
        </w:rPr>
        <w:lastRenderedPageBreak/>
        <w:t>3.</w:t>
      </w:r>
      <w:r w:rsidR="00373BD9" w:rsidRPr="0010186A">
        <w:tab/>
      </w:r>
      <w:proofErr w:type="gramStart"/>
      <w:r w:rsidR="00851478" w:rsidRPr="0010186A">
        <w:rPr>
          <w:u w:val="single"/>
        </w:rPr>
        <w:t>a</w:t>
      </w:r>
      <w:r w:rsidRPr="0010186A">
        <w:rPr>
          <w:u w:val="single"/>
        </w:rPr>
        <w:t>ll</w:t>
      </w:r>
      <w:proofErr w:type="gramEnd"/>
      <w:r w:rsidRPr="0010186A">
        <w:rPr>
          <w:u w:val="single"/>
        </w:rPr>
        <w:t xml:space="preserve"> conditions or agreements applicable to the subdivision approval creating the original lot apply to the new lot. The conditions and agreements may include, but are not limited to, any adequate public facilities agreement, conservation easement or building restriction lines.</w:t>
      </w:r>
    </w:p>
    <w:p w14:paraId="647330F5" w14:textId="6472FE80" w:rsidR="00B06EE3" w:rsidRPr="0010186A" w:rsidRDefault="00B06EE3" w:rsidP="00B06EE3">
      <w:pPr>
        <w:spacing w:after="200" w:line="276" w:lineRule="auto"/>
        <w:ind w:left="1440" w:hanging="720"/>
        <w:rPr>
          <w:u w:val="double"/>
        </w:rPr>
      </w:pPr>
      <w:r w:rsidRPr="0010186A">
        <w:rPr>
          <w:u w:val="double"/>
        </w:rPr>
        <w:t>I.</w:t>
      </w:r>
      <w:r w:rsidRPr="000B4963">
        <w:tab/>
      </w:r>
      <w:r w:rsidRPr="0010186A">
        <w:rPr>
          <w:u w:val="double"/>
        </w:rPr>
        <w:t>Unplatted Parcels With Existing Houses. In the R-90 and R-60 zones, an unplatted parcel containing an existing house may be converted into a lot under the minor subdivision procedure if:</w:t>
      </w:r>
    </w:p>
    <w:p w14:paraId="322A1AD8" w14:textId="77777777" w:rsidR="00B06EE3" w:rsidRPr="0010186A" w:rsidRDefault="00B06EE3" w:rsidP="0010186A">
      <w:pPr>
        <w:spacing w:after="200" w:line="276" w:lineRule="auto"/>
        <w:ind w:left="2160" w:hanging="720"/>
        <w:rPr>
          <w:u w:val="double"/>
        </w:rPr>
      </w:pPr>
      <w:r w:rsidRPr="0010186A">
        <w:rPr>
          <w:u w:val="double"/>
        </w:rPr>
        <w:t>1.</w:t>
      </w:r>
      <w:r w:rsidRPr="000B4963">
        <w:tab/>
      </w:r>
      <w:proofErr w:type="gramStart"/>
      <w:r w:rsidRPr="0010186A">
        <w:rPr>
          <w:u w:val="double"/>
        </w:rPr>
        <w:t>any</w:t>
      </w:r>
      <w:proofErr w:type="gramEnd"/>
      <w:r w:rsidRPr="0010186A">
        <w:rPr>
          <w:u w:val="double"/>
        </w:rPr>
        <w:t xml:space="preserve"> required road dedication along the frontage of the proposed lot is shown on the record plat;</w:t>
      </w:r>
    </w:p>
    <w:p w14:paraId="1454A344" w14:textId="77777777" w:rsidR="00B06EE3" w:rsidRPr="0010186A" w:rsidRDefault="00B06EE3" w:rsidP="0010186A">
      <w:pPr>
        <w:spacing w:after="200" w:line="276" w:lineRule="auto"/>
        <w:ind w:left="2160" w:hanging="720"/>
        <w:rPr>
          <w:u w:val="double"/>
        </w:rPr>
      </w:pPr>
      <w:r w:rsidRPr="0010186A">
        <w:rPr>
          <w:u w:val="double"/>
        </w:rPr>
        <w:t>2.</w:t>
      </w:r>
      <w:r w:rsidRPr="000B4963">
        <w:tab/>
      </w:r>
      <w:proofErr w:type="gramStart"/>
      <w:r w:rsidRPr="0010186A">
        <w:rPr>
          <w:u w:val="double"/>
        </w:rPr>
        <w:t>there</w:t>
      </w:r>
      <w:proofErr w:type="gramEnd"/>
      <w:r w:rsidRPr="0010186A">
        <w:rPr>
          <w:u w:val="double"/>
        </w:rPr>
        <w:t xml:space="preserve"> is adequate sewerage and water service to the property; and</w:t>
      </w:r>
    </w:p>
    <w:p w14:paraId="5318C3EA" w14:textId="0E083688" w:rsidR="00B06EE3" w:rsidRPr="0010186A" w:rsidRDefault="00B06EE3" w:rsidP="0010186A">
      <w:pPr>
        <w:spacing w:after="200" w:line="276" w:lineRule="auto"/>
        <w:ind w:left="2160" w:hanging="720"/>
        <w:rPr>
          <w:u w:val="double"/>
        </w:rPr>
      </w:pPr>
      <w:r w:rsidRPr="0010186A">
        <w:rPr>
          <w:u w:val="double"/>
        </w:rPr>
        <w:t>3.</w:t>
      </w:r>
      <w:r w:rsidRPr="000B4963">
        <w:tab/>
      </w:r>
      <w:proofErr w:type="gramStart"/>
      <w:r w:rsidRPr="0010186A">
        <w:rPr>
          <w:u w:val="double"/>
        </w:rPr>
        <w:t>the</w:t>
      </w:r>
      <w:proofErr w:type="gramEnd"/>
      <w:r w:rsidRPr="0010186A">
        <w:rPr>
          <w:u w:val="double"/>
        </w:rPr>
        <w:t xml:space="preserve"> principal use of the property is single-unit living and any new construction on the lot is limited to a detached house.</w:t>
      </w:r>
    </w:p>
    <w:p w14:paraId="0F7064FF" w14:textId="77777777" w:rsidR="009B2B88" w:rsidRPr="0010186A" w:rsidRDefault="009B2B88" w:rsidP="009B2B88">
      <w:pPr>
        <w:spacing w:after="200" w:line="276" w:lineRule="auto"/>
        <w:rPr>
          <w:b/>
          <w:i/>
          <w:u w:val="single"/>
        </w:rPr>
      </w:pPr>
      <w:r w:rsidRPr="0010186A">
        <w:rPr>
          <w:b/>
          <w:u w:val="single"/>
        </w:rPr>
        <w:t>Section 7.2</w:t>
      </w:r>
      <w:r w:rsidR="00615A52" w:rsidRPr="0010186A">
        <w:rPr>
          <w:b/>
          <w:u w:val="single"/>
        </w:rPr>
        <w:t>.</w:t>
      </w:r>
      <w:r w:rsidRPr="0010186A">
        <w:rPr>
          <w:b/>
          <w:u w:val="single"/>
        </w:rPr>
        <w:t xml:space="preserve"> Procedure for Platting Minor Subdivisions</w:t>
      </w:r>
    </w:p>
    <w:p w14:paraId="65DF550A" w14:textId="77777777" w:rsidR="009B2B88" w:rsidRPr="0010186A" w:rsidRDefault="009B2B88" w:rsidP="009B2B88">
      <w:pPr>
        <w:spacing w:after="200" w:line="276" w:lineRule="auto"/>
        <w:rPr>
          <w:u w:val="single"/>
        </w:rPr>
      </w:pPr>
      <w:r w:rsidRPr="0010186A">
        <w:rPr>
          <w:u w:val="single"/>
        </w:rPr>
        <w:t xml:space="preserve">The </w:t>
      </w:r>
      <w:r w:rsidR="00B70F79" w:rsidRPr="0010186A">
        <w:rPr>
          <w:u w:val="single"/>
        </w:rPr>
        <w:t xml:space="preserve">subdivider </w:t>
      </w:r>
      <w:r w:rsidRPr="0010186A">
        <w:rPr>
          <w:u w:val="single"/>
        </w:rPr>
        <w:t xml:space="preserve">of a property that satisfies the requirements for a minor subdivision under Section 7.1 may submit an application for record plat for approval under Section 8.1 and Section 8.2. </w:t>
      </w:r>
    </w:p>
    <w:p w14:paraId="43CE48A2" w14:textId="77777777" w:rsidR="009B2B88" w:rsidRPr="0010186A" w:rsidRDefault="009B2B88" w:rsidP="0061069C">
      <w:pPr>
        <w:spacing w:after="200" w:line="276" w:lineRule="auto"/>
        <w:ind w:left="720" w:hanging="720"/>
        <w:rPr>
          <w:u w:val="single"/>
        </w:rPr>
      </w:pPr>
      <w:r w:rsidRPr="0010186A">
        <w:rPr>
          <w:u w:val="single"/>
        </w:rPr>
        <w:t>A.</w:t>
      </w:r>
      <w:r w:rsidR="00373BD9" w:rsidRPr="0010186A">
        <w:tab/>
      </w:r>
      <w:r w:rsidRPr="0010186A">
        <w:rPr>
          <w:i/>
          <w:u w:val="single"/>
        </w:rPr>
        <w:t>Additional considerations</w:t>
      </w:r>
      <w:r w:rsidR="00414D31" w:rsidRPr="0010186A">
        <w:rPr>
          <w:i/>
          <w:u w:val="single"/>
        </w:rPr>
        <w:t>.</w:t>
      </w:r>
    </w:p>
    <w:p w14:paraId="5BC54D2F" w14:textId="77777777" w:rsidR="009B2B88" w:rsidRPr="0010186A" w:rsidRDefault="009B2B88" w:rsidP="00511506">
      <w:pPr>
        <w:spacing w:after="200" w:line="276" w:lineRule="auto"/>
        <w:ind w:left="1440" w:hanging="720"/>
        <w:rPr>
          <w:u w:val="single"/>
        </w:rPr>
      </w:pPr>
      <w:r w:rsidRPr="0010186A">
        <w:rPr>
          <w:u w:val="single"/>
        </w:rPr>
        <w:t>1.</w:t>
      </w:r>
      <w:r w:rsidR="00373BD9" w:rsidRPr="0010186A">
        <w:tab/>
      </w:r>
      <w:r w:rsidRPr="0010186A">
        <w:rPr>
          <w:u w:val="single"/>
        </w:rPr>
        <w:t xml:space="preserve">In the case of minor subdivisions, no additional improvements beyond those required for the original subdivision are required until </w:t>
      </w:r>
      <w:r w:rsidR="0024762B" w:rsidRPr="0010186A">
        <w:rPr>
          <w:b/>
        </w:rPr>
        <w:t>[</w:t>
      </w:r>
      <w:r w:rsidR="00CF0144" w:rsidRPr="0010186A">
        <w:rPr>
          <w:b/>
        </w:rPr>
        <w:t>[</w:t>
      </w:r>
      <w:r w:rsidRPr="0010186A">
        <w:rPr>
          <w:u w:val="single"/>
        </w:rPr>
        <w:t>new</w:t>
      </w:r>
      <w:r w:rsidR="0024762B" w:rsidRPr="0010186A">
        <w:rPr>
          <w:b/>
        </w:rPr>
        <w:t>]</w:t>
      </w:r>
      <w:r w:rsidR="00CF0144" w:rsidRPr="0010186A">
        <w:rPr>
          <w:b/>
        </w:rPr>
        <w:t>]</w:t>
      </w:r>
      <w:r w:rsidRPr="0010186A">
        <w:rPr>
          <w:u w:val="single"/>
        </w:rPr>
        <w:t xml:space="preserve"> development</w:t>
      </w:r>
      <w:r w:rsidR="00CF0144" w:rsidRPr="0010186A">
        <w:rPr>
          <w:u w:val="single"/>
        </w:rPr>
        <w:t xml:space="preserve"> </w:t>
      </w:r>
      <w:r w:rsidR="00CF0144" w:rsidRPr="0010186A">
        <w:rPr>
          <w:u w:val="double"/>
        </w:rPr>
        <w:t>in excess of development in the original approval</w:t>
      </w:r>
      <w:r w:rsidRPr="0010186A">
        <w:rPr>
          <w:u w:val="single"/>
        </w:rPr>
        <w:t xml:space="preserve"> occurs.</w:t>
      </w:r>
    </w:p>
    <w:p w14:paraId="3B2EF837" w14:textId="77777777" w:rsidR="009B2B88" w:rsidRPr="0010186A" w:rsidRDefault="009B2B88" w:rsidP="00633828">
      <w:pPr>
        <w:pStyle w:val="ListParagraph"/>
        <w:ind w:left="1440" w:hanging="720"/>
        <w:rPr>
          <w:rFonts w:ascii="Times New Roman" w:hAnsi="Times New Roman"/>
          <w:sz w:val="28"/>
          <w:szCs w:val="28"/>
          <w:u w:val="single"/>
        </w:rPr>
      </w:pPr>
      <w:r w:rsidRPr="0010186A">
        <w:rPr>
          <w:rFonts w:ascii="Times New Roman" w:hAnsi="Times New Roman"/>
          <w:sz w:val="28"/>
          <w:szCs w:val="28"/>
          <w:u w:val="single"/>
        </w:rPr>
        <w:t>2.</w:t>
      </w:r>
      <w:r w:rsidR="00373BD9" w:rsidRPr="0010186A">
        <w:rPr>
          <w:rFonts w:ascii="Times New Roman" w:hAnsi="Times New Roman"/>
          <w:sz w:val="28"/>
          <w:szCs w:val="28"/>
        </w:rPr>
        <w:tab/>
      </w:r>
      <w:r w:rsidRPr="0010186A">
        <w:rPr>
          <w:rFonts w:ascii="Times New Roman" w:hAnsi="Times New Roman"/>
          <w:sz w:val="28"/>
          <w:szCs w:val="28"/>
          <w:u w:val="single"/>
        </w:rPr>
        <w:t xml:space="preserve">Any lot created through the minor subdivision process and any lot </w:t>
      </w:r>
      <w:proofErr w:type="spellStart"/>
      <w:r w:rsidRPr="0010186A">
        <w:rPr>
          <w:rFonts w:ascii="Times New Roman" w:hAnsi="Times New Roman"/>
          <w:sz w:val="28"/>
          <w:szCs w:val="28"/>
          <w:u w:val="single"/>
        </w:rPr>
        <w:t>replatted</w:t>
      </w:r>
      <w:proofErr w:type="spellEnd"/>
      <w:r w:rsidRPr="0010186A">
        <w:rPr>
          <w:rFonts w:ascii="Times New Roman" w:hAnsi="Times New Roman"/>
          <w:sz w:val="28"/>
          <w:szCs w:val="28"/>
          <w:u w:val="single"/>
        </w:rPr>
        <w:t xml:space="preserve"> as part of a minor lot line adjustment must satisfy all applicable zoning requirements in Chapter 59.</w:t>
      </w:r>
    </w:p>
    <w:p w14:paraId="13F51E4A" w14:textId="77777777" w:rsidR="009B2B88" w:rsidRPr="0010186A" w:rsidRDefault="009B2B88" w:rsidP="00633828">
      <w:pPr>
        <w:spacing w:after="200" w:line="276" w:lineRule="auto"/>
        <w:rPr>
          <w:b/>
          <w:u w:val="single"/>
        </w:rPr>
      </w:pPr>
      <w:r w:rsidRPr="0010186A">
        <w:rPr>
          <w:b/>
          <w:u w:val="single"/>
        </w:rPr>
        <w:t>Article III. Plats</w:t>
      </w:r>
    </w:p>
    <w:p w14:paraId="3D97BB39" w14:textId="77777777" w:rsidR="009B2B88" w:rsidRPr="0010186A" w:rsidRDefault="009B2B88" w:rsidP="00633828">
      <w:pPr>
        <w:spacing w:after="200" w:line="276" w:lineRule="auto"/>
        <w:rPr>
          <w:b/>
          <w:u w:val="single"/>
        </w:rPr>
      </w:pPr>
      <w:r w:rsidRPr="0010186A">
        <w:rPr>
          <w:b/>
          <w:u w:val="single"/>
        </w:rPr>
        <w:t>Division 50.8. Plats – Generally</w:t>
      </w:r>
    </w:p>
    <w:p w14:paraId="00F65858" w14:textId="77777777" w:rsidR="00796354" w:rsidRPr="0010186A" w:rsidRDefault="00796354" w:rsidP="00633828">
      <w:pPr>
        <w:spacing w:after="200" w:line="276" w:lineRule="auto"/>
        <w:rPr>
          <w:u w:val="double"/>
        </w:rPr>
      </w:pPr>
      <w:r w:rsidRPr="0010186A">
        <w:rPr>
          <w:u w:val="double"/>
        </w:rPr>
        <w:lastRenderedPageBreak/>
        <w:t xml:space="preserve">All subdivision of land must be recorded by plat in the County Land Records. The Clerk of the Circuit Court must </w:t>
      </w:r>
      <w:r w:rsidR="00604821" w:rsidRPr="0010186A">
        <w:rPr>
          <w:u w:val="double"/>
        </w:rPr>
        <w:t xml:space="preserve">only </w:t>
      </w:r>
      <w:r w:rsidRPr="0010186A">
        <w:rPr>
          <w:u w:val="double"/>
        </w:rPr>
        <w:t>record plats approved under this Chapter.</w:t>
      </w:r>
    </w:p>
    <w:p w14:paraId="05A7EB42" w14:textId="77777777" w:rsidR="009B2B88" w:rsidRPr="0010186A" w:rsidRDefault="009B2B88" w:rsidP="009B2B88">
      <w:pPr>
        <w:spacing w:after="200" w:line="276" w:lineRule="auto"/>
        <w:rPr>
          <w:b/>
          <w:u w:val="single"/>
        </w:rPr>
      </w:pPr>
      <w:r w:rsidRPr="0010186A">
        <w:rPr>
          <w:b/>
          <w:u w:val="single"/>
        </w:rPr>
        <w:t>Section 8.1</w:t>
      </w:r>
      <w:r w:rsidR="00615A52" w:rsidRPr="0010186A">
        <w:rPr>
          <w:b/>
          <w:u w:val="single"/>
        </w:rPr>
        <w:t>.</w:t>
      </w:r>
      <w:r w:rsidRPr="0010186A">
        <w:rPr>
          <w:b/>
          <w:u w:val="single"/>
        </w:rPr>
        <w:t xml:space="preserve"> Filing and Specifications</w:t>
      </w:r>
    </w:p>
    <w:p w14:paraId="15F8FACD" w14:textId="77777777" w:rsidR="009B2B88" w:rsidRPr="0010186A" w:rsidRDefault="009B2B88" w:rsidP="009B2B88">
      <w:pPr>
        <w:spacing w:after="200" w:line="276" w:lineRule="auto"/>
        <w:rPr>
          <w:u w:val="single"/>
        </w:rPr>
      </w:pPr>
      <w:r w:rsidRPr="0010186A">
        <w:rPr>
          <w:u w:val="single"/>
        </w:rPr>
        <w:t>All boundaries, road right-of-way lines</w:t>
      </w:r>
      <w:r w:rsidR="00035363" w:rsidRPr="0010186A">
        <w:rPr>
          <w:u w:val="single"/>
        </w:rPr>
        <w:t>,</w:t>
      </w:r>
      <w:r w:rsidRPr="0010186A">
        <w:rPr>
          <w:u w:val="single"/>
        </w:rPr>
        <w:t xml:space="preserve"> lot lines, </w:t>
      </w:r>
      <w:r w:rsidR="00035363" w:rsidRPr="0010186A">
        <w:rPr>
          <w:u w:val="single"/>
        </w:rPr>
        <w:t>and</w:t>
      </w:r>
      <w:r w:rsidRPr="0010186A">
        <w:rPr>
          <w:u w:val="single"/>
        </w:rPr>
        <w:t xml:space="preserve"> any other pertinent lines must be shown together with sufficient data to locate each line and property corner on the ground.</w:t>
      </w:r>
    </w:p>
    <w:p w14:paraId="0BBA55D0" w14:textId="77777777" w:rsidR="009B2B88" w:rsidRPr="0010186A" w:rsidRDefault="009B2B88" w:rsidP="00133076">
      <w:pPr>
        <w:spacing w:after="200" w:line="276" w:lineRule="auto"/>
        <w:ind w:left="720" w:hanging="720"/>
        <w:rPr>
          <w:bCs/>
          <w:u w:val="single"/>
        </w:rPr>
      </w:pPr>
      <w:r w:rsidRPr="0010186A">
        <w:rPr>
          <w:bCs/>
          <w:iCs/>
          <w:u w:val="single"/>
        </w:rPr>
        <w:t>A.</w:t>
      </w:r>
      <w:r w:rsidR="00373BD9" w:rsidRPr="0010186A">
        <w:rPr>
          <w:bCs/>
          <w:i/>
          <w:iCs/>
        </w:rPr>
        <w:tab/>
      </w:r>
      <w:r w:rsidRPr="0010186A">
        <w:rPr>
          <w:bCs/>
          <w:i/>
          <w:iCs/>
          <w:u w:val="single"/>
        </w:rPr>
        <w:t xml:space="preserve">Application and </w:t>
      </w:r>
      <w:r w:rsidR="009F5C1D" w:rsidRPr="0010186A">
        <w:rPr>
          <w:bCs/>
          <w:i/>
          <w:iCs/>
          <w:u w:val="single"/>
        </w:rPr>
        <w:t>f</w:t>
      </w:r>
      <w:r w:rsidRPr="0010186A">
        <w:rPr>
          <w:bCs/>
          <w:i/>
          <w:iCs/>
          <w:u w:val="single"/>
        </w:rPr>
        <w:t>ee</w:t>
      </w:r>
      <w:r w:rsidR="00414D31" w:rsidRPr="0010186A">
        <w:rPr>
          <w:bCs/>
          <w:i/>
          <w:iCs/>
          <w:u w:val="single"/>
        </w:rPr>
        <w:t>.</w:t>
      </w:r>
      <w:r w:rsidRPr="0010186A">
        <w:rPr>
          <w:bCs/>
          <w:i/>
          <w:iCs/>
          <w:u w:val="single"/>
        </w:rPr>
        <w:t xml:space="preserve"> </w:t>
      </w:r>
      <w:r w:rsidRPr="0010186A">
        <w:rPr>
          <w:bCs/>
          <w:u w:val="single"/>
        </w:rPr>
        <w:t>The subdivider must file the plat drawing with the Board, together with the application form, supporting information</w:t>
      </w:r>
      <w:r w:rsidR="00035363" w:rsidRPr="0010186A">
        <w:rPr>
          <w:bCs/>
          <w:u w:val="single"/>
        </w:rPr>
        <w:t>,</w:t>
      </w:r>
      <w:r w:rsidRPr="0010186A">
        <w:rPr>
          <w:bCs/>
          <w:u w:val="single"/>
        </w:rPr>
        <w:t xml:space="preserve"> and the required plat fee. Any fees required by other County agencies in connection with their review of plats must also be paid.</w:t>
      </w:r>
    </w:p>
    <w:p w14:paraId="067ABDC7" w14:textId="77777777" w:rsidR="009B2B88" w:rsidRPr="0010186A" w:rsidRDefault="009B2B88" w:rsidP="0061069C">
      <w:pPr>
        <w:spacing w:after="200" w:line="276" w:lineRule="auto"/>
        <w:ind w:left="720" w:hanging="720"/>
        <w:rPr>
          <w:bCs/>
          <w:iCs/>
          <w:u w:val="single"/>
        </w:rPr>
      </w:pPr>
      <w:r w:rsidRPr="0010186A">
        <w:rPr>
          <w:bCs/>
          <w:u w:val="single"/>
        </w:rPr>
        <w:t>B.</w:t>
      </w:r>
      <w:r w:rsidR="00373BD9" w:rsidRPr="0010186A">
        <w:rPr>
          <w:bCs/>
        </w:rPr>
        <w:tab/>
      </w:r>
      <w:r w:rsidRPr="0010186A">
        <w:rPr>
          <w:bCs/>
          <w:i/>
          <w:iCs/>
          <w:u w:val="single"/>
        </w:rPr>
        <w:t>Specifications</w:t>
      </w:r>
      <w:r w:rsidR="00414D31" w:rsidRPr="0010186A">
        <w:rPr>
          <w:bCs/>
          <w:i/>
          <w:iCs/>
          <w:u w:val="single"/>
        </w:rPr>
        <w:t>.</w:t>
      </w:r>
    </w:p>
    <w:p w14:paraId="2DCF1D38" w14:textId="77777777" w:rsidR="009B2B88" w:rsidRPr="0010186A" w:rsidRDefault="009B2B88" w:rsidP="0061069C">
      <w:pPr>
        <w:spacing w:after="200" w:line="276" w:lineRule="auto"/>
        <w:ind w:left="1440" w:hanging="720"/>
        <w:rPr>
          <w:bCs/>
          <w:u w:val="single"/>
        </w:rPr>
      </w:pPr>
      <w:r w:rsidRPr="0010186A">
        <w:rPr>
          <w:bCs/>
          <w:u w:val="single"/>
        </w:rPr>
        <w:t>1.</w:t>
      </w:r>
      <w:r w:rsidR="00373BD9" w:rsidRPr="0010186A">
        <w:rPr>
          <w:bCs/>
        </w:rPr>
        <w:tab/>
      </w:r>
      <w:r w:rsidRPr="0010186A">
        <w:rPr>
          <w:bCs/>
          <w:u w:val="single"/>
        </w:rPr>
        <w:t xml:space="preserve">The </w:t>
      </w:r>
      <w:r w:rsidR="002F7A6B" w:rsidRPr="0010186A">
        <w:rPr>
          <w:bCs/>
          <w:u w:val="single"/>
        </w:rPr>
        <w:t>p</w:t>
      </w:r>
      <w:r w:rsidRPr="0010186A">
        <w:rPr>
          <w:bCs/>
          <w:u w:val="single"/>
        </w:rPr>
        <w:t xml:space="preserve">lat accompanying the application for approval must satisfy Section 8.1.C. The lack of information under any item specified or inadequate information supplied by the applicant may </w:t>
      </w:r>
      <w:r w:rsidR="00B70F79" w:rsidRPr="0010186A">
        <w:rPr>
          <w:bCs/>
          <w:u w:val="single"/>
        </w:rPr>
        <w:t>cause</w:t>
      </w:r>
      <w:r w:rsidRPr="0010186A">
        <w:rPr>
          <w:bCs/>
          <w:u w:val="single"/>
        </w:rPr>
        <w:t xml:space="preserve"> </w:t>
      </w:r>
      <w:r w:rsidR="00A20E85" w:rsidRPr="0010186A">
        <w:rPr>
          <w:bCs/>
          <w:u w:val="single"/>
        </w:rPr>
        <w:t>the Board</w:t>
      </w:r>
      <w:r w:rsidR="00B70F79" w:rsidRPr="0010186A">
        <w:rPr>
          <w:bCs/>
          <w:u w:val="single"/>
        </w:rPr>
        <w:t xml:space="preserve"> to</w:t>
      </w:r>
      <w:r w:rsidRPr="0010186A">
        <w:rPr>
          <w:bCs/>
          <w:u w:val="single"/>
        </w:rPr>
        <w:t xml:space="preserve"> disapprov</w:t>
      </w:r>
      <w:r w:rsidR="00B70F79" w:rsidRPr="0010186A">
        <w:rPr>
          <w:bCs/>
          <w:u w:val="single"/>
        </w:rPr>
        <w:t>e</w:t>
      </w:r>
      <w:r w:rsidRPr="0010186A">
        <w:rPr>
          <w:bCs/>
          <w:u w:val="single"/>
        </w:rPr>
        <w:t xml:space="preserve"> a plat. </w:t>
      </w:r>
    </w:p>
    <w:p w14:paraId="7DA0B388" w14:textId="77777777" w:rsidR="009B2B88" w:rsidRPr="0010186A" w:rsidRDefault="009B2B88" w:rsidP="0061069C">
      <w:pPr>
        <w:spacing w:after="200" w:line="276" w:lineRule="auto"/>
        <w:ind w:left="1440" w:hanging="720"/>
        <w:rPr>
          <w:bCs/>
          <w:u w:val="single"/>
        </w:rPr>
      </w:pPr>
      <w:r w:rsidRPr="0010186A">
        <w:rPr>
          <w:bCs/>
          <w:u w:val="single"/>
        </w:rPr>
        <w:t>2.</w:t>
      </w:r>
      <w:r w:rsidR="00373BD9" w:rsidRPr="0010186A">
        <w:rPr>
          <w:bCs/>
        </w:rPr>
        <w:tab/>
      </w:r>
      <w:r w:rsidRPr="0010186A">
        <w:rPr>
          <w:bCs/>
          <w:u w:val="single"/>
        </w:rPr>
        <w:t xml:space="preserve">The Board may approve guidelines for the preparation of a </w:t>
      </w:r>
      <w:r w:rsidR="002F7A6B" w:rsidRPr="0010186A">
        <w:rPr>
          <w:bCs/>
          <w:u w:val="single"/>
        </w:rPr>
        <w:t>r</w:t>
      </w:r>
      <w:r w:rsidRPr="0010186A">
        <w:rPr>
          <w:bCs/>
          <w:u w:val="single"/>
        </w:rPr>
        <w:t xml:space="preserve">ecord </w:t>
      </w:r>
      <w:r w:rsidR="002F7A6B" w:rsidRPr="0010186A">
        <w:rPr>
          <w:bCs/>
          <w:u w:val="single"/>
        </w:rPr>
        <w:t>p</w:t>
      </w:r>
      <w:r w:rsidRPr="0010186A">
        <w:rPr>
          <w:bCs/>
          <w:u w:val="single"/>
        </w:rPr>
        <w:t>lat.</w:t>
      </w:r>
    </w:p>
    <w:p w14:paraId="191451AF" w14:textId="77777777" w:rsidR="009B2B88" w:rsidRPr="0010186A" w:rsidRDefault="009B2B88" w:rsidP="0061069C">
      <w:pPr>
        <w:spacing w:after="200" w:line="276" w:lineRule="auto"/>
        <w:ind w:left="720" w:hanging="720"/>
        <w:rPr>
          <w:bCs/>
          <w:u w:val="single"/>
        </w:rPr>
      </w:pPr>
      <w:r w:rsidRPr="0010186A">
        <w:rPr>
          <w:bCs/>
          <w:iCs/>
          <w:u w:val="single"/>
        </w:rPr>
        <w:t>C.</w:t>
      </w:r>
      <w:r w:rsidR="00373BD9" w:rsidRPr="0010186A">
        <w:rPr>
          <w:bCs/>
          <w:i/>
          <w:iCs/>
        </w:rPr>
        <w:tab/>
      </w:r>
      <w:r w:rsidRPr="0010186A">
        <w:rPr>
          <w:bCs/>
          <w:i/>
          <w:iCs/>
          <w:u w:val="single"/>
        </w:rPr>
        <w:t xml:space="preserve">Plat </w:t>
      </w:r>
      <w:r w:rsidR="009F5C1D" w:rsidRPr="0010186A">
        <w:rPr>
          <w:bCs/>
          <w:i/>
          <w:iCs/>
          <w:u w:val="single"/>
        </w:rPr>
        <w:t>d</w:t>
      </w:r>
      <w:r w:rsidRPr="0010186A">
        <w:rPr>
          <w:bCs/>
          <w:i/>
          <w:iCs/>
          <w:u w:val="single"/>
        </w:rPr>
        <w:t xml:space="preserve">rawing. </w:t>
      </w:r>
      <w:r w:rsidRPr="0010186A">
        <w:rPr>
          <w:bCs/>
          <w:u w:val="single"/>
        </w:rPr>
        <w:t>The plat drawing prepared with the application must be an 18-inch by 24-inch sheet, including a margin of one-half inch outside ruled border lines. It must be accurately drawn to a scale approved by the Board and must include the following:</w:t>
      </w:r>
    </w:p>
    <w:p w14:paraId="3B8E61FE" w14:textId="77777777" w:rsidR="009B2B88" w:rsidRPr="0010186A" w:rsidRDefault="009B2B88" w:rsidP="0061069C">
      <w:pPr>
        <w:spacing w:after="200" w:line="276" w:lineRule="auto"/>
        <w:ind w:left="1440" w:hanging="720"/>
        <w:rPr>
          <w:bCs/>
          <w:u w:val="single"/>
        </w:rPr>
      </w:pPr>
      <w:r w:rsidRPr="0010186A">
        <w:rPr>
          <w:bCs/>
          <w:u w:val="single"/>
        </w:rPr>
        <w:t>1.</w:t>
      </w:r>
      <w:r w:rsidR="00373BD9" w:rsidRPr="0010186A">
        <w:rPr>
          <w:bCs/>
        </w:rPr>
        <w:tab/>
      </w:r>
      <w:r w:rsidRPr="0010186A">
        <w:rPr>
          <w:bCs/>
          <w:i/>
          <w:u w:val="single"/>
        </w:rPr>
        <w:t xml:space="preserve">Title </w:t>
      </w:r>
      <w:r w:rsidR="009F5C1D" w:rsidRPr="0010186A">
        <w:rPr>
          <w:bCs/>
          <w:i/>
          <w:u w:val="single"/>
        </w:rPr>
        <w:t>b</w:t>
      </w:r>
      <w:r w:rsidRPr="0010186A">
        <w:rPr>
          <w:bCs/>
          <w:i/>
          <w:u w:val="single"/>
        </w:rPr>
        <w:t>lock.</w:t>
      </w:r>
      <w:r w:rsidRPr="0010186A">
        <w:rPr>
          <w:bCs/>
          <w:u w:val="single"/>
        </w:rPr>
        <w:t xml:space="preserve"> The title block must appear in the lower right corner of the sheet and must include the following information:</w:t>
      </w:r>
    </w:p>
    <w:p w14:paraId="605228AF" w14:textId="77777777" w:rsidR="009B2B88" w:rsidRPr="0010186A" w:rsidRDefault="001D582B" w:rsidP="0061069C">
      <w:pPr>
        <w:spacing w:after="200" w:line="276" w:lineRule="auto"/>
        <w:ind w:left="2160" w:hanging="720"/>
        <w:rPr>
          <w:bCs/>
          <w:u w:val="single"/>
        </w:rPr>
      </w:pPr>
      <w:proofErr w:type="gramStart"/>
      <w:r w:rsidRPr="0010186A">
        <w:rPr>
          <w:bCs/>
          <w:u w:val="single"/>
        </w:rPr>
        <w:t>a</w:t>
      </w:r>
      <w:proofErr w:type="gramEnd"/>
      <w:r w:rsidRPr="0010186A">
        <w:rPr>
          <w:bCs/>
          <w:u w:val="single"/>
        </w:rPr>
        <w:t>.</w:t>
      </w:r>
      <w:r w:rsidR="00373BD9" w:rsidRPr="0010186A">
        <w:rPr>
          <w:bCs/>
        </w:rPr>
        <w:tab/>
      </w:r>
      <w:r w:rsidRPr="0010186A">
        <w:rPr>
          <w:bCs/>
          <w:u w:val="single"/>
        </w:rPr>
        <w:t>t</w:t>
      </w:r>
      <w:r w:rsidR="009B2B88" w:rsidRPr="0010186A">
        <w:rPr>
          <w:bCs/>
          <w:u w:val="single"/>
        </w:rPr>
        <w:t>he words “Subdivision Record Plat”</w:t>
      </w:r>
      <w:r w:rsidR="009F5C1D" w:rsidRPr="0010186A">
        <w:rPr>
          <w:bCs/>
          <w:u w:val="single"/>
        </w:rPr>
        <w:t>;</w:t>
      </w:r>
    </w:p>
    <w:p w14:paraId="4AEFB27E" w14:textId="77777777" w:rsidR="009B2B88" w:rsidRPr="0010186A" w:rsidRDefault="001D582B" w:rsidP="0061069C">
      <w:pPr>
        <w:spacing w:after="200" w:line="276" w:lineRule="auto"/>
        <w:ind w:left="2160" w:hanging="720"/>
        <w:rPr>
          <w:bCs/>
          <w:u w:val="single"/>
        </w:rPr>
      </w:pPr>
      <w:proofErr w:type="gramStart"/>
      <w:r w:rsidRPr="0010186A">
        <w:rPr>
          <w:bCs/>
          <w:u w:val="single"/>
        </w:rPr>
        <w:t>b</w:t>
      </w:r>
      <w:proofErr w:type="gramEnd"/>
      <w:r w:rsidRPr="0010186A">
        <w:rPr>
          <w:bCs/>
          <w:u w:val="single"/>
        </w:rPr>
        <w:t>.</w:t>
      </w:r>
      <w:r w:rsidR="00373BD9" w:rsidRPr="0010186A">
        <w:rPr>
          <w:bCs/>
        </w:rPr>
        <w:tab/>
      </w:r>
      <w:r w:rsidRPr="0010186A">
        <w:rPr>
          <w:bCs/>
          <w:u w:val="single"/>
        </w:rPr>
        <w:t>a</w:t>
      </w:r>
      <w:r w:rsidR="009B2B88" w:rsidRPr="0010186A">
        <w:rPr>
          <w:bCs/>
          <w:u w:val="single"/>
        </w:rPr>
        <w:t xml:space="preserve">pproved name of the subdivision and the </w:t>
      </w:r>
      <w:r w:rsidR="00944D96" w:rsidRPr="0010186A">
        <w:rPr>
          <w:bCs/>
          <w:u w:val="single"/>
        </w:rPr>
        <w:t>S</w:t>
      </w:r>
      <w:r w:rsidR="009B2B88" w:rsidRPr="0010186A">
        <w:rPr>
          <w:bCs/>
          <w:u w:val="single"/>
        </w:rPr>
        <w:t xml:space="preserve">ection thereof, including blocks, lots, parcels, and </w:t>
      </w:r>
      <w:proofErr w:type="spellStart"/>
      <w:r w:rsidR="009B2B88" w:rsidRPr="0010186A">
        <w:rPr>
          <w:bCs/>
          <w:u w:val="single"/>
        </w:rPr>
        <w:t>outlots</w:t>
      </w:r>
      <w:proofErr w:type="spellEnd"/>
      <w:r w:rsidR="009B2B88" w:rsidRPr="0010186A">
        <w:rPr>
          <w:bCs/>
          <w:u w:val="single"/>
        </w:rPr>
        <w:t>;</w:t>
      </w:r>
    </w:p>
    <w:p w14:paraId="689F5B58" w14:textId="77777777" w:rsidR="009B2B88" w:rsidRPr="0010186A" w:rsidRDefault="001D582B" w:rsidP="0061069C">
      <w:pPr>
        <w:spacing w:after="200" w:line="276" w:lineRule="auto"/>
        <w:ind w:left="2160" w:hanging="720"/>
        <w:rPr>
          <w:bCs/>
          <w:u w:val="single"/>
        </w:rPr>
      </w:pPr>
      <w:proofErr w:type="gramStart"/>
      <w:r w:rsidRPr="0010186A">
        <w:rPr>
          <w:bCs/>
          <w:u w:val="single"/>
        </w:rPr>
        <w:t>c</w:t>
      </w:r>
      <w:proofErr w:type="gramEnd"/>
      <w:r w:rsidRPr="0010186A">
        <w:rPr>
          <w:bCs/>
          <w:u w:val="single"/>
        </w:rPr>
        <w:t>.</w:t>
      </w:r>
      <w:r w:rsidR="00373BD9" w:rsidRPr="0010186A">
        <w:rPr>
          <w:bCs/>
        </w:rPr>
        <w:tab/>
      </w:r>
      <w:r w:rsidRPr="0010186A">
        <w:rPr>
          <w:bCs/>
          <w:u w:val="single"/>
        </w:rPr>
        <w:t>e</w:t>
      </w:r>
      <w:r w:rsidR="009B2B88" w:rsidRPr="0010186A">
        <w:rPr>
          <w:bCs/>
          <w:u w:val="single"/>
        </w:rPr>
        <w:t>lection district, County and State, or name of town instead of election district, if the subdivision is in an incorporated town;</w:t>
      </w:r>
    </w:p>
    <w:p w14:paraId="44803B6D" w14:textId="77777777" w:rsidR="009B2B88" w:rsidRPr="0010186A" w:rsidRDefault="001D582B" w:rsidP="0061069C">
      <w:pPr>
        <w:spacing w:after="200" w:line="276" w:lineRule="auto"/>
        <w:ind w:left="2160" w:hanging="720"/>
        <w:rPr>
          <w:bCs/>
          <w:u w:val="single"/>
        </w:rPr>
      </w:pPr>
      <w:proofErr w:type="gramStart"/>
      <w:r w:rsidRPr="0010186A">
        <w:rPr>
          <w:bCs/>
          <w:u w:val="single"/>
        </w:rPr>
        <w:lastRenderedPageBreak/>
        <w:t>d</w:t>
      </w:r>
      <w:proofErr w:type="gramEnd"/>
      <w:r w:rsidRPr="0010186A">
        <w:rPr>
          <w:bCs/>
          <w:u w:val="single"/>
        </w:rPr>
        <w:t>.</w:t>
      </w:r>
      <w:r w:rsidR="00373BD9" w:rsidRPr="0010186A">
        <w:rPr>
          <w:bCs/>
        </w:rPr>
        <w:tab/>
      </w:r>
      <w:r w:rsidRPr="0010186A">
        <w:rPr>
          <w:bCs/>
          <w:u w:val="single"/>
        </w:rPr>
        <w:t>s</w:t>
      </w:r>
      <w:r w:rsidR="009B2B88" w:rsidRPr="0010186A">
        <w:rPr>
          <w:bCs/>
          <w:u w:val="single"/>
        </w:rPr>
        <w:t>cale of drawing;</w:t>
      </w:r>
    </w:p>
    <w:p w14:paraId="06749320" w14:textId="77777777" w:rsidR="009B2B88" w:rsidRPr="0010186A" w:rsidRDefault="001D582B" w:rsidP="0061069C">
      <w:pPr>
        <w:spacing w:after="200" w:line="276" w:lineRule="auto"/>
        <w:ind w:left="2160" w:hanging="720"/>
        <w:rPr>
          <w:bCs/>
          <w:u w:val="single"/>
        </w:rPr>
      </w:pPr>
      <w:proofErr w:type="gramStart"/>
      <w:r w:rsidRPr="0010186A">
        <w:rPr>
          <w:bCs/>
          <w:u w:val="single"/>
        </w:rPr>
        <w:t>e</w:t>
      </w:r>
      <w:proofErr w:type="gramEnd"/>
      <w:r w:rsidRPr="0010186A">
        <w:rPr>
          <w:bCs/>
          <w:u w:val="single"/>
        </w:rPr>
        <w:t>.</w:t>
      </w:r>
      <w:r w:rsidR="00373BD9" w:rsidRPr="0010186A">
        <w:rPr>
          <w:bCs/>
        </w:rPr>
        <w:tab/>
      </w:r>
      <w:r w:rsidRPr="0010186A">
        <w:rPr>
          <w:bCs/>
          <w:u w:val="single"/>
        </w:rPr>
        <w:t>n</w:t>
      </w:r>
      <w:r w:rsidR="009B2B88" w:rsidRPr="0010186A">
        <w:rPr>
          <w:bCs/>
          <w:u w:val="single"/>
        </w:rPr>
        <w:t xml:space="preserve">ame of firm of licensed land surveyor who prepared the </w:t>
      </w:r>
      <w:r w:rsidR="002F7A6B" w:rsidRPr="0010186A">
        <w:rPr>
          <w:bCs/>
          <w:u w:val="single"/>
        </w:rPr>
        <w:t>p</w:t>
      </w:r>
      <w:r w:rsidR="009B2B88" w:rsidRPr="0010186A">
        <w:rPr>
          <w:bCs/>
          <w:u w:val="single"/>
        </w:rPr>
        <w:t>lat and date of completion; and</w:t>
      </w:r>
    </w:p>
    <w:p w14:paraId="413CF3E3" w14:textId="77777777" w:rsidR="009B2B88" w:rsidRPr="0010186A" w:rsidRDefault="001D582B" w:rsidP="0061069C">
      <w:pPr>
        <w:spacing w:after="200" w:line="276" w:lineRule="auto"/>
        <w:ind w:left="2160" w:hanging="720"/>
        <w:rPr>
          <w:bCs/>
          <w:u w:val="single"/>
        </w:rPr>
      </w:pPr>
      <w:proofErr w:type="gramStart"/>
      <w:r w:rsidRPr="0010186A">
        <w:rPr>
          <w:bCs/>
          <w:u w:val="single"/>
        </w:rPr>
        <w:t>f</w:t>
      </w:r>
      <w:proofErr w:type="gramEnd"/>
      <w:r w:rsidRPr="0010186A">
        <w:rPr>
          <w:bCs/>
          <w:u w:val="single"/>
        </w:rPr>
        <w:t>.</w:t>
      </w:r>
      <w:r w:rsidR="00373BD9" w:rsidRPr="0010186A">
        <w:rPr>
          <w:bCs/>
        </w:rPr>
        <w:tab/>
      </w:r>
      <w:r w:rsidRPr="0010186A">
        <w:rPr>
          <w:bCs/>
          <w:u w:val="single"/>
        </w:rPr>
        <w:t>a</w:t>
      </w:r>
      <w:r w:rsidR="009B2B88" w:rsidRPr="0010186A">
        <w:rPr>
          <w:bCs/>
          <w:u w:val="single"/>
        </w:rPr>
        <w:t xml:space="preserve"> description of the general purpose of the plat, including</w:t>
      </w:r>
      <w:r w:rsidR="00035363" w:rsidRPr="0010186A">
        <w:rPr>
          <w:bCs/>
          <w:u w:val="single"/>
        </w:rPr>
        <w:t>,</w:t>
      </w:r>
      <w:r w:rsidR="009B2B88" w:rsidRPr="0010186A">
        <w:rPr>
          <w:bCs/>
          <w:u w:val="single"/>
        </w:rPr>
        <w:t xml:space="preserve"> without limitation, plat of correction or resubdivision.</w:t>
      </w:r>
    </w:p>
    <w:p w14:paraId="5A652D52" w14:textId="77777777" w:rsidR="009B2B88" w:rsidRPr="0010186A" w:rsidRDefault="009B2B88" w:rsidP="0061069C">
      <w:pPr>
        <w:spacing w:after="200" w:line="276" w:lineRule="auto"/>
        <w:ind w:left="1440" w:hanging="720"/>
        <w:rPr>
          <w:bCs/>
          <w:u w:val="single"/>
        </w:rPr>
      </w:pPr>
      <w:r w:rsidRPr="0010186A">
        <w:rPr>
          <w:bCs/>
          <w:u w:val="single"/>
        </w:rPr>
        <w:t>2.</w:t>
      </w:r>
      <w:r w:rsidR="00373BD9" w:rsidRPr="0010186A">
        <w:rPr>
          <w:bCs/>
        </w:rPr>
        <w:tab/>
      </w:r>
      <w:r w:rsidRPr="0010186A">
        <w:rPr>
          <w:bCs/>
          <w:i/>
          <w:u w:val="single"/>
        </w:rPr>
        <w:t>Graphic details.</w:t>
      </w:r>
      <w:r w:rsidRPr="0010186A">
        <w:rPr>
          <w:bCs/>
          <w:u w:val="single"/>
        </w:rPr>
        <w:t xml:space="preserve"> The plat must show the following, as applicable in each case:</w:t>
      </w:r>
    </w:p>
    <w:p w14:paraId="7688852B" w14:textId="77777777" w:rsidR="009B2B88" w:rsidRPr="0010186A" w:rsidRDefault="009E6FFA" w:rsidP="008B7586">
      <w:pPr>
        <w:spacing w:after="200" w:line="276" w:lineRule="auto"/>
        <w:ind w:left="2160" w:hanging="720"/>
        <w:rPr>
          <w:bCs/>
          <w:u w:val="single"/>
        </w:rPr>
      </w:pPr>
      <w:proofErr w:type="gramStart"/>
      <w:r w:rsidRPr="0010186A">
        <w:rPr>
          <w:bCs/>
          <w:u w:val="single"/>
        </w:rPr>
        <w:t>a</w:t>
      </w:r>
      <w:proofErr w:type="gramEnd"/>
      <w:r w:rsidRPr="0010186A">
        <w:rPr>
          <w:bCs/>
          <w:u w:val="single"/>
        </w:rPr>
        <w:t>.</w:t>
      </w:r>
      <w:r w:rsidR="00373BD9" w:rsidRPr="0010186A">
        <w:rPr>
          <w:bCs/>
        </w:rPr>
        <w:tab/>
      </w:r>
      <w:r w:rsidRPr="0010186A">
        <w:rPr>
          <w:bCs/>
          <w:u w:val="single"/>
        </w:rPr>
        <w:t>a</w:t>
      </w:r>
      <w:r w:rsidR="009B2B88" w:rsidRPr="0010186A">
        <w:rPr>
          <w:bCs/>
          <w:u w:val="single"/>
        </w:rPr>
        <w:t>ll property boundary lines necessary to identify the property included in the subdivision</w:t>
      </w:r>
      <w:r w:rsidR="00035363" w:rsidRPr="0010186A">
        <w:rPr>
          <w:bCs/>
          <w:u w:val="single"/>
        </w:rPr>
        <w:t>,</w:t>
      </w:r>
      <w:r w:rsidR="009B2B88" w:rsidRPr="0010186A">
        <w:rPr>
          <w:bCs/>
          <w:u w:val="single"/>
        </w:rPr>
        <w:t xml:space="preserve"> with</w:t>
      </w:r>
      <w:r w:rsidR="00035363" w:rsidRPr="0010186A">
        <w:rPr>
          <w:bCs/>
          <w:u w:val="single"/>
        </w:rPr>
        <w:t xml:space="preserve"> a</w:t>
      </w:r>
      <w:r w:rsidR="009B2B88" w:rsidRPr="0010186A">
        <w:rPr>
          <w:bCs/>
          <w:u w:val="single"/>
        </w:rPr>
        <w:t xml:space="preserve"> reference to the previous conveyance by which the property was acquired. Where the subdivision is a part of such conveyance, the boundaries shown must include the last complete line touched on by the subdivision or an indicated dimension describing the remainder of the complete line. Where a subdivision includes all or parts of 2 or more conveyances, the boundaries of such separate deed descriptions must be indicated by light lines running through the subdivision, together with deed reference to each original tract or unplatted parcel;</w:t>
      </w:r>
    </w:p>
    <w:p w14:paraId="6E69AF6A" w14:textId="77777777" w:rsidR="009B2B88" w:rsidRPr="0010186A" w:rsidRDefault="009E6FFA" w:rsidP="008B7586">
      <w:pPr>
        <w:spacing w:after="200" w:line="276" w:lineRule="auto"/>
        <w:ind w:left="2160" w:hanging="720"/>
        <w:rPr>
          <w:bCs/>
          <w:u w:val="single"/>
        </w:rPr>
      </w:pPr>
      <w:proofErr w:type="gramStart"/>
      <w:r w:rsidRPr="0010186A">
        <w:rPr>
          <w:bCs/>
          <w:u w:val="single"/>
        </w:rPr>
        <w:t>b</w:t>
      </w:r>
      <w:proofErr w:type="gramEnd"/>
      <w:r w:rsidRPr="0010186A">
        <w:rPr>
          <w:bCs/>
          <w:u w:val="single"/>
        </w:rPr>
        <w:t>.</w:t>
      </w:r>
      <w:r w:rsidR="00373BD9" w:rsidRPr="0010186A">
        <w:rPr>
          <w:bCs/>
        </w:rPr>
        <w:tab/>
      </w:r>
      <w:r w:rsidRPr="0010186A">
        <w:rPr>
          <w:bCs/>
          <w:u w:val="single"/>
        </w:rPr>
        <w:t>l</w:t>
      </w:r>
      <w:r w:rsidR="009B2B88" w:rsidRPr="0010186A">
        <w:rPr>
          <w:bCs/>
          <w:u w:val="single"/>
        </w:rPr>
        <w:t>ocations, widths</w:t>
      </w:r>
      <w:r w:rsidR="00035363" w:rsidRPr="0010186A">
        <w:rPr>
          <w:bCs/>
          <w:u w:val="single"/>
        </w:rPr>
        <w:t>,</w:t>
      </w:r>
      <w:r w:rsidR="009B2B88" w:rsidRPr="0010186A">
        <w:rPr>
          <w:bCs/>
          <w:u w:val="single"/>
        </w:rPr>
        <w:t xml:space="preserve"> and names of all road rights-of-way located in the subdivision;</w:t>
      </w:r>
    </w:p>
    <w:p w14:paraId="677B6BD1" w14:textId="77777777" w:rsidR="009B2B88" w:rsidRPr="0010186A" w:rsidRDefault="009E6FFA" w:rsidP="008B7586">
      <w:pPr>
        <w:spacing w:after="200" w:line="276" w:lineRule="auto"/>
        <w:ind w:left="2160" w:hanging="720"/>
        <w:rPr>
          <w:bCs/>
          <w:u w:val="single"/>
        </w:rPr>
      </w:pPr>
      <w:proofErr w:type="gramStart"/>
      <w:r w:rsidRPr="0010186A">
        <w:rPr>
          <w:bCs/>
          <w:u w:val="single"/>
        </w:rPr>
        <w:t>c</w:t>
      </w:r>
      <w:proofErr w:type="gramEnd"/>
      <w:r w:rsidRPr="0010186A">
        <w:rPr>
          <w:bCs/>
          <w:u w:val="single"/>
        </w:rPr>
        <w:t>.</w:t>
      </w:r>
      <w:r w:rsidR="00373BD9" w:rsidRPr="0010186A">
        <w:rPr>
          <w:bCs/>
        </w:rPr>
        <w:tab/>
      </w:r>
      <w:r w:rsidRPr="0010186A">
        <w:rPr>
          <w:bCs/>
          <w:u w:val="single"/>
        </w:rPr>
        <w:t>l</w:t>
      </w:r>
      <w:r w:rsidR="009B2B88" w:rsidRPr="0010186A">
        <w:rPr>
          <w:bCs/>
          <w:u w:val="single"/>
        </w:rPr>
        <w:t>ocations and widths of alley and mid-block pedestrian rights-of-way or parcels;</w:t>
      </w:r>
    </w:p>
    <w:p w14:paraId="04E429F0" w14:textId="77777777" w:rsidR="009B2B88" w:rsidRPr="0010186A" w:rsidRDefault="009B2B88" w:rsidP="008B7586">
      <w:pPr>
        <w:spacing w:after="200" w:line="276" w:lineRule="auto"/>
        <w:ind w:left="2160" w:hanging="720"/>
        <w:rPr>
          <w:bCs/>
          <w:u w:val="single"/>
        </w:rPr>
      </w:pPr>
      <w:r w:rsidRPr="0010186A">
        <w:rPr>
          <w:bCs/>
          <w:u w:val="single"/>
        </w:rPr>
        <w:t>d.</w:t>
      </w:r>
      <w:r w:rsidR="00373BD9" w:rsidRPr="0010186A">
        <w:rPr>
          <w:bCs/>
        </w:rPr>
        <w:tab/>
      </w:r>
      <w:r w:rsidRPr="0010186A">
        <w:rPr>
          <w:bCs/>
          <w:i/>
          <w:u w:val="single"/>
        </w:rPr>
        <w:t xml:space="preserve">Existing and </w:t>
      </w:r>
      <w:r w:rsidR="00BB0523" w:rsidRPr="0010186A">
        <w:rPr>
          <w:bCs/>
          <w:i/>
          <w:u w:val="single"/>
        </w:rPr>
        <w:t>p</w:t>
      </w:r>
      <w:r w:rsidRPr="0010186A">
        <w:rPr>
          <w:bCs/>
          <w:i/>
          <w:u w:val="single"/>
        </w:rPr>
        <w:t xml:space="preserve">roposed </w:t>
      </w:r>
      <w:r w:rsidR="00BB0523" w:rsidRPr="0010186A">
        <w:rPr>
          <w:bCs/>
          <w:i/>
          <w:u w:val="single"/>
        </w:rPr>
        <w:t>e</w:t>
      </w:r>
      <w:r w:rsidRPr="0010186A">
        <w:rPr>
          <w:bCs/>
          <w:i/>
          <w:u w:val="single"/>
        </w:rPr>
        <w:t>ncumbrances</w:t>
      </w:r>
      <w:r w:rsidR="002E128C" w:rsidRPr="0010186A">
        <w:rPr>
          <w:bCs/>
          <w:i/>
          <w:u w:val="single"/>
        </w:rPr>
        <w:t>.</w:t>
      </w:r>
    </w:p>
    <w:p w14:paraId="40299D13" w14:textId="77777777" w:rsidR="009B2B88" w:rsidRPr="0010186A" w:rsidRDefault="009B2B88" w:rsidP="008B7586">
      <w:pPr>
        <w:spacing w:after="200" w:line="276" w:lineRule="auto"/>
        <w:ind w:left="2880" w:hanging="720"/>
        <w:rPr>
          <w:bCs/>
          <w:u w:val="single"/>
        </w:rPr>
      </w:pPr>
      <w:proofErr w:type="spellStart"/>
      <w:r w:rsidRPr="0010186A">
        <w:rPr>
          <w:bCs/>
          <w:u w:val="single"/>
        </w:rPr>
        <w:t>i</w:t>
      </w:r>
      <w:proofErr w:type="spellEnd"/>
      <w:r w:rsidRPr="0010186A">
        <w:rPr>
          <w:bCs/>
          <w:u w:val="single"/>
        </w:rPr>
        <w:t>.</w:t>
      </w:r>
      <w:r w:rsidR="00373BD9" w:rsidRPr="0010186A">
        <w:rPr>
          <w:bCs/>
        </w:rPr>
        <w:tab/>
      </w:r>
      <w:r w:rsidRPr="0010186A">
        <w:rPr>
          <w:bCs/>
          <w:i/>
          <w:u w:val="single"/>
        </w:rPr>
        <w:t>Existing.</w:t>
      </w:r>
      <w:r w:rsidR="009E6FFA" w:rsidRPr="0010186A">
        <w:rPr>
          <w:bCs/>
          <w:u w:val="single"/>
        </w:rPr>
        <w:t xml:space="preserve"> </w:t>
      </w:r>
      <w:r w:rsidR="009F5C1D" w:rsidRPr="0010186A">
        <w:rPr>
          <w:bCs/>
          <w:u w:val="single"/>
        </w:rPr>
        <w:t>The</w:t>
      </w:r>
      <w:r w:rsidRPr="0010186A">
        <w:rPr>
          <w:bCs/>
          <w:u w:val="single"/>
        </w:rPr>
        <w:t xml:space="preserve"> area and recordation reference for recorded easements or rights-of-way established for public services, conservation purposes or utilities</w:t>
      </w:r>
      <w:r w:rsidR="00FC32E5" w:rsidRPr="0010186A">
        <w:rPr>
          <w:bCs/>
          <w:u w:val="single"/>
        </w:rPr>
        <w:t>,</w:t>
      </w:r>
      <w:r w:rsidRPr="0010186A">
        <w:rPr>
          <w:bCs/>
          <w:u w:val="single"/>
        </w:rPr>
        <w:t xml:space="preserve"> and other known encumbrances</w:t>
      </w:r>
      <w:r w:rsidR="00FC32E5" w:rsidRPr="0010186A">
        <w:rPr>
          <w:bCs/>
          <w:u w:val="single"/>
        </w:rPr>
        <w:t>;</w:t>
      </w:r>
    </w:p>
    <w:p w14:paraId="177BC748" w14:textId="77777777" w:rsidR="009B2B88" w:rsidRPr="0010186A" w:rsidRDefault="009B2B88" w:rsidP="008B7586">
      <w:pPr>
        <w:spacing w:after="200" w:line="276" w:lineRule="auto"/>
        <w:ind w:left="2880" w:hanging="720"/>
        <w:rPr>
          <w:bCs/>
          <w:u w:val="single"/>
        </w:rPr>
      </w:pPr>
      <w:r w:rsidRPr="0010186A">
        <w:rPr>
          <w:bCs/>
          <w:u w:val="single"/>
        </w:rPr>
        <w:t>ii.</w:t>
      </w:r>
      <w:r w:rsidR="00373BD9" w:rsidRPr="0010186A">
        <w:rPr>
          <w:bCs/>
        </w:rPr>
        <w:tab/>
      </w:r>
      <w:r w:rsidRPr="0010186A">
        <w:rPr>
          <w:bCs/>
          <w:i/>
          <w:u w:val="single"/>
        </w:rPr>
        <w:t>Proposed.</w:t>
      </w:r>
      <w:r w:rsidR="009E6FFA" w:rsidRPr="0010186A">
        <w:rPr>
          <w:bCs/>
          <w:u w:val="single"/>
        </w:rPr>
        <w:t xml:space="preserve"> </w:t>
      </w:r>
      <w:r w:rsidR="009F5C1D" w:rsidRPr="0010186A">
        <w:rPr>
          <w:bCs/>
          <w:u w:val="single"/>
        </w:rPr>
        <w:t>S</w:t>
      </w:r>
      <w:r w:rsidRPr="0010186A">
        <w:rPr>
          <w:bCs/>
          <w:u w:val="single"/>
        </w:rPr>
        <w:t xml:space="preserve">ufficient dimensions to identify the location of all easements or rights-of-way to be established by the </w:t>
      </w:r>
      <w:r w:rsidRPr="0010186A">
        <w:rPr>
          <w:bCs/>
          <w:u w:val="single"/>
        </w:rPr>
        <w:lastRenderedPageBreak/>
        <w:t>plat and, as to each such encumbrance, the general purpose, and the grantee</w:t>
      </w:r>
      <w:r w:rsidR="00FC32E5" w:rsidRPr="0010186A">
        <w:rPr>
          <w:bCs/>
          <w:u w:val="single"/>
        </w:rPr>
        <w:t>;</w:t>
      </w:r>
    </w:p>
    <w:p w14:paraId="0298E5C8" w14:textId="77777777" w:rsidR="009B2B88" w:rsidRPr="0010186A" w:rsidRDefault="009B2B88" w:rsidP="008B7586">
      <w:pPr>
        <w:spacing w:after="200" w:line="276" w:lineRule="auto"/>
        <w:ind w:left="2880" w:hanging="720"/>
        <w:rPr>
          <w:bCs/>
          <w:u w:val="single"/>
        </w:rPr>
      </w:pPr>
      <w:r w:rsidRPr="0010186A">
        <w:rPr>
          <w:bCs/>
          <w:u w:val="single"/>
        </w:rPr>
        <w:t>iii.</w:t>
      </w:r>
      <w:r w:rsidR="00373BD9" w:rsidRPr="0010186A">
        <w:rPr>
          <w:bCs/>
        </w:rPr>
        <w:tab/>
      </w:r>
      <w:r w:rsidRPr="0010186A">
        <w:rPr>
          <w:bCs/>
          <w:i/>
          <w:u w:val="single"/>
        </w:rPr>
        <w:t>Environmental.</w:t>
      </w:r>
      <w:r w:rsidR="009E6FFA" w:rsidRPr="0010186A">
        <w:rPr>
          <w:bCs/>
          <w:u w:val="single"/>
        </w:rPr>
        <w:t xml:space="preserve"> </w:t>
      </w:r>
      <w:r w:rsidR="00FC32E5" w:rsidRPr="0010186A">
        <w:rPr>
          <w:bCs/>
          <w:u w:val="single"/>
        </w:rPr>
        <w:t>Description of a</w:t>
      </w:r>
      <w:r w:rsidRPr="0010186A">
        <w:rPr>
          <w:bCs/>
          <w:u w:val="single"/>
        </w:rPr>
        <w:t>ny conservation easement, in addition to any 100-year floodplain and 100-year floodplain building restriction line</w:t>
      </w:r>
      <w:r w:rsidR="004B2B59" w:rsidRPr="0010186A">
        <w:rPr>
          <w:bCs/>
          <w:u w:val="single"/>
        </w:rPr>
        <w:t xml:space="preserve"> required under Chapter 19, Article III</w:t>
      </w:r>
      <w:r w:rsidRPr="0010186A">
        <w:rPr>
          <w:bCs/>
          <w:u w:val="single"/>
        </w:rPr>
        <w:t>;</w:t>
      </w:r>
    </w:p>
    <w:p w14:paraId="3EB3EE37" w14:textId="77777777" w:rsidR="009B2B88" w:rsidRPr="0010186A" w:rsidRDefault="009B2B88" w:rsidP="008B7586">
      <w:pPr>
        <w:spacing w:after="200" w:line="276" w:lineRule="auto"/>
        <w:ind w:left="2160" w:hanging="720"/>
        <w:rPr>
          <w:bCs/>
          <w:u w:val="single"/>
        </w:rPr>
      </w:pPr>
      <w:proofErr w:type="gramStart"/>
      <w:r w:rsidRPr="0010186A">
        <w:rPr>
          <w:bCs/>
          <w:u w:val="single"/>
        </w:rPr>
        <w:t>e</w:t>
      </w:r>
      <w:proofErr w:type="gramEnd"/>
      <w:r w:rsidRPr="0010186A">
        <w:rPr>
          <w:bCs/>
          <w:u w:val="single"/>
        </w:rPr>
        <w:t>.</w:t>
      </w:r>
      <w:r w:rsidR="00373BD9" w:rsidRPr="0010186A">
        <w:rPr>
          <w:bCs/>
        </w:rPr>
        <w:tab/>
      </w:r>
      <w:r w:rsidR="00FC32E5" w:rsidRPr="0010186A">
        <w:rPr>
          <w:bCs/>
          <w:u w:val="single"/>
        </w:rPr>
        <w:t>a</w:t>
      </w:r>
      <w:r w:rsidRPr="0010186A">
        <w:rPr>
          <w:bCs/>
          <w:u w:val="single"/>
        </w:rPr>
        <w:t>ny areas to be reserved for common use by residents of the subdivision or for general public use, with the purposes indicated;</w:t>
      </w:r>
    </w:p>
    <w:p w14:paraId="17C6958B" w14:textId="77777777" w:rsidR="009B2B88" w:rsidRPr="0010186A" w:rsidRDefault="009B2B88" w:rsidP="008B7586">
      <w:pPr>
        <w:spacing w:after="200" w:line="276" w:lineRule="auto"/>
        <w:ind w:left="2160" w:hanging="720"/>
        <w:rPr>
          <w:bCs/>
          <w:u w:val="single"/>
        </w:rPr>
      </w:pPr>
      <w:proofErr w:type="gramStart"/>
      <w:r w:rsidRPr="0010186A">
        <w:rPr>
          <w:bCs/>
          <w:u w:val="single"/>
        </w:rPr>
        <w:t>f</w:t>
      </w:r>
      <w:proofErr w:type="gramEnd"/>
      <w:r w:rsidRPr="0010186A">
        <w:rPr>
          <w:bCs/>
          <w:u w:val="single"/>
        </w:rPr>
        <w:t>.</w:t>
      </w:r>
      <w:r w:rsidR="00373BD9" w:rsidRPr="0010186A">
        <w:rPr>
          <w:bCs/>
        </w:rPr>
        <w:tab/>
      </w:r>
      <w:r w:rsidR="00FC32E5" w:rsidRPr="0010186A">
        <w:rPr>
          <w:bCs/>
          <w:u w:val="single"/>
        </w:rPr>
        <w:t>b</w:t>
      </w:r>
      <w:r w:rsidRPr="0010186A">
        <w:rPr>
          <w:bCs/>
          <w:u w:val="single"/>
        </w:rPr>
        <w:t>earings and lengths of all block and lot lines, together with the length of radii, arcs</w:t>
      </w:r>
      <w:r w:rsidR="00FC32E5" w:rsidRPr="0010186A">
        <w:rPr>
          <w:bCs/>
          <w:u w:val="single"/>
        </w:rPr>
        <w:t>,</w:t>
      </w:r>
      <w:r w:rsidRPr="0010186A">
        <w:rPr>
          <w:bCs/>
          <w:u w:val="single"/>
        </w:rPr>
        <w:t xml:space="preserve"> and chords with chord bearings and central angles for all curves in the layout. A curve table must be used containing these data and referenced to the overall curves shown in the drawing.</w:t>
      </w:r>
    </w:p>
    <w:p w14:paraId="3863ACA5" w14:textId="77777777" w:rsidR="009B2B88" w:rsidRPr="0010186A" w:rsidRDefault="009B2B88" w:rsidP="008B7586">
      <w:pPr>
        <w:spacing w:after="200" w:line="276" w:lineRule="auto"/>
        <w:ind w:left="2880" w:hanging="720"/>
        <w:rPr>
          <w:bCs/>
          <w:u w:val="single"/>
        </w:rPr>
      </w:pPr>
      <w:proofErr w:type="spellStart"/>
      <w:r w:rsidRPr="0010186A">
        <w:rPr>
          <w:bCs/>
          <w:u w:val="single"/>
        </w:rPr>
        <w:t>i</w:t>
      </w:r>
      <w:proofErr w:type="spellEnd"/>
      <w:r w:rsidRPr="0010186A">
        <w:rPr>
          <w:bCs/>
          <w:u w:val="single"/>
        </w:rPr>
        <w:t>.</w:t>
      </w:r>
      <w:r w:rsidR="00373BD9" w:rsidRPr="0010186A">
        <w:rPr>
          <w:bCs/>
        </w:rPr>
        <w:tab/>
      </w:r>
      <w:r w:rsidRPr="0010186A">
        <w:rPr>
          <w:bCs/>
          <w:u w:val="single"/>
        </w:rPr>
        <w:t>All bearings shown on plats must be referenced to the Maryland Coordinate System</w:t>
      </w:r>
      <w:r w:rsidR="00FC32E5" w:rsidRPr="0010186A">
        <w:rPr>
          <w:bCs/>
          <w:u w:val="single"/>
        </w:rPr>
        <w:t>,</w:t>
      </w:r>
      <w:r w:rsidRPr="0010186A">
        <w:rPr>
          <w:bCs/>
          <w:u w:val="single"/>
        </w:rPr>
        <w:t xml:space="preserve"> and the survey must be accurately referenced to such system using conventional survey methods or other technology accep</w:t>
      </w:r>
      <w:r w:rsidR="009E6FFA" w:rsidRPr="0010186A">
        <w:rPr>
          <w:bCs/>
          <w:u w:val="single"/>
        </w:rPr>
        <w:t xml:space="preserve">table to the Board, except that </w:t>
      </w:r>
      <w:r w:rsidRPr="0010186A">
        <w:rPr>
          <w:bCs/>
          <w:u w:val="single"/>
        </w:rPr>
        <w:t xml:space="preserve">a plat of resubdivision requiring no </w:t>
      </w:r>
      <w:r w:rsidR="0062666C" w:rsidRPr="0010186A">
        <w:rPr>
          <w:bCs/>
          <w:u w:val="single"/>
        </w:rPr>
        <w:t>p</w:t>
      </w:r>
      <w:r w:rsidRPr="0010186A">
        <w:rPr>
          <w:bCs/>
          <w:u w:val="single"/>
        </w:rPr>
        <w:t xml:space="preserve">reliminary </w:t>
      </w:r>
      <w:r w:rsidR="0062666C" w:rsidRPr="0010186A">
        <w:rPr>
          <w:bCs/>
          <w:u w:val="single"/>
        </w:rPr>
        <w:t>p</w:t>
      </w:r>
      <w:r w:rsidRPr="0010186A">
        <w:rPr>
          <w:bCs/>
          <w:u w:val="single"/>
        </w:rPr>
        <w:t xml:space="preserve">lan approval and </w:t>
      </w:r>
      <w:r w:rsidR="0062666C" w:rsidRPr="0010186A">
        <w:rPr>
          <w:bCs/>
          <w:u w:val="single"/>
        </w:rPr>
        <w:t>p</w:t>
      </w:r>
      <w:r w:rsidRPr="0010186A">
        <w:rPr>
          <w:bCs/>
          <w:u w:val="single"/>
        </w:rPr>
        <w:t xml:space="preserve">lats of correction may be referenced to the </w:t>
      </w:r>
      <w:r w:rsidR="0062666C" w:rsidRPr="0010186A">
        <w:rPr>
          <w:bCs/>
          <w:u w:val="single"/>
        </w:rPr>
        <w:t>p</w:t>
      </w:r>
      <w:r w:rsidRPr="0010186A">
        <w:rPr>
          <w:bCs/>
          <w:u w:val="single"/>
        </w:rPr>
        <w:t xml:space="preserve">lat </w:t>
      </w:r>
      <w:r w:rsidR="0062666C" w:rsidRPr="0010186A">
        <w:rPr>
          <w:bCs/>
          <w:u w:val="single"/>
        </w:rPr>
        <w:t>m</w:t>
      </w:r>
      <w:r w:rsidRPr="0010186A">
        <w:rPr>
          <w:bCs/>
          <w:u w:val="single"/>
        </w:rPr>
        <w:t xml:space="preserve">eridian used on the original </w:t>
      </w:r>
      <w:r w:rsidR="0062666C" w:rsidRPr="0010186A">
        <w:rPr>
          <w:bCs/>
          <w:u w:val="single"/>
        </w:rPr>
        <w:t>r</w:t>
      </w:r>
      <w:r w:rsidRPr="0010186A">
        <w:rPr>
          <w:bCs/>
          <w:u w:val="single"/>
        </w:rPr>
        <w:t xml:space="preserve">ecord </w:t>
      </w:r>
      <w:r w:rsidR="0062666C" w:rsidRPr="0010186A">
        <w:rPr>
          <w:bCs/>
          <w:u w:val="single"/>
        </w:rPr>
        <w:t>p</w:t>
      </w:r>
      <w:r w:rsidRPr="0010186A">
        <w:rPr>
          <w:bCs/>
          <w:u w:val="single"/>
        </w:rPr>
        <w:t>lat</w:t>
      </w:r>
      <w:r w:rsidR="00D74AC6" w:rsidRPr="0010186A">
        <w:rPr>
          <w:bCs/>
          <w:u w:val="single"/>
        </w:rPr>
        <w:t>; and</w:t>
      </w:r>
    </w:p>
    <w:p w14:paraId="62E303CA" w14:textId="77777777" w:rsidR="009B2B88" w:rsidRPr="0010186A" w:rsidRDefault="009B2B88" w:rsidP="008B7586">
      <w:pPr>
        <w:spacing w:after="200" w:line="276" w:lineRule="auto"/>
        <w:ind w:left="2880" w:hanging="720"/>
        <w:rPr>
          <w:bCs/>
          <w:u w:val="single"/>
        </w:rPr>
      </w:pPr>
      <w:r w:rsidRPr="0010186A">
        <w:rPr>
          <w:bCs/>
          <w:u w:val="single"/>
        </w:rPr>
        <w:t>ii.</w:t>
      </w:r>
      <w:r w:rsidR="00373BD9" w:rsidRPr="0010186A">
        <w:rPr>
          <w:bCs/>
        </w:rPr>
        <w:tab/>
      </w:r>
      <w:proofErr w:type="gramStart"/>
      <w:r w:rsidR="00D74AC6" w:rsidRPr="0010186A">
        <w:rPr>
          <w:bCs/>
          <w:u w:val="single"/>
        </w:rPr>
        <w:t>i</w:t>
      </w:r>
      <w:r w:rsidRPr="0010186A">
        <w:rPr>
          <w:bCs/>
          <w:u w:val="single"/>
        </w:rPr>
        <w:t>n</w:t>
      </w:r>
      <w:proofErr w:type="gramEnd"/>
      <w:r w:rsidRPr="0010186A">
        <w:rPr>
          <w:bCs/>
          <w:u w:val="single"/>
        </w:rPr>
        <w:t xml:space="preserve"> all cases, the meridian used must be noted alongside the north arrow, which is required to be shown on each plat;</w:t>
      </w:r>
    </w:p>
    <w:p w14:paraId="3A155205" w14:textId="77777777" w:rsidR="009B2B88" w:rsidRPr="0010186A" w:rsidRDefault="00747674" w:rsidP="008B7586">
      <w:pPr>
        <w:spacing w:after="200" w:line="276" w:lineRule="auto"/>
        <w:ind w:left="2160" w:hanging="720"/>
        <w:rPr>
          <w:bCs/>
          <w:u w:val="single"/>
        </w:rPr>
      </w:pPr>
      <w:r w:rsidRPr="0010186A">
        <w:rPr>
          <w:bCs/>
          <w:u w:val="single"/>
        </w:rPr>
        <w:t>g.</w:t>
      </w:r>
      <w:r w:rsidR="00373BD9" w:rsidRPr="0010186A">
        <w:rPr>
          <w:bCs/>
        </w:rPr>
        <w:tab/>
      </w:r>
      <w:r w:rsidR="009B2B88" w:rsidRPr="0010186A">
        <w:rPr>
          <w:bCs/>
          <w:u w:val="single"/>
        </w:rPr>
        <w:t xml:space="preserve">Maryland coordinate values, tied to the Maryland Coordinate </w:t>
      </w:r>
      <w:r w:rsidR="00FC32E5" w:rsidRPr="0010186A">
        <w:rPr>
          <w:bCs/>
          <w:u w:val="single"/>
        </w:rPr>
        <w:t>S</w:t>
      </w:r>
      <w:r w:rsidR="009B2B88" w:rsidRPr="0010186A">
        <w:rPr>
          <w:bCs/>
          <w:u w:val="single"/>
        </w:rPr>
        <w:t>ystem, for at least 4 corners of the plan of subdivision shown on the plat</w:t>
      </w:r>
      <w:r w:rsidR="00FC32E5" w:rsidRPr="0010186A">
        <w:rPr>
          <w:bCs/>
          <w:u w:val="single"/>
        </w:rPr>
        <w:t>,</w:t>
      </w:r>
      <w:r w:rsidR="009B2B88" w:rsidRPr="0010186A">
        <w:rPr>
          <w:bCs/>
          <w:u w:val="single"/>
        </w:rPr>
        <w:t xml:space="preserve"> unless the survey is referenced to a </w:t>
      </w:r>
      <w:r w:rsidR="0062666C" w:rsidRPr="0010186A">
        <w:rPr>
          <w:bCs/>
          <w:u w:val="single"/>
        </w:rPr>
        <w:t>r</w:t>
      </w:r>
      <w:r w:rsidR="009B2B88" w:rsidRPr="0010186A">
        <w:rPr>
          <w:bCs/>
          <w:u w:val="single"/>
        </w:rPr>
        <w:t xml:space="preserve">ecord </w:t>
      </w:r>
      <w:r w:rsidR="0062666C" w:rsidRPr="0010186A">
        <w:rPr>
          <w:bCs/>
          <w:u w:val="single"/>
        </w:rPr>
        <w:t>p</w:t>
      </w:r>
      <w:r w:rsidR="009B2B88" w:rsidRPr="0010186A">
        <w:rPr>
          <w:bCs/>
          <w:u w:val="single"/>
        </w:rPr>
        <w:t xml:space="preserve">lat </w:t>
      </w:r>
      <w:r w:rsidR="0062666C" w:rsidRPr="0010186A">
        <w:rPr>
          <w:bCs/>
          <w:u w:val="single"/>
        </w:rPr>
        <w:t>m</w:t>
      </w:r>
      <w:r w:rsidR="009B2B88" w:rsidRPr="0010186A">
        <w:rPr>
          <w:bCs/>
          <w:u w:val="single"/>
        </w:rPr>
        <w:t xml:space="preserve">eridian. The identification names or numbers and coordinate values for the control stations used must be shown. Coordinate </w:t>
      </w:r>
      <w:r w:rsidR="009B2B88" w:rsidRPr="0010186A">
        <w:rPr>
          <w:bCs/>
          <w:u w:val="single"/>
        </w:rPr>
        <w:lastRenderedPageBreak/>
        <w:t>values and distance dimensions on plats must be expressed in feet</w:t>
      </w:r>
      <w:r w:rsidR="00FC32E5" w:rsidRPr="0010186A">
        <w:rPr>
          <w:bCs/>
          <w:u w:val="single"/>
        </w:rPr>
        <w:t>,</w:t>
      </w:r>
      <w:r w:rsidR="009B2B88" w:rsidRPr="0010186A">
        <w:rPr>
          <w:bCs/>
          <w:u w:val="single"/>
        </w:rPr>
        <w:t xml:space="preserve"> based on the United States Survey </w:t>
      </w:r>
      <w:r w:rsidR="00A857C5" w:rsidRPr="0010186A">
        <w:rPr>
          <w:bCs/>
          <w:u w:val="single"/>
        </w:rPr>
        <w:t>F</w:t>
      </w:r>
      <w:r w:rsidR="009B2B88" w:rsidRPr="0010186A">
        <w:rPr>
          <w:bCs/>
          <w:u w:val="single"/>
        </w:rPr>
        <w:t>oot;</w:t>
      </w:r>
    </w:p>
    <w:p w14:paraId="5EF86A66" w14:textId="77777777" w:rsidR="009B2B88" w:rsidRPr="0010186A" w:rsidRDefault="009B2B88" w:rsidP="008B7586">
      <w:pPr>
        <w:spacing w:after="200" w:line="276" w:lineRule="auto"/>
        <w:ind w:left="2160" w:hanging="720"/>
        <w:rPr>
          <w:bCs/>
          <w:u w:val="single"/>
        </w:rPr>
      </w:pPr>
      <w:r w:rsidRPr="0010186A">
        <w:rPr>
          <w:bCs/>
          <w:u w:val="single"/>
        </w:rPr>
        <w:t>h.</w:t>
      </w:r>
      <w:r w:rsidR="00373BD9" w:rsidRPr="0010186A">
        <w:rPr>
          <w:bCs/>
        </w:rPr>
        <w:tab/>
      </w:r>
      <w:r w:rsidR="00FC32E5" w:rsidRPr="0010186A">
        <w:rPr>
          <w:bCs/>
          <w:u w:val="single"/>
        </w:rPr>
        <w:t>t</w:t>
      </w:r>
      <w:r w:rsidRPr="0010186A">
        <w:rPr>
          <w:bCs/>
          <w:u w:val="single"/>
        </w:rPr>
        <w:t>he location and nature of existing property corner markers found that coincide with property corners held referenced on the plat must be labeled as such;</w:t>
      </w:r>
    </w:p>
    <w:p w14:paraId="7B16AA0F" w14:textId="77777777" w:rsidR="009B2B88" w:rsidRPr="0010186A" w:rsidRDefault="009B2B88" w:rsidP="008B7586">
      <w:pPr>
        <w:spacing w:after="200" w:line="276" w:lineRule="auto"/>
        <w:ind w:left="2160" w:hanging="720"/>
        <w:rPr>
          <w:bCs/>
          <w:u w:val="single"/>
        </w:rPr>
      </w:pPr>
      <w:proofErr w:type="spellStart"/>
      <w:proofErr w:type="gramStart"/>
      <w:r w:rsidRPr="0010186A">
        <w:rPr>
          <w:bCs/>
          <w:u w:val="single"/>
        </w:rPr>
        <w:t>i</w:t>
      </w:r>
      <w:proofErr w:type="spellEnd"/>
      <w:proofErr w:type="gramEnd"/>
      <w:r w:rsidRPr="0010186A">
        <w:rPr>
          <w:bCs/>
          <w:u w:val="single"/>
        </w:rPr>
        <w:t>.</w:t>
      </w:r>
      <w:r w:rsidR="00373BD9" w:rsidRPr="0010186A">
        <w:rPr>
          <w:bCs/>
        </w:rPr>
        <w:tab/>
      </w:r>
      <w:r w:rsidR="00FC32E5" w:rsidRPr="0010186A">
        <w:rPr>
          <w:bCs/>
          <w:u w:val="single"/>
        </w:rPr>
        <w:t>l</w:t>
      </w:r>
      <w:r w:rsidRPr="0010186A">
        <w:rPr>
          <w:bCs/>
          <w:u w:val="single"/>
        </w:rPr>
        <w:t>ots numbered in sequential order. In tracts containing more than one block, the blocks must be lettered in alphabetical order. In case there is a resubdivision of lots in any block, such resubdivided lots must be numbered sequentially, beginning with the number following the highest lot number in the block and the original lot lines shown dashed and original lot numbers shown dotted;</w:t>
      </w:r>
    </w:p>
    <w:p w14:paraId="2F870DF1" w14:textId="77777777" w:rsidR="009B2B88" w:rsidRPr="0010186A" w:rsidRDefault="009B2B88" w:rsidP="008B7586">
      <w:pPr>
        <w:spacing w:after="200" w:line="276" w:lineRule="auto"/>
        <w:ind w:left="2160" w:hanging="720"/>
        <w:rPr>
          <w:bCs/>
          <w:u w:val="single"/>
        </w:rPr>
      </w:pPr>
      <w:proofErr w:type="gramStart"/>
      <w:r w:rsidRPr="0010186A">
        <w:rPr>
          <w:bCs/>
          <w:u w:val="single"/>
        </w:rPr>
        <w:t>j</w:t>
      </w:r>
      <w:proofErr w:type="gramEnd"/>
      <w:r w:rsidRPr="0010186A">
        <w:rPr>
          <w:bCs/>
          <w:u w:val="single"/>
        </w:rPr>
        <w:t>.</w:t>
      </w:r>
      <w:r w:rsidR="00373BD9" w:rsidRPr="0010186A">
        <w:rPr>
          <w:bCs/>
        </w:rPr>
        <w:tab/>
      </w:r>
      <w:r w:rsidR="00FC32E5" w:rsidRPr="0010186A">
        <w:rPr>
          <w:bCs/>
          <w:u w:val="single"/>
        </w:rPr>
        <w:t>a</w:t>
      </w:r>
      <w:r w:rsidRPr="0010186A">
        <w:rPr>
          <w:bCs/>
          <w:u w:val="single"/>
        </w:rPr>
        <w:t>rea in square feet, or other units shown on the plat, of each lot, outlot, parcel, or land dedicated to public use;</w:t>
      </w:r>
    </w:p>
    <w:p w14:paraId="6B2EA034" w14:textId="77777777" w:rsidR="009B2B88" w:rsidRPr="0010186A" w:rsidRDefault="009B2B88" w:rsidP="008B7586">
      <w:pPr>
        <w:spacing w:after="200" w:line="276" w:lineRule="auto"/>
        <w:ind w:left="2160" w:hanging="720"/>
        <w:rPr>
          <w:bCs/>
          <w:u w:val="single"/>
        </w:rPr>
      </w:pPr>
      <w:proofErr w:type="gramStart"/>
      <w:r w:rsidRPr="0010186A">
        <w:rPr>
          <w:bCs/>
          <w:u w:val="single"/>
        </w:rPr>
        <w:t>k</w:t>
      </w:r>
      <w:proofErr w:type="gramEnd"/>
      <w:r w:rsidRPr="0010186A">
        <w:rPr>
          <w:bCs/>
          <w:u w:val="single"/>
        </w:rPr>
        <w:t>.</w:t>
      </w:r>
      <w:r w:rsidR="00373BD9" w:rsidRPr="0010186A">
        <w:rPr>
          <w:bCs/>
        </w:rPr>
        <w:tab/>
      </w:r>
      <w:r w:rsidR="00FC32E5" w:rsidRPr="0010186A">
        <w:rPr>
          <w:bCs/>
          <w:u w:val="single"/>
        </w:rPr>
        <w:t>b</w:t>
      </w:r>
      <w:r w:rsidRPr="0010186A">
        <w:rPr>
          <w:bCs/>
          <w:u w:val="single"/>
        </w:rPr>
        <w:t xml:space="preserve">uilding setback lines, shown </w:t>
      </w:r>
      <w:r w:rsidR="0024762B" w:rsidRPr="0010186A">
        <w:rPr>
          <w:b/>
          <w:bCs/>
        </w:rPr>
        <w:t>[</w:t>
      </w:r>
      <w:r w:rsidR="00755C2C" w:rsidRPr="0010186A">
        <w:rPr>
          <w:b/>
          <w:bCs/>
        </w:rPr>
        <w:t>[</w:t>
      </w:r>
      <w:r w:rsidRPr="0010186A">
        <w:rPr>
          <w:bCs/>
          <w:u w:val="single"/>
        </w:rPr>
        <w:t>graphically</w:t>
      </w:r>
      <w:r w:rsidR="00EA53D6" w:rsidRPr="0010186A">
        <w:rPr>
          <w:b/>
          <w:bCs/>
        </w:rPr>
        <w:t>]]</w:t>
      </w:r>
      <w:r w:rsidRPr="0010186A">
        <w:rPr>
          <w:bCs/>
          <w:u w:val="single"/>
        </w:rPr>
        <w:t xml:space="preserve"> with dimensions, where they exceed the minimum required in Chapter 59, and any other building restriction lines </w:t>
      </w:r>
      <w:r w:rsidR="00FC32E5" w:rsidRPr="0010186A">
        <w:rPr>
          <w:bCs/>
          <w:u w:val="single"/>
        </w:rPr>
        <w:t xml:space="preserve">that </w:t>
      </w:r>
      <w:r w:rsidRPr="0010186A">
        <w:rPr>
          <w:bCs/>
          <w:u w:val="single"/>
        </w:rPr>
        <w:t>may apply;</w:t>
      </w:r>
    </w:p>
    <w:p w14:paraId="76C4D9EE" w14:textId="77777777" w:rsidR="009B2B88" w:rsidRPr="0010186A" w:rsidRDefault="009B2B88" w:rsidP="008B7586">
      <w:pPr>
        <w:spacing w:after="200" w:line="276" w:lineRule="auto"/>
        <w:ind w:left="2160" w:hanging="720"/>
        <w:rPr>
          <w:bCs/>
          <w:u w:val="single"/>
        </w:rPr>
      </w:pPr>
      <w:proofErr w:type="gramStart"/>
      <w:r w:rsidRPr="0010186A">
        <w:rPr>
          <w:bCs/>
          <w:u w:val="single"/>
        </w:rPr>
        <w:t>l</w:t>
      </w:r>
      <w:proofErr w:type="gramEnd"/>
      <w:r w:rsidRPr="0010186A">
        <w:rPr>
          <w:bCs/>
          <w:u w:val="single"/>
        </w:rPr>
        <w:t>.</w:t>
      </w:r>
      <w:r w:rsidR="00373BD9" w:rsidRPr="0010186A">
        <w:rPr>
          <w:bCs/>
        </w:rPr>
        <w:tab/>
      </w:r>
      <w:r w:rsidR="00FC32E5" w:rsidRPr="0010186A">
        <w:rPr>
          <w:bCs/>
          <w:u w:val="single"/>
        </w:rPr>
        <w:t>b</w:t>
      </w:r>
      <w:r w:rsidRPr="0010186A">
        <w:rPr>
          <w:bCs/>
          <w:u w:val="single"/>
        </w:rPr>
        <w:t>earings and lengths of tie connections between all blocks and the plat boundary;</w:t>
      </w:r>
    </w:p>
    <w:p w14:paraId="78E98727" w14:textId="77777777" w:rsidR="009B2B88" w:rsidRPr="0010186A" w:rsidRDefault="009B2B88" w:rsidP="008B7586">
      <w:pPr>
        <w:spacing w:after="200" w:line="276" w:lineRule="auto"/>
        <w:ind w:left="2160" w:hanging="720"/>
        <w:rPr>
          <w:bCs/>
          <w:u w:val="single"/>
        </w:rPr>
      </w:pPr>
      <w:proofErr w:type="gramStart"/>
      <w:r w:rsidRPr="0010186A">
        <w:rPr>
          <w:bCs/>
          <w:u w:val="single"/>
        </w:rPr>
        <w:t>m</w:t>
      </w:r>
      <w:proofErr w:type="gramEnd"/>
      <w:r w:rsidRPr="0010186A">
        <w:rPr>
          <w:bCs/>
          <w:u w:val="single"/>
        </w:rPr>
        <w:t>.</w:t>
      </w:r>
      <w:r w:rsidR="00373BD9" w:rsidRPr="0010186A">
        <w:rPr>
          <w:bCs/>
        </w:rPr>
        <w:tab/>
      </w:r>
      <w:r w:rsidR="00FC32E5" w:rsidRPr="0010186A">
        <w:rPr>
          <w:bCs/>
          <w:u w:val="single"/>
        </w:rPr>
        <w:t>n</w:t>
      </w:r>
      <w:r w:rsidRPr="0010186A">
        <w:rPr>
          <w:bCs/>
          <w:u w:val="single"/>
        </w:rPr>
        <w:t>ames and locations of adjoining subdivisions with lot and block numbers of immediately adjoining lots, together with plat references;</w:t>
      </w:r>
    </w:p>
    <w:p w14:paraId="31F2E193" w14:textId="77777777" w:rsidR="009B2B88" w:rsidRPr="0010186A" w:rsidRDefault="009B2B88" w:rsidP="008B7586">
      <w:pPr>
        <w:spacing w:after="200" w:line="276" w:lineRule="auto"/>
        <w:ind w:left="2160" w:hanging="720"/>
        <w:rPr>
          <w:bCs/>
          <w:u w:val="single"/>
        </w:rPr>
      </w:pPr>
      <w:proofErr w:type="gramStart"/>
      <w:r w:rsidRPr="0010186A">
        <w:rPr>
          <w:bCs/>
          <w:u w:val="single"/>
        </w:rPr>
        <w:t>n</w:t>
      </w:r>
      <w:proofErr w:type="gramEnd"/>
      <w:r w:rsidRPr="0010186A">
        <w:rPr>
          <w:bCs/>
          <w:u w:val="single"/>
        </w:rPr>
        <w:t>.</w:t>
      </w:r>
      <w:r w:rsidR="00373BD9" w:rsidRPr="0010186A">
        <w:rPr>
          <w:bCs/>
        </w:rPr>
        <w:tab/>
      </w:r>
      <w:r w:rsidR="00FC32E5" w:rsidRPr="0010186A">
        <w:rPr>
          <w:bCs/>
          <w:u w:val="single"/>
        </w:rPr>
        <w:t>l</w:t>
      </w:r>
      <w:r w:rsidRPr="0010186A">
        <w:rPr>
          <w:bCs/>
          <w:u w:val="single"/>
        </w:rPr>
        <w:t>ocation and apparent ownership of adjoining unsubdivided property with land record reference, or County Register of Wills or equity case references;</w:t>
      </w:r>
    </w:p>
    <w:p w14:paraId="4DC4885D" w14:textId="77777777" w:rsidR="009B2B88" w:rsidRPr="0010186A" w:rsidRDefault="009B2B88" w:rsidP="008B7586">
      <w:pPr>
        <w:spacing w:after="200" w:line="276" w:lineRule="auto"/>
        <w:ind w:left="2160" w:hanging="720"/>
        <w:rPr>
          <w:bCs/>
          <w:u w:val="single"/>
        </w:rPr>
      </w:pPr>
      <w:r w:rsidRPr="0010186A">
        <w:rPr>
          <w:bCs/>
          <w:u w:val="single"/>
        </w:rPr>
        <w:t>o.</w:t>
      </w:r>
      <w:r w:rsidR="00373BD9" w:rsidRPr="0010186A">
        <w:rPr>
          <w:bCs/>
        </w:rPr>
        <w:tab/>
      </w:r>
      <w:proofErr w:type="gramStart"/>
      <w:r w:rsidR="00FC32E5" w:rsidRPr="0010186A">
        <w:rPr>
          <w:bCs/>
          <w:u w:val="single"/>
        </w:rPr>
        <w:t>v</w:t>
      </w:r>
      <w:r w:rsidRPr="0010186A">
        <w:rPr>
          <w:bCs/>
          <w:u w:val="single"/>
        </w:rPr>
        <w:t>icinity</w:t>
      </w:r>
      <w:proofErr w:type="gramEnd"/>
      <w:r w:rsidRPr="0010186A">
        <w:rPr>
          <w:bCs/>
          <w:u w:val="single"/>
        </w:rPr>
        <w:t xml:space="preserve"> map showing location of </w:t>
      </w:r>
      <w:r w:rsidR="004B2B59" w:rsidRPr="0010186A">
        <w:rPr>
          <w:bCs/>
          <w:u w:val="single"/>
        </w:rPr>
        <w:t>subdivision, with roads in the immediate proximity labeled</w:t>
      </w:r>
      <w:r w:rsidRPr="0010186A">
        <w:rPr>
          <w:bCs/>
          <w:u w:val="single"/>
        </w:rPr>
        <w:t>. In the case of a large subdivision requiring multiple plats, a key map must be included to show the location of the plat relative to the entire subdivision;</w:t>
      </w:r>
    </w:p>
    <w:p w14:paraId="07B027F6" w14:textId="77777777" w:rsidR="009B2B88" w:rsidRPr="0010186A" w:rsidRDefault="009B2B88" w:rsidP="008B7586">
      <w:pPr>
        <w:spacing w:after="200" w:line="276" w:lineRule="auto"/>
        <w:ind w:left="2160" w:hanging="720"/>
        <w:rPr>
          <w:bCs/>
          <w:u w:val="single"/>
        </w:rPr>
      </w:pPr>
      <w:proofErr w:type="gramStart"/>
      <w:r w:rsidRPr="0010186A">
        <w:rPr>
          <w:bCs/>
          <w:u w:val="single"/>
        </w:rPr>
        <w:t>p</w:t>
      </w:r>
      <w:proofErr w:type="gramEnd"/>
      <w:r w:rsidRPr="0010186A">
        <w:rPr>
          <w:bCs/>
          <w:u w:val="single"/>
        </w:rPr>
        <w:t>.</w:t>
      </w:r>
      <w:r w:rsidR="00373BD9" w:rsidRPr="0010186A">
        <w:rPr>
          <w:bCs/>
        </w:rPr>
        <w:tab/>
      </w:r>
      <w:r w:rsidR="00FC32E5" w:rsidRPr="0010186A">
        <w:rPr>
          <w:bCs/>
          <w:u w:val="single"/>
        </w:rPr>
        <w:t>b</w:t>
      </w:r>
      <w:r w:rsidRPr="0010186A">
        <w:rPr>
          <w:bCs/>
          <w:u w:val="single"/>
        </w:rPr>
        <w:t>ar scale;</w:t>
      </w:r>
    </w:p>
    <w:p w14:paraId="0BF9C97C" w14:textId="77777777" w:rsidR="009B2B88" w:rsidRPr="0010186A" w:rsidRDefault="009B2B88" w:rsidP="008B7586">
      <w:pPr>
        <w:spacing w:after="200" w:line="276" w:lineRule="auto"/>
        <w:ind w:left="2160" w:hanging="720"/>
        <w:rPr>
          <w:bCs/>
          <w:u w:val="single"/>
        </w:rPr>
      </w:pPr>
      <w:r w:rsidRPr="0010186A">
        <w:rPr>
          <w:bCs/>
          <w:u w:val="single"/>
        </w:rPr>
        <w:lastRenderedPageBreak/>
        <w:t>q.</w:t>
      </w:r>
      <w:r w:rsidR="00373BD9" w:rsidRPr="0010186A">
        <w:rPr>
          <w:bCs/>
        </w:rPr>
        <w:tab/>
      </w:r>
      <w:r w:rsidR="00FC32E5" w:rsidRPr="0010186A">
        <w:rPr>
          <w:bCs/>
          <w:u w:val="single"/>
        </w:rPr>
        <w:t>a</w:t>
      </w:r>
      <w:r w:rsidRPr="0010186A">
        <w:rPr>
          <w:bCs/>
          <w:u w:val="single"/>
        </w:rPr>
        <w:t xml:space="preserve"> note stating that the lots shown will have public water and sewer, or have been approved by the </w:t>
      </w:r>
      <w:r w:rsidR="00167FA2" w:rsidRPr="0010186A">
        <w:rPr>
          <w:b/>
          <w:bCs/>
        </w:rPr>
        <w:t>[[</w:t>
      </w:r>
      <w:r w:rsidR="004B2B59" w:rsidRPr="0010186A">
        <w:rPr>
          <w:bCs/>
          <w:u w:val="single"/>
        </w:rPr>
        <w:t>County</w:t>
      </w:r>
      <w:r w:rsidR="00167FA2" w:rsidRPr="0010186A">
        <w:rPr>
          <w:b/>
          <w:bCs/>
        </w:rPr>
        <w:t>]]</w:t>
      </w:r>
      <w:r w:rsidR="004B2B59" w:rsidRPr="0010186A">
        <w:rPr>
          <w:bCs/>
          <w:u w:val="single"/>
        </w:rPr>
        <w:t xml:space="preserve"> </w:t>
      </w:r>
      <w:r w:rsidRPr="0010186A">
        <w:rPr>
          <w:bCs/>
          <w:u w:val="single"/>
        </w:rPr>
        <w:t>Department of Permitting Services for the installation of individual water supply systems or individual sewerage disposal systems;</w:t>
      </w:r>
    </w:p>
    <w:p w14:paraId="08B3479B" w14:textId="77777777" w:rsidR="009B2B88" w:rsidRPr="0010186A" w:rsidRDefault="009B2B88" w:rsidP="008B7586">
      <w:pPr>
        <w:spacing w:after="200" w:line="276" w:lineRule="auto"/>
        <w:ind w:left="2160" w:hanging="720"/>
        <w:rPr>
          <w:bCs/>
          <w:u w:val="single"/>
        </w:rPr>
      </w:pPr>
      <w:proofErr w:type="gramStart"/>
      <w:r w:rsidRPr="0010186A">
        <w:rPr>
          <w:bCs/>
          <w:u w:val="single"/>
        </w:rPr>
        <w:t>r</w:t>
      </w:r>
      <w:proofErr w:type="gramEnd"/>
      <w:r w:rsidRPr="0010186A">
        <w:rPr>
          <w:bCs/>
          <w:u w:val="single"/>
        </w:rPr>
        <w:t>.</w:t>
      </w:r>
      <w:r w:rsidR="00373BD9" w:rsidRPr="0010186A">
        <w:rPr>
          <w:bCs/>
        </w:rPr>
        <w:tab/>
      </w:r>
      <w:r w:rsidR="00FC32E5" w:rsidRPr="0010186A">
        <w:rPr>
          <w:bCs/>
          <w:u w:val="single"/>
        </w:rPr>
        <w:t>f</w:t>
      </w:r>
      <w:r w:rsidRPr="0010186A">
        <w:rPr>
          <w:bCs/>
          <w:u w:val="single"/>
        </w:rPr>
        <w:t xml:space="preserve">or lots developed using transferable development rights, a statement concerning the number of development rights transferred and the following information: </w:t>
      </w:r>
    </w:p>
    <w:p w14:paraId="60CEC991" w14:textId="77777777" w:rsidR="009B2B88" w:rsidRPr="0010186A" w:rsidRDefault="009B2B88" w:rsidP="008B7586">
      <w:pPr>
        <w:spacing w:after="200" w:line="276" w:lineRule="auto"/>
        <w:ind w:left="2880" w:hanging="720"/>
        <w:rPr>
          <w:bCs/>
          <w:u w:val="single"/>
        </w:rPr>
      </w:pPr>
      <w:proofErr w:type="spellStart"/>
      <w:proofErr w:type="gramStart"/>
      <w:r w:rsidRPr="0010186A">
        <w:rPr>
          <w:bCs/>
          <w:u w:val="single"/>
        </w:rPr>
        <w:t>i</w:t>
      </w:r>
      <w:proofErr w:type="spellEnd"/>
      <w:proofErr w:type="gramEnd"/>
      <w:r w:rsidRPr="0010186A">
        <w:rPr>
          <w:bCs/>
          <w:u w:val="single"/>
        </w:rPr>
        <w:t>.</w:t>
      </w:r>
      <w:r w:rsidR="00373BD9" w:rsidRPr="0010186A">
        <w:rPr>
          <w:bCs/>
        </w:rPr>
        <w:tab/>
      </w:r>
      <w:r w:rsidRPr="0010186A">
        <w:rPr>
          <w:bCs/>
          <w:u w:val="single"/>
        </w:rPr>
        <w:t>the number of development rights transferred and the serial numbers of the development rights transferred;</w:t>
      </w:r>
    </w:p>
    <w:p w14:paraId="7817ABB8" w14:textId="77777777" w:rsidR="009B2B88" w:rsidRPr="0010186A" w:rsidRDefault="009B2B88" w:rsidP="008B7586">
      <w:pPr>
        <w:spacing w:after="200" w:line="276" w:lineRule="auto"/>
        <w:ind w:left="2880" w:hanging="720"/>
        <w:rPr>
          <w:bCs/>
          <w:u w:val="single"/>
        </w:rPr>
      </w:pPr>
      <w:r w:rsidRPr="0010186A">
        <w:rPr>
          <w:bCs/>
          <w:u w:val="single"/>
        </w:rPr>
        <w:t>ii.</w:t>
      </w:r>
      <w:r w:rsidR="00373BD9" w:rsidRPr="0010186A">
        <w:rPr>
          <w:bCs/>
        </w:rPr>
        <w:tab/>
      </w:r>
      <w:proofErr w:type="gramStart"/>
      <w:r w:rsidRPr="0010186A">
        <w:rPr>
          <w:bCs/>
          <w:u w:val="single"/>
        </w:rPr>
        <w:t>liber</w:t>
      </w:r>
      <w:proofErr w:type="gramEnd"/>
      <w:r w:rsidRPr="0010186A">
        <w:rPr>
          <w:bCs/>
          <w:u w:val="single"/>
        </w:rPr>
        <w:t xml:space="preserve"> and folio reference to the transfer of development rights easement; and </w:t>
      </w:r>
    </w:p>
    <w:p w14:paraId="3F23AF33" w14:textId="77777777" w:rsidR="009B2B88" w:rsidRPr="0010186A" w:rsidRDefault="009B2B88" w:rsidP="008B7586">
      <w:pPr>
        <w:spacing w:after="200" w:line="276" w:lineRule="auto"/>
        <w:ind w:left="2880" w:hanging="720"/>
        <w:rPr>
          <w:bCs/>
          <w:u w:val="single"/>
        </w:rPr>
      </w:pPr>
      <w:r w:rsidRPr="0010186A">
        <w:rPr>
          <w:bCs/>
          <w:u w:val="single"/>
        </w:rPr>
        <w:t>iii.</w:t>
      </w:r>
      <w:r w:rsidR="00373BD9" w:rsidRPr="0010186A">
        <w:rPr>
          <w:bCs/>
        </w:rPr>
        <w:tab/>
      </w:r>
      <w:proofErr w:type="gramStart"/>
      <w:r w:rsidRPr="0010186A">
        <w:rPr>
          <w:bCs/>
          <w:u w:val="single"/>
        </w:rPr>
        <w:t>a</w:t>
      </w:r>
      <w:proofErr w:type="gramEnd"/>
      <w:r w:rsidRPr="0010186A">
        <w:rPr>
          <w:bCs/>
          <w:u w:val="single"/>
        </w:rPr>
        <w:t xml:space="preserve"> notation of the recordation reference of a conveyance required by Section 59-4.9.15, as amended;</w:t>
      </w:r>
    </w:p>
    <w:p w14:paraId="57050D05" w14:textId="77777777" w:rsidR="009B2B88" w:rsidRPr="0010186A" w:rsidRDefault="009B2B88" w:rsidP="008B7586">
      <w:pPr>
        <w:spacing w:after="200" w:line="276" w:lineRule="auto"/>
        <w:ind w:left="2160" w:hanging="720"/>
        <w:rPr>
          <w:bCs/>
          <w:u w:val="single"/>
        </w:rPr>
      </w:pPr>
      <w:proofErr w:type="gramStart"/>
      <w:r w:rsidRPr="0010186A">
        <w:rPr>
          <w:bCs/>
          <w:u w:val="single"/>
        </w:rPr>
        <w:t>s</w:t>
      </w:r>
      <w:proofErr w:type="gramEnd"/>
      <w:r w:rsidRPr="0010186A">
        <w:rPr>
          <w:bCs/>
          <w:u w:val="single"/>
        </w:rPr>
        <w:t>.</w:t>
      </w:r>
      <w:r w:rsidR="00373BD9" w:rsidRPr="0010186A">
        <w:rPr>
          <w:bCs/>
        </w:rPr>
        <w:tab/>
      </w:r>
      <w:r w:rsidR="00FC32E5" w:rsidRPr="0010186A">
        <w:rPr>
          <w:bCs/>
          <w:u w:val="single"/>
        </w:rPr>
        <w:t>f</w:t>
      </w:r>
      <w:r w:rsidRPr="0010186A">
        <w:rPr>
          <w:bCs/>
          <w:u w:val="single"/>
        </w:rPr>
        <w:t xml:space="preserve">ile number of the </w:t>
      </w:r>
      <w:r w:rsidR="00C741DA" w:rsidRPr="0010186A">
        <w:rPr>
          <w:u w:val="single"/>
        </w:rPr>
        <w:t>preliminary plan</w:t>
      </w:r>
      <w:r w:rsidRPr="0010186A">
        <w:rPr>
          <w:bCs/>
          <w:u w:val="single"/>
        </w:rPr>
        <w:t xml:space="preserve"> and, as applicable, the file numbers of the </w:t>
      </w:r>
      <w:r w:rsidR="00C741DA" w:rsidRPr="0010186A">
        <w:rPr>
          <w:bCs/>
          <w:u w:val="single"/>
        </w:rPr>
        <w:t>s</w:t>
      </w:r>
      <w:r w:rsidRPr="0010186A">
        <w:rPr>
          <w:bCs/>
          <w:u w:val="single"/>
        </w:rPr>
        <w:t xml:space="preserve">ite </w:t>
      </w:r>
      <w:r w:rsidR="00C741DA" w:rsidRPr="0010186A">
        <w:rPr>
          <w:bCs/>
          <w:u w:val="single"/>
        </w:rPr>
        <w:t>p</w:t>
      </w:r>
      <w:r w:rsidRPr="0010186A">
        <w:rPr>
          <w:bCs/>
          <w:u w:val="single"/>
        </w:rPr>
        <w:t xml:space="preserve">lan and </w:t>
      </w:r>
      <w:r w:rsidR="00C741DA" w:rsidRPr="0010186A">
        <w:rPr>
          <w:bCs/>
          <w:u w:val="single"/>
        </w:rPr>
        <w:t>p</w:t>
      </w:r>
      <w:r w:rsidRPr="0010186A">
        <w:rPr>
          <w:bCs/>
          <w:u w:val="single"/>
        </w:rPr>
        <w:t xml:space="preserve">roject or </w:t>
      </w:r>
      <w:r w:rsidR="00C741DA" w:rsidRPr="0010186A">
        <w:rPr>
          <w:bCs/>
          <w:u w:val="single"/>
        </w:rPr>
        <w:t>s</w:t>
      </w:r>
      <w:r w:rsidRPr="0010186A">
        <w:rPr>
          <w:bCs/>
          <w:u w:val="single"/>
        </w:rPr>
        <w:t xml:space="preserve">ketch </w:t>
      </w:r>
      <w:r w:rsidR="00FE31CD" w:rsidRPr="0010186A">
        <w:rPr>
          <w:bCs/>
          <w:u w:val="single"/>
        </w:rPr>
        <w:t>p</w:t>
      </w:r>
      <w:r w:rsidRPr="0010186A">
        <w:rPr>
          <w:bCs/>
          <w:u w:val="single"/>
        </w:rPr>
        <w:t>lan upon which the plat is based;</w:t>
      </w:r>
    </w:p>
    <w:p w14:paraId="77D15C51" w14:textId="77777777" w:rsidR="009B2B88" w:rsidRPr="0010186A" w:rsidRDefault="009B2B88" w:rsidP="008B7586">
      <w:pPr>
        <w:spacing w:after="200" w:line="276" w:lineRule="auto"/>
        <w:ind w:left="2160" w:hanging="720"/>
        <w:rPr>
          <w:bCs/>
          <w:u w:val="single"/>
        </w:rPr>
      </w:pPr>
      <w:proofErr w:type="gramStart"/>
      <w:r w:rsidRPr="0010186A">
        <w:rPr>
          <w:bCs/>
          <w:u w:val="single"/>
        </w:rPr>
        <w:t>t</w:t>
      </w:r>
      <w:proofErr w:type="gramEnd"/>
      <w:r w:rsidRPr="0010186A">
        <w:rPr>
          <w:bCs/>
          <w:u w:val="single"/>
        </w:rPr>
        <w:t>.</w:t>
      </w:r>
      <w:r w:rsidR="00373BD9" w:rsidRPr="0010186A">
        <w:rPr>
          <w:bCs/>
        </w:rPr>
        <w:tab/>
      </w:r>
      <w:r w:rsidR="00FC32E5" w:rsidRPr="0010186A">
        <w:rPr>
          <w:bCs/>
          <w:u w:val="single"/>
        </w:rPr>
        <w:t>t</w:t>
      </w:r>
      <w:r w:rsidRPr="0010186A">
        <w:rPr>
          <w:bCs/>
          <w:u w:val="single"/>
        </w:rPr>
        <w:t>ax map reference;</w:t>
      </w:r>
    </w:p>
    <w:p w14:paraId="35CF9805" w14:textId="77777777" w:rsidR="009B2B88" w:rsidRPr="0010186A" w:rsidRDefault="009B2B88" w:rsidP="008B7586">
      <w:pPr>
        <w:spacing w:after="200" w:line="276" w:lineRule="auto"/>
        <w:ind w:left="2160" w:hanging="720"/>
        <w:rPr>
          <w:bCs/>
          <w:u w:val="single"/>
        </w:rPr>
      </w:pPr>
      <w:proofErr w:type="gramStart"/>
      <w:r w:rsidRPr="0010186A">
        <w:rPr>
          <w:bCs/>
          <w:u w:val="single"/>
        </w:rPr>
        <w:t>u</w:t>
      </w:r>
      <w:proofErr w:type="gramEnd"/>
      <w:r w:rsidRPr="0010186A">
        <w:rPr>
          <w:bCs/>
          <w:u w:val="single"/>
        </w:rPr>
        <w:t>.</w:t>
      </w:r>
      <w:r w:rsidR="00373BD9" w:rsidRPr="0010186A">
        <w:rPr>
          <w:bCs/>
        </w:rPr>
        <w:tab/>
      </w:r>
      <w:r w:rsidR="00FC32E5" w:rsidRPr="0010186A">
        <w:rPr>
          <w:bCs/>
          <w:u w:val="single"/>
        </w:rPr>
        <w:t>a</w:t>
      </w:r>
      <w:r w:rsidRPr="0010186A">
        <w:rPr>
          <w:bCs/>
          <w:u w:val="single"/>
        </w:rPr>
        <w:t xml:space="preserve"> table containing the total number and area in square feet of lots, </w:t>
      </w:r>
      <w:proofErr w:type="spellStart"/>
      <w:r w:rsidRPr="0010186A">
        <w:rPr>
          <w:bCs/>
          <w:u w:val="single"/>
        </w:rPr>
        <w:t>outlots</w:t>
      </w:r>
      <w:proofErr w:type="spellEnd"/>
      <w:r w:rsidR="00055327" w:rsidRPr="0010186A">
        <w:rPr>
          <w:bCs/>
          <w:u w:val="single"/>
        </w:rPr>
        <w:t>,</w:t>
      </w:r>
      <w:r w:rsidRPr="0010186A">
        <w:rPr>
          <w:bCs/>
          <w:u w:val="single"/>
        </w:rPr>
        <w:t xml:space="preserve"> or parcels included on the plat and areas dedicated to public use; and</w:t>
      </w:r>
    </w:p>
    <w:p w14:paraId="7807D6BF" w14:textId="77777777" w:rsidR="009B2B88" w:rsidRPr="0010186A" w:rsidRDefault="009B2B88" w:rsidP="008B7586">
      <w:pPr>
        <w:spacing w:after="200" w:line="276" w:lineRule="auto"/>
        <w:ind w:left="2160" w:hanging="720"/>
        <w:rPr>
          <w:bCs/>
          <w:u w:val="single"/>
        </w:rPr>
      </w:pPr>
      <w:proofErr w:type="gramStart"/>
      <w:r w:rsidRPr="0010186A">
        <w:rPr>
          <w:bCs/>
          <w:u w:val="single"/>
        </w:rPr>
        <w:t>v</w:t>
      </w:r>
      <w:proofErr w:type="gramEnd"/>
      <w:r w:rsidRPr="0010186A">
        <w:rPr>
          <w:bCs/>
          <w:u w:val="single"/>
        </w:rPr>
        <w:t>.</w:t>
      </w:r>
      <w:r w:rsidR="00373BD9" w:rsidRPr="0010186A">
        <w:rPr>
          <w:bCs/>
        </w:rPr>
        <w:tab/>
      </w:r>
      <w:r w:rsidR="00FC32E5" w:rsidRPr="0010186A">
        <w:rPr>
          <w:bCs/>
          <w:u w:val="single"/>
        </w:rPr>
        <w:t>a</w:t>
      </w:r>
      <w:r w:rsidRPr="0010186A">
        <w:rPr>
          <w:bCs/>
          <w:u w:val="single"/>
        </w:rPr>
        <w:t>ny other element for inclusion on the plat that is authorized by law</w:t>
      </w:r>
      <w:r w:rsidR="00FC32E5" w:rsidRPr="0010186A">
        <w:rPr>
          <w:bCs/>
          <w:u w:val="single"/>
        </w:rPr>
        <w:t xml:space="preserve"> or</w:t>
      </w:r>
      <w:r w:rsidRPr="0010186A">
        <w:rPr>
          <w:bCs/>
          <w:u w:val="single"/>
        </w:rPr>
        <w:t xml:space="preserve"> regulation</w:t>
      </w:r>
      <w:r w:rsidR="00C34932" w:rsidRPr="0010186A">
        <w:rPr>
          <w:bCs/>
          <w:u w:val="single"/>
        </w:rPr>
        <w:t xml:space="preserve"> or required by the Board</w:t>
      </w:r>
      <w:r w:rsidRPr="0010186A">
        <w:rPr>
          <w:bCs/>
          <w:u w:val="single"/>
        </w:rPr>
        <w:t>.</w:t>
      </w:r>
    </w:p>
    <w:p w14:paraId="5FC662E8" w14:textId="77777777" w:rsidR="009B2B88" w:rsidRPr="0010186A" w:rsidRDefault="009B2B88" w:rsidP="008B7586">
      <w:pPr>
        <w:spacing w:after="200" w:line="276" w:lineRule="auto"/>
        <w:ind w:left="1440" w:hanging="720"/>
        <w:rPr>
          <w:bCs/>
          <w:u w:val="single"/>
        </w:rPr>
      </w:pPr>
      <w:r w:rsidRPr="0010186A">
        <w:rPr>
          <w:bCs/>
          <w:u w:val="single"/>
        </w:rPr>
        <w:t>3.</w:t>
      </w:r>
      <w:r w:rsidR="00373BD9" w:rsidRPr="0010186A">
        <w:rPr>
          <w:bCs/>
        </w:rPr>
        <w:tab/>
      </w:r>
      <w:r w:rsidRPr="0010186A">
        <w:rPr>
          <w:bCs/>
          <w:i/>
          <w:u w:val="single"/>
        </w:rPr>
        <w:t xml:space="preserve">Surveyor </w:t>
      </w:r>
      <w:r w:rsidR="009F5C1D" w:rsidRPr="0010186A">
        <w:rPr>
          <w:bCs/>
          <w:i/>
          <w:u w:val="single"/>
        </w:rPr>
        <w:t>c</w:t>
      </w:r>
      <w:r w:rsidRPr="0010186A">
        <w:rPr>
          <w:bCs/>
          <w:i/>
          <w:u w:val="single"/>
        </w:rPr>
        <w:t>ertificate.</w:t>
      </w:r>
      <w:r w:rsidRPr="0010186A">
        <w:rPr>
          <w:bCs/>
          <w:u w:val="single"/>
        </w:rPr>
        <w:t xml:space="preserve"> Certificate by the licensed land surveyor in a form required by the Board, certifying to the accuracy of the plat and to areas included on the plat and dedicated to public use. The certificate must also include conveyance information with recording references of the lands contained in the plat.</w:t>
      </w:r>
    </w:p>
    <w:p w14:paraId="58CD527E" w14:textId="77777777" w:rsidR="009B2B88" w:rsidRPr="0010186A" w:rsidRDefault="009B2B88" w:rsidP="004169E5">
      <w:pPr>
        <w:spacing w:after="200" w:line="276" w:lineRule="auto"/>
        <w:ind w:left="1440" w:hanging="720"/>
        <w:rPr>
          <w:bCs/>
          <w:u w:val="single"/>
        </w:rPr>
      </w:pPr>
      <w:r w:rsidRPr="0010186A">
        <w:rPr>
          <w:bCs/>
          <w:u w:val="single"/>
        </w:rPr>
        <w:t>4.</w:t>
      </w:r>
      <w:r w:rsidR="00373BD9" w:rsidRPr="0010186A">
        <w:rPr>
          <w:bCs/>
        </w:rPr>
        <w:tab/>
      </w:r>
      <w:r w:rsidR="004169E5" w:rsidRPr="0010186A">
        <w:rPr>
          <w:bCs/>
          <w:i/>
          <w:u w:val="single"/>
        </w:rPr>
        <w:t>Owner's Certificate.</w:t>
      </w:r>
      <w:r w:rsidR="004169E5" w:rsidRPr="0010186A">
        <w:rPr>
          <w:bCs/>
          <w:u w:val="single"/>
        </w:rPr>
        <w:t xml:space="preserve"> Certificate by the owner and all parties of interest, in a form required </w:t>
      </w:r>
      <w:r w:rsidR="004F6C01" w:rsidRPr="0010186A">
        <w:rPr>
          <w:bCs/>
          <w:u w:val="single"/>
        </w:rPr>
        <w:t>by the Board, adopting the plat;</w:t>
      </w:r>
      <w:r w:rsidR="004169E5" w:rsidRPr="0010186A">
        <w:rPr>
          <w:bCs/>
          <w:u w:val="single"/>
        </w:rPr>
        <w:t xml:space="preserve"> granting </w:t>
      </w:r>
      <w:r w:rsidR="004169E5" w:rsidRPr="0010186A">
        <w:rPr>
          <w:bCs/>
          <w:u w:val="single"/>
        </w:rPr>
        <w:lastRenderedPageBreak/>
        <w:t>slope, utility, conse</w:t>
      </w:r>
      <w:r w:rsidR="004F6C01" w:rsidRPr="0010186A">
        <w:rPr>
          <w:bCs/>
          <w:u w:val="single"/>
        </w:rPr>
        <w:t>rvation, or any other easements; and</w:t>
      </w:r>
      <w:r w:rsidR="004169E5" w:rsidRPr="0010186A">
        <w:rPr>
          <w:bCs/>
          <w:u w:val="single"/>
        </w:rPr>
        <w:t xml:space="preserve"> establishing building restriction lines that are required to be drawn or noted on the plat per the conditions of the approved Preliminary Plan or Administrative Subdivision Plan and dedicating to public use roads, alleys, rights-of-way, and any other areas approved for dedication to public use by the Board. The owner must certify that a licensed land surveyor will be engaged to set all property corner markers under Subsection 4.3.G.</w:t>
      </w:r>
    </w:p>
    <w:p w14:paraId="57E2A169" w14:textId="77777777" w:rsidR="009B2B88" w:rsidRPr="0010186A" w:rsidRDefault="009B2B88" w:rsidP="008B7586">
      <w:pPr>
        <w:spacing w:after="200" w:line="276" w:lineRule="auto"/>
        <w:ind w:left="1440" w:hanging="720"/>
        <w:rPr>
          <w:bCs/>
          <w:u w:val="single"/>
        </w:rPr>
      </w:pPr>
      <w:r w:rsidRPr="0010186A">
        <w:rPr>
          <w:bCs/>
          <w:u w:val="single"/>
        </w:rPr>
        <w:t>5.</w:t>
      </w:r>
      <w:r w:rsidR="00373BD9" w:rsidRPr="0010186A">
        <w:rPr>
          <w:bCs/>
        </w:rPr>
        <w:tab/>
      </w:r>
      <w:r w:rsidRPr="0010186A">
        <w:rPr>
          <w:bCs/>
          <w:i/>
          <w:u w:val="single"/>
        </w:rPr>
        <w:t>Title information notice.</w:t>
      </w:r>
      <w:r w:rsidRPr="0010186A">
        <w:rPr>
          <w:bCs/>
          <w:u w:val="single"/>
        </w:rPr>
        <w:t xml:space="preserve"> A statement indicating that the plat does not show every matter affecting or restricting the ownership and use of the property, and does not replace an examination of title or </w:t>
      </w:r>
      <w:r w:rsidR="00FC32E5" w:rsidRPr="0010186A">
        <w:rPr>
          <w:bCs/>
          <w:u w:val="single"/>
        </w:rPr>
        <w:t>that it</w:t>
      </w:r>
      <w:r w:rsidRPr="0010186A">
        <w:rPr>
          <w:bCs/>
          <w:u w:val="single"/>
        </w:rPr>
        <w:t xml:space="preserve"> note</w:t>
      </w:r>
      <w:r w:rsidR="00FC32E5" w:rsidRPr="0010186A">
        <w:rPr>
          <w:bCs/>
          <w:u w:val="single"/>
        </w:rPr>
        <w:t>s</w:t>
      </w:r>
      <w:r w:rsidRPr="0010186A">
        <w:rPr>
          <w:bCs/>
          <w:u w:val="single"/>
        </w:rPr>
        <w:t xml:space="preserve"> all matters affecting title.</w:t>
      </w:r>
    </w:p>
    <w:p w14:paraId="2C5719BB" w14:textId="77777777" w:rsidR="009B2B88" w:rsidRPr="0010186A" w:rsidRDefault="009B2B88" w:rsidP="008B7586">
      <w:pPr>
        <w:spacing w:after="200" w:line="276" w:lineRule="auto"/>
        <w:ind w:left="1440" w:hanging="720"/>
        <w:rPr>
          <w:bCs/>
          <w:u w:val="single"/>
        </w:rPr>
      </w:pPr>
      <w:r w:rsidRPr="0010186A">
        <w:rPr>
          <w:bCs/>
          <w:u w:val="single"/>
        </w:rPr>
        <w:t>6.</w:t>
      </w:r>
      <w:r w:rsidR="00373BD9" w:rsidRPr="0010186A">
        <w:rPr>
          <w:bCs/>
        </w:rPr>
        <w:tab/>
      </w:r>
      <w:r w:rsidRPr="0010186A">
        <w:rPr>
          <w:bCs/>
          <w:i/>
          <w:u w:val="single"/>
        </w:rPr>
        <w:t xml:space="preserve">Approval </w:t>
      </w:r>
      <w:r w:rsidR="009F5C1D" w:rsidRPr="0010186A">
        <w:rPr>
          <w:bCs/>
          <w:i/>
          <w:u w:val="single"/>
        </w:rPr>
        <w:t>b</w:t>
      </w:r>
      <w:r w:rsidRPr="0010186A">
        <w:rPr>
          <w:bCs/>
          <w:i/>
          <w:u w:val="single"/>
        </w:rPr>
        <w:t>ox.</w:t>
      </w:r>
      <w:r w:rsidRPr="0010186A">
        <w:rPr>
          <w:bCs/>
          <w:u w:val="single"/>
        </w:rPr>
        <w:t xml:space="preserve"> An approval box in a form required by the Board must be provided. The box must provide approval space for </w:t>
      </w:r>
      <w:r w:rsidR="003317A5" w:rsidRPr="0010186A">
        <w:rPr>
          <w:bCs/>
          <w:u w:val="single"/>
        </w:rPr>
        <w:t>signatures by</w:t>
      </w:r>
      <w:r w:rsidRPr="0010186A">
        <w:rPr>
          <w:bCs/>
          <w:u w:val="single"/>
        </w:rPr>
        <w:t xml:space="preserve"> </w:t>
      </w:r>
      <w:r w:rsidR="00FC32E5" w:rsidRPr="0010186A">
        <w:rPr>
          <w:bCs/>
          <w:u w:val="single"/>
        </w:rPr>
        <w:t xml:space="preserve">the </w:t>
      </w:r>
      <w:r w:rsidRPr="0010186A">
        <w:rPr>
          <w:bCs/>
          <w:u w:val="single"/>
        </w:rPr>
        <w:t xml:space="preserve">Board and </w:t>
      </w:r>
      <w:r w:rsidR="00987EFA" w:rsidRPr="0010186A">
        <w:rPr>
          <w:bCs/>
          <w:u w:val="single"/>
        </w:rPr>
        <w:t>the</w:t>
      </w:r>
      <w:r w:rsidRPr="0010186A">
        <w:rPr>
          <w:bCs/>
          <w:u w:val="single"/>
        </w:rPr>
        <w:t xml:space="preserve"> </w:t>
      </w:r>
      <w:r w:rsidR="00167FA2" w:rsidRPr="0010186A">
        <w:rPr>
          <w:b/>
          <w:bCs/>
        </w:rPr>
        <w:t>[[</w:t>
      </w:r>
      <w:r w:rsidR="004B2B59" w:rsidRPr="0010186A">
        <w:rPr>
          <w:bCs/>
          <w:u w:val="single"/>
        </w:rPr>
        <w:t>County</w:t>
      </w:r>
      <w:r w:rsidR="00167FA2" w:rsidRPr="0010186A">
        <w:rPr>
          <w:b/>
          <w:bCs/>
        </w:rPr>
        <w:t>]]</w:t>
      </w:r>
      <w:r w:rsidR="004B2B59" w:rsidRPr="0010186A">
        <w:rPr>
          <w:bCs/>
          <w:u w:val="single"/>
        </w:rPr>
        <w:t xml:space="preserve"> </w:t>
      </w:r>
      <w:r w:rsidRPr="0010186A">
        <w:rPr>
          <w:bCs/>
          <w:u w:val="single"/>
        </w:rPr>
        <w:t>Department of Permitting Services.</w:t>
      </w:r>
    </w:p>
    <w:p w14:paraId="2482D395" w14:textId="77777777" w:rsidR="009B2B88" w:rsidRPr="0010186A" w:rsidRDefault="009B2B88" w:rsidP="008B7586">
      <w:pPr>
        <w:spacing w:after="200" w:line="276" w:lineRule="auto"/>
        <w:ind w:left="720" w:hanging="720"/>
        <w:rPr>
          <w:bCs/>
          <w:u w:val="single"/>
        </w:rPr>
      </w:pPr>
      <w:r w:rsidRPr="0010186A">
        <w:rPr>
          <w:bCs/>
          <w:iCs/>
          <w:u w:val="single"/>
        </w:rPr>
        <w:t>D.</w:t>
      </w:r>
      <w:r w:rsidR="00373BD9" w:rsidRPr="0010186A">
        <w:rPr>
          <w:bCs/>
          <w:iCs/>
        </w:rPr>
        <w:tab/>
      </w:r>
      <w:r w:rsidRPr="0010186A">
        <w:rPr>
          <w:bCs/>
          <w:i/>
          <w:iCs/>
          <w:u w:val="single"/>
        </w:rPr>
        <w:t xml:space="preserve">Multiple </w:t>
      </w:r>
      <w:r w:rsidR="009F5C1D" w:rsidRPr="0010186A">
        <w:rPr>
          <w:bCs/>
          <w:i/>
          <w:iCs/>
          <w:u w:val="single"/>
        </w:rPr>
        <w:t>p</w:t>
      </w:r>
      <w:r w:rsidRPr="0010186A">
        <w:rPr>
          <w:bCs/>
          <w:i/>
          <w:iCs/>
          <w:u w:val="single"/>
        </w:rPr>
        <w:t xml:space="preserve">lats for a </w:t>
      </w:r>
      <w:r w:rsidR="009F5C1D" w:rsidRPr="0010186A">
        <w:rPr>
          <w:bCs/>
          <w:i/>
          <w:iCs/>
          <w:u w:val="single"/>
        </w:rPr>
        <w:t>s</w:t>
      </w:r>
      <w:r w:rsidRPr="0010186A">
        <w:rPr>
          <w:bCs/>
          <w:i/>
          <w:iCs/>
          <w:u w:val="single"/>
        </w:rPr>
        <w:t xml:space="preserve">ingle </w:t>
      </w:r>
      <w:r w:rsidR="009F5C1D" w:rsidRPr="0010186A">
        <w:rPr>
          <w:bCs/>
          <w:i/>
          <w:iCs/>
          <w:u w:val="single"/>
        </w:rPr>
        <w:t>s</w:t>
      </w:r>
      <w:r w:rsidRPr="0010186A">
        <w:rPr>
          <w:bCs/>
          <w:i/>
          <w:iCs/>
          <w:u w:val="single"/>
        </w:rPr>
        <w:t xml:space="preserve">ubdivision. </w:t>
      </w:r>
      <w:r w:rsidRPr="0010186A">
        <w:rPr>
          <w:bCs/>
          <w:u w:val="single"/>
        </w:rPr>
        <w:t xml:space="preserve">A plat may include only a portion of the approved </w:t>
      </w:r>
      <w:r w:rsidR="00C741DA" w:rsidRPr="0010186A">
        <w:rPr>
          <w:u w:val="single"/>
        </w:rPr>
        <w:t>preliminary plan</w:t>
      </w:r>
      <w:r w:rsidRPr="0010186A">
        <w:rPr>
          <w:bCs/>
          <w:u w:val="single"/>
        </w:rPr>
        <w:t xml:space="preserve"> if the portion covered is in substantial compliance with the approved staging schedule. The public improvements to be constructed in the area covered by the plat must be sufficient by themselves to support the development and to provide adequately for the health, safety</w:t>
      </w:r>
      <w:r w:rsidR="00FC32E5" w:rsidRPr="0010186A">
        <w:rPr>
          <w:bCs/>
          <w:u w:val="single"/>
        </w:rPr>
        <w:t>,</w:t>
      </w:r>
      <w:r w:rsidRPr="0010186A">
        <w:rPr>
          <w:bCs/>
          <w:u w:val="single"/>
        </w:rPr>
        <w:t xml:space="preserve"> and convenience of the present and future residents and for adequate access to contiguous areas, schools</w:t>
      </w:r>
      <w:r w:rsidR="00FC32E5" w:rsidRPr="0010186A">
        <w:rPr>
          <w:bCs/>
          <w:u w:val="single"/>
        </w:rPr>
        <w:t>,</w:t>
      </w:r>
      <w:r w:rsidRPr="0010186A">
        <w:rPr>
          <w:bCs/>
          <w:u w:val="single"/>
        </w:rPr>
        <w:t xml:space="preserve"> and other public sites. Any plat filed under this Subsection must show any dedication to the intersection of all roads abutting corner lots</w:t>
      </w:r>
      <w:r w:rsidR="00055327" w:rsidRPr="0010186A">
        <w:rPr>
          <w:bCs/>
          <w:u w:val="single"/>
        </w:rPr>
        <w:t xml:space="preserve"> or any other road</w:t>
      </w:r>
      <w:r w:rsidRPr="0010186A">
        <w:rPr>
          <w:bCs/>
          <w:u w:val="single"/>
        </w:rPr>
        <w:t>.</w:t>
      </w:r>
    </w:p>
    <w:p w14:paraId="49FBBAE5" w14:textId="77777777" w:rsidR="009B2B88" w:rsidRPr="0010186A" w:rsidRDefault="009B2B88" w:rsidP="008B7586">
      <w:pPr>
        <w:spacing w:after="200" w:line="276" w:lineRule="auto"/>
        <w:ind w:left="720" w:hanging="720"/>
        <w:rPr>
          <w:bCs/>
          <w:iCs/>
          <w:u w:val="single"/>
        </w:rPr>
      </w:pPr>
      <w:r w:rsidRPr="0010186A">
        <w:rPr>
          <w:bCs/>
          <w:iCs/>
          <w:u w:val="single"/>
        </w:rPr>
        <w:t>E</w:t>
      </w:r>
      <w:r w:rsidRPr="0010186A">
        <w:rPr>
          <w:bCs/>
          <w:i/>
          <w:iCs/>
          <w:u w:val="single"/>
        </w:rPr>
        <w:t>.</w:t>
      </w:r>
      <w:r w:rsidR="00373BD9" w:rsidRPr="0010186A">
        <w:rPr>
          <w:bCs/>
          <w:i/>
          <w:iCs/>
        </w:rPr>
        <w:tab/>
      </w:r>
      <w:r w:rsidRPr="0010186A">
        <w:rPr>
          <w:bCs/>
          <w:i/>
          <w:iCs/>
          <w:u w:val="single"/>
        </w:rPr>
        <w:t xml:space="preserve">Other </w:t>
      </w:r>
      <w:r w:rsidR="009F5C1D" w:rsidRPr="0010186A">
        <w:rPr>
          <w:bCs/>
          <w:i/>
          <w:iCs/>
          <w:u w:val="single"/>
        </w:rPr>
        <w:t>s</w:t>
      </w:r>
      <w:r w:rsidRPr="0010186A">
        <w:rPr>
          <w:bCs/>
          <w:i/>
          <w:iCs/>
          <w:u w:val="single"/>
        </w:rPr>
        <w:t xml:space="preserve">upporting </w:t>
      </w:r>
      <w:r w:rsidR="009F5C1D" w:rsidRPr="0010186A">
        <w:rPr>
          <w:bCs/>
          <w:i/>
          <w:iCs/>
          <w:u w:val="single"/>
        </w:rPr>
        <w:t>i</w:t>
      </w:r>
      <w:r w:rsidRPr="0010186A">
        <w:rPr>
          <w:bCs/>
          <w:i/>
          <w:iCs/>
          <w:u w:val="single"/>
        </w:rPr>
        <w:t xml:space="preserve">nformation. </w:t>
      </w:r>
      <w:r w:rsidRPr="0010186A">
        <w:rPr>
          <w:bCs/>
          <w:iCs/>
          <w:u w:val="single"/>
        </w:rPr>
        <w:t>The following supporting information is also required with the plat application.</w:t>
      </w:r>
    </w:p>
    <w:p w14:paraId="593DACC5" w14:textId="77777777" w:rsidR="009B2B88" w:rsidRPr="0010186A" w:rsidRDefault="009B2B88" w:rsidP="008B7586">
      <w:pPr>
        <w:spacing w:after="200" w:line="276" w:lineRule="auto"/>
        <w:ind w:left="1440" w:hanging="720"/>
        <w:rPr>
          <w:bCs/>
          <w:iCs/>
          <w:u w:val="single"/>
        </w:rPr>
      </w:pPr>
      <w:r w:rsidRPr="0010186A">
        <w:rPr>
          <w:bCs/>
          <w:iCs/>
          <w:u w:val="single"/>
        </w:rPr>
        <w:t>1.</w:t>
      </w:r>
      <w:r w:rsidR="00373BD9" w:rsidRPr="0010186A">
        <w:rPr>
          <w:bCs/>
          <w:iCs/>
        </w:rPr>
        <w:tab/>
      </w:r>
      <w:r w:rsidRPr="0010186A">
        <w:rPr>
          <w:bCs/>
          <w:i/>
          <w:iCs/>
          <w:u w:val="single"/>
        </w:rPr>
        <w:t>Documents and plans</w:t>
      </w:r>
      <w:r w:rsidR="00604821" w:rsidRPr="0010186A">
        <w:rPr>
          <w:bCs/>
          <w:iCs/>
          <w:u w:val="double"/>
        </w:rPr>
        <w:t>.</w:t>
      </w:r>
      <w:r w:rsidR="00472B23" w:rsidRPr="0010186A">
        <w:rPr>
          <w:bCs/>
          <w:iCs/>
          <w:u w:val="double"/>
        </w:rPr>
        <w:t xml:space="preserve"> </w:t>
      </w:r>
      <w:r w:rsidR="00604821" w:rsidRPr="0010186A">
        <w:rPr>
          <w:bCs/>
          <w:iCs/>
          <w:u w:val="double"/>
        </w:rPr>
        <w:t>The following documents and plans must be submitted</w:t>
      </w:r>
      <w:r w:rsidR="00604821" w:rsidRPr="0010186A">
        <w:rPr>
          <w:bCs/>
          <w:iCs/>
          <w:u w:val="single"/>
        </w:rPr>
        <w:t>:</w:t>
      </w:r>
    </w:p>
    <w:p w14:paraId="2E19E9A5" w14:textId="77777777" w:rsidR="009B2B88" w:rsidRPr="0010186A" w:rsidRDefault="009B2B88" w:rsidP="008B7586">
      <w:pPr>
        <w:spacing w:after="200" w:line="276" w:lineRule="auto"/>
        <w:ind w:left="2160" w:hanging="720"/>
        <w:rPr>
          <w:bCs/>
          <w:u w:val="single"/>
        </w:rPr>
      </w:pPr>
      <w:proofErr w:type="gramStart"/>
      <w:r w:rsidRPr="0010186A">
        <w:rPr>
          <w:bCs/>
          <w:u w:val="single"/>
        </w:rPr>
        <w:t>a</w:t>
      </w:r>
      <w:proofErr w:type="gramEnd"/>
      <w:r w:rsidRPr="0010186A">
        <w:rPr>
          <w:bCs/>
          <w:u w:val="single"/>
        </w:rPr>
        <w:t>.</w:t>
      </w:r>
      <w:r w:rsidR="00373BD9" w:rsidRPr="0010186A">
        <w:rPr>
          <w:bCs/>
        </w:rPr>
        <w:tab/>
      </w:r>
      <w:r w:rsidR="00152EC5" w:rsidRPr="0010186A">
        <w:rPr>
          <w:bCs/>
          <w:u w:val="single"/>
        </w:rPr>
        <w:t>c</w:t>
      </w:r>
      <w:r w:rsidRPr="0010186A">
        <w:rPr>
          <w:bCs/>
          <w:u w:val="single"/>
        </w:rPr>
        <w:t>opies of all resolutions of approved sketch, project, preliminary, and site plans upon which the plat is based</w:t>
      </w:r>
      <w:r w:rsidR="00FC32E5" w:rsidRPr="0010186A">
        <w:rPr>
          <w:bCs/>
          <w:u w:val="single"/>
        </w:rPr>
        <w:t>;</w:t>
      </w:r>
    </w:p>
    <w:p w14:paraId="33251DE2" w14:textId="77777777" w:rsidR="009B2B88" w:rsidRPr="0010186A" w:rsidRDefault="009B2B88" w:rsidP="008B7586">
      <w:pPr>
        <w:spacing w:after="200" w:line="276" w:lineRule="auto"/>
        <w:ind w:left="2160" w:hanging="720"/>
        <w:rPr>
          <w:bCs/>
          <w:u w:val="single"/>
        </w:rPr>
      </w:pPr>
      <w:r w:rsidRPr="0010186A">
        <w:rPr>
          <w:bCs/>
          <w:u w:val="single"/>
        </w:rPr>
        <w:lastRenderedPageBreak/>
        <w:t>b.</w:t>
      </w:r>
      <w:r w:rsidR="00373BD9" w:rsidRPr="0010186A">
        <w:rPr>
          <w:bCs/>
        </w:rPr>
        <w:tab/>
      </w:r>
      <w:r w:rsidR="0086429F" w:rsidRPr="0010186A">
        <w:rPr>
          <w:bCs/>
          <w:u w:val="single"/>
        </w:rPr>
        <w:t>c</w:t>
      </w:r>
      <w:r w:rsidRPr="0010186A">
        <w:rPr>
          <w:bCs/>
          <w:u w:val="single"/>
        </w:rPr>
        <w:t>opies of any covenants, restrictions</w:t>
      </w:r>
      <w:r w:rsidR="00FC32E5" w:rsidRPr="0010186A">
        <w:rPr>
          <w:bCs/>
          <w:u w:val="single"/>
        </w:rPr>
        <w:t>,</w:t>
      </w:r>
      <w:r w:rsidRPr="0010186A">
        <w:rPr>
          <w:bCs/>
          <w:u w:val="single"/>
        </w:rPr>
        <w:t xml:space="preserve"> or joint-use and maintenance agreements that are in effect or may be recorded as part of the subdivision must be filed with the Board, together with any other supporting plans or documents required under this Chapter</w:t>
      </w:r>
      <w:r w:rsidR="00567EA7" w:rsidRPr="0010186A">
        <w:rPr>
          <w:bCs/>
          <w:u w:val="single"/>
        </w:rPr>
        <w:t xml:space="preserve"> and</w:t>
      </w:r>
      <w:r w:rsidRPr="0010186A">
        <w:rPr>
          <w:bCs/>
          <w:u w:val="single"/>
        </w:rPr>
        <w:t xml:space="preserve"> Chapter 22A</w:t>
      </w:r>
      <w:r w:rsidR="00FC32E5" w:rsidRPr="0010186A">
        <w:rPr>
          <w:bCs/>
          <w:u w:val="single"/>
        </w:rPr>
        <w:t>;</w:t>
      </w:r>
    </w:p>
    <w:p w14:paraId="31F830C2" w14:textId="77777777" w:rsidR="009B2B88" w:rsidRPr="0010186A" w:rsidRDefault="009B2B88" w:rsidP="008B7586">
      <w:pPr>
        <w:spacing w:after="200" w:line="276" w:lineRule="auto"/>
        <w:ind w:left="2160" w:hanging="720"/>
        <w:rPr>
          <w:bCs/>
          <w:u w:val="single"/>
        </w:rPr>
      </w:pPr>
      <w:proofErr w:type="gramStart"/>
      <w:r w:rsidRPr="0010186A">
        <w:rPr>
          <w:bCs/>
          <w:u w:val="single"/>
        </w:rPr>
        <w:t>c</w:t>
      </w:r>
      <w:proofErr w:type="gramEnd"/>
      <w:r w:rsidRPr="0010186A">
        <w:rPr>
          <w:bCs/>
          <w:u w:val="single"/>
        </w:rPr>
        <w:t>.</w:t>
      </w:r>
      <w:r w:rsidR="00373BD9" w:rsidRPr="0010186A">
        <w:rPr>
          <w:bCs/>
        </w:rPr>
        <w:tab/>
      </w:r>
      <w:r w:rsidR="0086429F" w:rsidRPr="0010186A">
        <w:rPr>
          <w:bCs/>
          <w:u w:val="single"/>
        </w:rPr>
        <w:t>c</w:t>
      </w:r>
      <w:r w:rsidRPr="0010186A">
        <w:rPr>
          <w:bCs/>
          <w:u w:val="single"/>
        </w:rPr>
        <w:t>op</w:t>
      </w:r>
      <w:r w:rsidR="0086429F" w:rsidRPr="0010186A">
        <w:rPr>
          <w:bCs/>
          <w:u w:val="single"/>
        </w:rPr>
        <w:t>ies</w:t>
      </w:r>
      <w:r w:rsidRPr="0010186A">
        <w:rPr>
          <w:bCs/>
          <w:u w:val="single"/>
        </w:rPr>
        <w:t xml:space="preserve"> of approved, preliminary</w:t>
      </w:r>
      <w:r w:rsidR="00FC32E5" w:rsidRPr="0010186A">
        <w:rPr>
          <w:bCs/>
          <w:u w:val="single"/>
        </w:rPr>
        <w:t>,</w:t>
      </w:r>
      <w:r w:rsidRPr="0010186A">
        <w:rPr>
          <w:bCs/>
          <w:u w:val="single"/>
        </w:rPr>
        <w:t xml:space="preserve"> or final forest conservation plan, as appropriate, or exemption letter</w:t>
      </w:r>
      <w:r w:rsidR="00FC32E5" w:rsidRPr="0010186A">
        <w:rPr>
          <w:bCs/>
          <w:u w:val="single"/>
        </w:rPr>
        <w:t>;</w:t>
      </w:r>
      <w:r w:rsidR="00D74AC6" w:rsidRPr="0010186A">
        <w:rPr>
          <w:bCs/>
          <w:u w:val="single"/>
        </w:rPr>
        <w:t xml:space="preserve"> and</w:t>
      </w:r>
    </w:p>
    <w:p w14:paraId="19734B29" w14:textId="77777777" w:rsidR="009B2B88" w:rsidRPr="0010186A" w:rsidRDefault="0086429F" w:rsidP="008B7586">
      <w:pPr>
        <w:spacing w:after="200" w:line="276" w:lineRule="auto"/>
        <w:ind w:left="2160" w:hanging="720"/>
        <w:rPr>
          <w:bCs/>
          <w:u w:val="single"/>
        </w:rPr>
      </w:pPr>
      <w:proofErr w:type="gramStart"/>
      <w:r w:rsidRPr="0010186A">
        <w:rPr>
          <w:bCs/>
          <w:u w:val="single"/>
        </w:rPr>
        <w:t>d</w:t>
      </w:r>
      <w:proofErr w:type="gramEnd"/>
      <w:r w:rsidRPr="0010186A">
        <w:rPr>
          <w:bCs/>
          <w:u w:val="single"/>
        </w:rPr>
        <w:t>.</w:t>
      </w:r>
      <w:r w:rsidR="00373BD9" w:rsidRPr="0010186A">
        <w:rPr>
          <w:bCs/>
        </w:rPr>
        <w:tab/>
      </w:r>
      <w:r w:rsidRPr="0010186A">
        <w:rPr>
          <w:bCs/>
          <w:u w:val="single"/>
        </w:rPr>
        <w:t>s</w:t>
      </w:r>
      <w:r w:rsidR="009B2B88" w:rsidRPr="0010186A">
        <w:rPr>
          <w:bCs/>
          <w:u w:val="single"/>
        </w:rPr>
        <w:t xml:space="preserve">uch other information required by the applicable resolutions of the Board as a condition of approval of the </w:t>
      </w:r>
      <w:r w:rsidR="00C741DA" w:rsidRPr="0010186A">
        <w:rPr>
          <w:u w:val="single"/>
        </w:rPr>
        <w:t>preliminary plan</w:t>
      </w:r>
      <w:r w:rsidR="009B2B88" w:rsidRPr="0010186A">
        <w:rPr>
          <w:bCs/>
          <w:u w:val="single"/>
        </w:rPr>
        <w:t xml:space="preserve">, </w:t>
      </w:r>
      <w:r w:rsidR="00C741DA" w:rsidRPr="0010186A">
        <w:rPr>
          <w:bCs/>
          <w:u w:val="single"/>
        </w:rPr>
        <w:t>p</w:t>
      </w:r>
      <w:r w:rsidR="009B2B88" w:rsidRPr="0010186A">
        <w:rPr>
          <w:bCs/>
          <w:u w:val="single"/>
        </w:rPr>
        <w:t xml:space="preserve">roject </w:t>
      </w:r>
      <w:r w:rsidR="00C741DA" w:rsidRPr="0010186A">
        <w:rPr>
          <w:bCs/>
          <w:u w:val="single"/>
        </w:rPr>
        <w:t>p</w:t>
      </w:r>
      <w:r w:rsidR="009B2B88" w:rsidRPr="0010186A">
        <w:rPr>
          <w:bCs/>
          <w:u w:val="single"/>
        </w:rPr>
        <w:t xml:space="preserve">lan, </w:t>
      </w:r>
      <w:r w:rsidR="00C741DA" w:rsidRPr="0010186A">
        <w:rPr>
          <w:bCs/>
          <w:u w:val="single"/>
        </w:rPr>
        <w:t>s</w:t>
      </w:r>
      <w:r w:rsidR="009B2B88" w:rsidRPr="0010186A">
        <w:rPr>
          <w:bCs/>
          <w:u w:val="single"/>
        </w:rPr>
        <w:t xml:space="preserve">ketch </w:t>
      </w:r>
      <w:r w:rsidR="00C741DA" w:rsidRPr="0010186A">
        <w:rPr>
          <w:bCs/>
          <w:u w:val="single"/>
        </w:rPr>
        <w:t>p</w:t>
      </w:r>
      <w:r w:rsidR="009B2B88" w:rsidRPr="0010186A">
        <w:rPr>
          <w:bCs/>
          <w:u w:val="single"/>
        </w:rPr>
        <w:t>lan</w:t>
      </w:r>
      <w:r w:rsidR="00FC32E5" w:rsidRPr="0010186A">
        <w:rPr>
          <w:bCs/>
          <w:u w:val="single"/>
        </w:rPr>
        <w:t>,</w:t>
      </w:r>
      <w:r w:rsidR="009B2B88" w:rsidRPr="0010186A">
        <w:rPr>
          <w:bCs/>
          <w:u w:val="single"/>
        </w:rPr>
        <w:t xml:space="preserve"> or </w:t>
      </w:r>
      <w:r w:rsidR="00C741DA" w:rsidRPr="0010186A">
        <w:rPr>
          <w:bCs/>
          <w:u w:val="single"/>
        </w:rPr>
        <w:t>s</w:t>
      </w:r>
      <w:r w:rsidR="009B2B88" w:rsidRPr="0010186A">
        <w:rPr>
          <w:bCs/>
          <w:u w:val="single"/>
        </w:rPr>
        <w:t xml:space="preserve">ite </w:t>
      </w:r>
      <w:r w:rsidR="00C741DA" w:rsidRPr="0010186A">
        <w:rPr>
          <w:bCs/>
          <w:u w:val="single"/>
        </w:rPr>
        <w:t>p</w:t>
      </w:r>
      <w:r w:rsidR="009B2B88" w:rsidRPr="0010186A">
        <w:rPr>
          <w:bCs/>
          <w:u w:val="single"/>
        </w:rPr>
        <w:t>lan or listed in the plat application form.</w:t>
      </w:r>
    </w:p>
    <w:p w14:paraId="77171EB6" w14:textId="77777777" w:rsidR="009B2B88" w:rsidRPr="0010186A" w:rsidRDefault="009B2B88" w:rsidP="008B7586">
      <w:pPr>
        <w:spacing w:after="200" w:line="276" w:lineRule="auto"/>
        <w:ind w:left="1440" w:hanging="720"/>
        <w:rPr>
          <w:bCs/>
          <w:u w:val="single"/>
        </w:rPr>
      </w:pPr>
      <w:r w:rsidRPr="0010186A">
        <w:rPr>
          <w:bCs/>
          <w:iCs/>
          <w:u w:val="single"/>
        </w:rPr>
        <w:t>2.</w:t>
      </w:r>
      <w:r w:rsidR="00373BD9" w:rsidRPr="0010186A">
        <w:rPr>
          <w:bCs/>
          <w:iCs/>
        </w:rPr>
        <w:tab/>
      </w:r>
      <w:r w:rsidRPr="0010186A">
        <w:rPr>
          <w:bCs/>
          <w:i/>
          <w:iCs/>
          <w:u w:val="single"/>
        </w:rPr>
        <w:t>Preliminary plans using transfer</w:t>
      </w:r>
      <w:r w:rsidR="00FC32E5" w:rsidRPr="0010186A">
        <w:rPr>
          <w:bCs/>
          <w:i/>
          <w:iCs/>
          <w:u w:val="single"/>
        </w:rPr>
        <w:t>able</w:t>
      </w:r>
      <w:r w:rsidRPr="0010186A">
        <w:rPr>
          <w:bCs/>
          <w:i/>
          <w:iCs/>
          <w:u w:val="single"/>
        </w:rPr>
        <w:t xml:space="preserve"> development rights (TDRs)</w:t>
      </w:r>
      <w:r w:rsidRPr="0010186A">
        <w:rPr>
          <w:bCs/>
          <w:iCs/>
          <w:u w:val="single"/>
        </w:rPr>
        <w:t xml:space="preserve">. </w:t>
      </w:r>
      <w:r w:rsidRPr="0010186A">
        <w:rPr>
          <w:bCs/>
          <w:u w:val="single"/>
        </w:rPr>
        <w:t xml:space="preserve">For a subdivision designated in sewer category 3 conditioned upon approval of a </w:t>
      </w:r>
      <w:r w:rsidR="00C741DA" w:rsidRPr="0010186A">
        <w:rPr>
          <w:u w:val="single"/>
        </w:rPr>
        <w:t>preliminary plan</w:t>
      </w:r>
      <w:r w:rsidRPr="0010186A">
        <w:rPr>
          <w:bCs/>
          <w:u w:val="single"/>
        </w:rPr>
        <w:t xml:space="preserve"> that uses TDRs, a new plat using less than the requisite number of TDRs may not be approved until the sewer category has been reconfirmed by the Council. </w:t>
      </w:r>
    </w:p>
    <w:p w14:paraId="4D021C82" w14:textId="77777777" w:rsidR="009B2B88" w:rsidRPr="0010186A" w:rsidRDefault="009B2B88" w:rsidP="008B7586">
      <w:pPr>
        <w:spacing w:after="200" w:line="276" w:lineRule="auto"/>
        <w:ind w:left="1440" w:hanging="720"/>
        <w:rPr>
          <w:bCs/>
          <w:u w:val="single"/>
        </w:rPr>
      </w:pPr>
      <w:r w:rsidRPr="0010186A">
        <w:rPr>
          <w:bCs/>
          <w:iCs/>
          <w:u w:val="single"/>
        </w:rPr>
        <w:t>3.</w:t>
      </w:r>
      <w:r w:rsidR="00373BD9" w:rsidRPr="0010186A">
        <w:rPr>
          <w:bCs/>
          <w:iCs/>
        </w:rPr>
        <w:tab/>
      </w:r>
      <w:r w:rsidRPr="0010186A">
        <w:rPr>
          <w:bCs/>
          <w:i/>
          <w:iCs/>
          <w:u w:val="single"/>
        </w:rPr>
        <w:t>Submission of digital plat data</w:t>
      </w:r>
      <w:r w:rsidRPr="0010186A">
        <w:rPr>
          <w:bCs/>
          <w:iCs/>
          <w:u w:val="single"/>
        </w:rPr>
        <w:t xml:space="preserve">. </w:t>
      </w:r>
      <w:r w:rsidRPr="0010186A">
        <w:rPr>
          <w:bCs/>
          <w:u w:val="single"/>
        </w:rPr>
        <w:t xml:space="preserve">Digital plat data </w:t>
      </w:r>
      <w:r w:rsidR="00604821" w:rsidRPr="0010186A">
        <w:rPr>
          <w:bCs/>
          <w:u w:val="double"/>
        </w:rPr>
        <w:t xml:space="preserve">must be submitted </w:t>
      </w:r>
      <w:r w:rsidRPr="0010186A">
        <w:rPr>
          <w:bCs/>
          <w:u w:val="single"/>
        </w:rPr>
        <w:t>in a format approved by the Director.</w:t>
      </w:r>
    </w:p>
    <w:p w14:paraId="650C92BF" w14:textId="77777777" w:rsidR="009B2B88" w:rsidRPr="0010186A" w:rsidRDefault="009B2B88" w:rsidP="008B7586">
      <w:pPr>
        <w:spacing w:after="200" w:line="276" w:lineRule="auto"/>
        <w:ind w:left="1440" w:hanging="720"/>
        <w:rPr>
          <w:bCs/>
          <w:u w:val="single"/>
        </w:rPr>
      </w:pPr>
      <w:r w:rsidRPr="0010186A">
        <w:rPr>
          <w:bCs/>
          <w:u w:val="single"/>
        </w:rPr>
        <w:t>4.</w:t>
      </w:r>
      <w:r w:rsidR="00373BD9" w:rsidRPr="0010186A">
        <w:rPr>
          <w:bCs/>
        </w:rPr>
        <w:tab/>
      </w:r>
      <w:r w:rsidRPr="0010186A">
        <w:rPr>
          <w:bCs/>
          <w:i/>
          <w:u w:val="single"/>
        </w:rPr>
        <w:t xml:space="preserve">Plat for a </w:t>
      </w:r>
      <w:r w:rsidR="009F5C1D" w:rsidRPr="0010186A">
        <w:rPr>
          <w:bCs/>
          <w:i/>
          <w:u w:val="single"/>
        </w:rPr>
        <w:t>c</w:t>
      </w:r>
      <w:r w:rsidRPr="0010186A">
        <w:rPr>
          <w:bCs/>
          <w:i/>
          <w:u w:val="single"/>
        </w:rPr>
        <w:t xml:space="preserve">luster </w:t>
      </w:r>
      <w:r w:rsidR="009F5C1D" w:rsidRPr="0010186A">
        <w:rPr>
          <w:bCs/>
          <w:i/>
          <w:u w:val="single"/>
        </w:rPr>
        <w:t>s</w:t>
      </w:r>
      <w:r w:rsidRPr="0010186A">
        <w:rPr>
          <w:bCs/>
          <w:i/>
          <w:u w:val="single"/>
        </w:rPr>
        <w:t>ubdivision.</w:t>
      </w:r>
    </w:p>
    <w:p w14:paraId="2E669C54" w14:textId="77777777" w:rsidR="009B2B88" w:rsidRPr="0010186A" w:rsidRDefault="009B2B88" w:rsidP="008B7586">
      <w:pPr>
        <w:spacing w:after="200" w:line="276" w:lineRule="auto"/>
        <w:ind w:left="2160" w:hanging="720"/>
        <w:rPr>
          <w:bCs/>
          <w:u w:val="single"/>
        </w:rPr>
      </w:pPr>
      <w:r w:rsidRPr="0010186A">
        <w:rPr>
          <w:bCs/>
          <w:u w:val="single"/>
        </w:rPr>
        <w:t>a.</w:t>
      </w:r>
      <w:r w:rsidR="00373BD9" w:rsidRPr="0010186A">
        <w:rPr>
          <w:bCs/>
        </w:rPr>
        <w:tab/>
      </w:r>
      <w:r w:rsidRPr="0010186A">
        <w:rPr>
          <w:bCs/>
          <w:u w:val="single"/>
        </w:rPr>
        <w:t>Any plat for a cluster subdivision must be accompanied by covenants, agreements</w:t>
      </w:r>
      <w:r w:rsidR="004B5DE9" w:rsidRPr="0010186A">
        <w:rPr>
          <w:bCs/>
          <w:u w:val="single"/>
        </w:rPr>
        <w:t>,</w:t>
      </w:r>
      <w:r w:rsidRPr="0010186A">
        <w:rPr>
          <w:bCs/>
          <w:u w:val="single"/>
        </w:rPr>
        <w:t xml:space="preserve"> or other documents showing the ownership and method of maintenance and use</w:t>
      </w:r>
      <w:r w:rsidR="004B5DE9" w:rsidRPr="0010186A">
        <w:rPr>
          <w:bCs/>
          <w:u w:val="single"/>
        </w:rPr>
        <w:t>s</w:t>
      </w:r>
      <w:r w:rsidRPr="0010186A">
        <w:rPr>
          <w:bCs/>
          <w:u w:val="single"/>
        </w:rPr>
        <w:t xml:space="preserve"> of areas that are declared to be open space for common use. Development, construction</w:t>
      </w:r>
      <w:r w:rsidR="004B5DE9" w:rsidRPr="0010186A">
        <w:rPr>
          <w:bCs/>
          <w:u w:val="single"/>
        </w:rPr>
        <w:t>,</w:t>
      </w:r>
      <w:r w:rsidRPr="0010186A">
        <w:rPr>
          <w:bCs/>
          <w:u w:val="single"/>
        </w:rPr>
        <w:t xml:space="preserve"> or other rights in the open space areas must be limited to the indicated recreational or scenic uses only.</w:t>
      </w:r>
      <w:r w:rsidR="00CD1535" w:rsidRPr="0010186A">
        <w:rPr>
          <w:bCs/>
          <w:u w:val="single"/>
        </w:rPr>
        <w:t xml:space="preserve"> Public access to these areas may be limited.</w:t>
      </w:r>
      <w:r w:rsidRPr="0010186A">
        <w:rPr>
          <w:bCs/>
          <w:u w:val="single"/>
        </w:rPr>
        <w:t xml:space="preserve"> Covenants or agreements must be in perpetuity and must include necessary public utility easements.</w:t>
      </w:r>
    </w:p>
    <w:p w14:paraId="31880E6B" w14:textId="77777777" w:rsidR="009B2B88" w:rsidRPr="0010186A" w:rsidRDefault="009B2B88" w:rsidP="008B7586">
      <w:pPr>
        <w:spacing w:after="200" w:line="276" w:lineRule="auto"/>
        <w:ind w:left="2160" w:hanging="720"/>
        <w:rPr>
          <w:bCs/>
          <w:u w:val="single"/>
        </w:rPr>
      </w:pPr>
      <w:r w:rsidRPr="0010186A">
        <w:rPr>
          <w:bCs/>
          <w:u w:val="single"/>
        </w:rPr>
        <w:t>b.</w:t>
      </w:r>
      <w:r w:rsidR="00373BD9" w:rsidRPr="0010186A">
        <w:rPr>
          <w:bCs/>
        </w:rPr>
        <w:tab/>
      </w:r>
      <w:r w:rsidRPr="0010186A">
        <w:rPr>
          <w:bCs/>
          <w:u w:val="single"/>
        </w:rPr>
        <w:t>Plats may be submitted in phases; however, density on any one plat may not exceed 115 percent of the allowed density of the area included on the plat.</w:t>
      </w:r>
    </w:p>
    <w:p w14:paraId="4B9DF8C9" w14:textId="77777777" w:rsidR="009B2B88" w:rsidRPr="0010186A" w:rsidRDefault="009B2B88" w:rsidP="008B7586">
      <w:pPr>
        <w:spacing w:after="200" w:line="276" w:lineRule="auto"/>
        <w:ind w:left="2160" w:hanging="720"/>
        <w:rPr>
          <w:bCs/>
          <w:u w:val="single"/>
        </w:rPr>
      </w:pPr>
      <w:r w:rsidRPr="0010186A">
        <w:rPr>
          <w:bCs/>
          <w:u w:val="single"/>
        </w:rPr>
        <w:lastRenderedPageBreak/>
        <w:t>c.</w:t>
      </w:r>
      <w:r w:rsidR="00373BD9" w:rsidRPr="0010186A">
        <w:rPr>
          <w:bCs/>
        </w:rPr>
        <w:tab/>
      </w:r>
      <w:r w:rsidRPr="0010186A">
        <w:rPr>
          <w:bCs/>
          <w:u w:val="single"/>
        </w:rPr>
        <w:t xml:space="preserve">Plats must contain a statement that the land shown on the plat lies within an approved cluster subdivision and resubdivision that would result in the creation of additional lots is not permitted after the property is platted. </w:t>
      </w:r>
    </w:p>
    <w:p w14:paraId="065E0FAA" w14:textId="77777777" w:rsidR="009B2B88" w:rsidRPr="0010186A" w:rsidRDefault="009B2B88" w:rsidP="008B7586">
      <w:pPr>
        <w:spacing w:after="200" w:line="276" w:lineRule="auto"/>
        <w:ind w:left="2160" w:hanging="720"/>
        <w:rPr>
          <w:bCs/>
          <w:u w:val="single"/>
        </w:rPr>
      </w:pPr>
      <w:r w:rsidRPr="0010186A">
        <w:rPr>
          <w:bCs/>
          <w:u w:val="single"/>
        </w:rPr>
        <w:t>d.</w:t>
      </w:r>
      <w:r w:rsidR="00373BD9" w:rsidRPr="0010186A">
        <w:rPr>
          <w:bCs/>
        </w:rPr>
        <w:tab/>
      </w:r>
      <w:r w:rsidRPr="0010186A">
        <w:rPr>
          <w:bCs/>
          <w:u w:val="single"/>
        </w:rPr>
        <w:t xml:space="preserve">Covenants or joint use and maintenance agreements affecting the common lands must be recorded simultaneously with the plat. </w:t>
      </w:r>
    </w:p>
    <w:p w14:paraId="618B9BA9" w14:textId="77777777" w:rsidR="009B2B88" w:rsidRPr="0010186A" w:rsidRDefault="009B2B88" w:rsidP="008B7586">
      <w:pPr>
        <w:spacing w:after="200" w:line="276" w:lineRule="auto"/>
        <w:ind w:left="720" w:hanging="720"/>
        <w:rPr>
          <w:bCs/>
          <w:u w:val="single"/>
        </w:rPr>
      </w:pPr>
      <w:r w:rsidRPr="0010186A">
        <w:rPr>
          <w:u w:val="single"/>
        </w:rPr>
        <w:t>F.</w:t>
      </w:r>
      <w:r w:rsidR="00373BD9" w:rsidRPr="0010186A">
        <w:tab/>
      </w:r>
      <w:r w:rsidRPr="0010186A">
        <w:rPr>
          <w:bCs/>
          <w:i/>
          <w:u w:val="single"/>
        </w:rPr>
        <w:t xml:space="preserve">Application </w:t>
      </w:r>
      <w:r w:rsidR="009F5C1D" w:rsidRPr="0010186A">
        <w:rPr>
          <w:bCs/>
          <w:i/>
          <w:u w:val="single"/>
        </w:rPr>
        <w:t>p</w:t>
      </w:r>
      <w:r w:rsidRPr="0010186A">
        <w:rPr>
          <w:bCs/>
          <w:i/>
          <w:u w:val="single"/>
        </w:rPr>
        <w:t>rocessing</w:t>
      </w:r>
      <w:r w:rsidR="00414D31" w:rsidRPr="0010186A">
        <w:rPr>
          <w:bCs/>
          <w:i/>
          <w:u w:val="single"/>
        </w:rPr>
        <w:t>.</w:t>
      </w:r>
    </w:p>
    <w:p w14:paraId="43DF975C" w14:textId="77777777" w:rsidR="009B2B88" w:rsidRPr="0010186A" w:rsidRDefault="009B2B88" w:rsidP="008B7586">
      <w:pPr>
        <w:spacing w:after="200" w:line="276" w:lineRule="auto"/>
        <w:ind w:left="1440" w:hanging="720"/>
        <w:rPr>
          <w:bCs/>
          <w:u w:val="single"/>
        </w:rPr>
      </w:pPr>
      <w:r w:rsidRPr="0010186A">
        <w:rPr>
          <w:bCs/>
          <w:u w:val="single"/>
        </w:rPr>
        <w:t>1.</w:t>
      </w:r>
      <w:r w:rsidR="00373BD9" w:rsidRPr="0010186A">
        <w:rPr>
          <w:bCs/>
        </w:rPr>
        <w:tab/>
      </w:r>
      <w:r w:rsidRPr="0010186A">
        <w:rPr>
          <w:bCs/>
          <w:u w:val="single"/>
        </w:rPr>
        <w:t>The applicant must submit a plat application to the Director. The Director must review the application for completeness within 5 days after receipt. An application is incomplete if any required element is missing. The assessment of completeness must not address the accuracy of any of the elements or the merits of the application. The Director has the authority to reject the plat application if it does not contain the required information. The rejection must be in writing and specify the deficiencies.</w:t>
      </w:r>
    </w:p>
    <w:p w14:paraId="73BE6CA6" w14:textId="77777777" w:rsidR="009B2B88" w:rsidRPr="0010186A" w:rsidRDefault="009B2B88" w:rsidP="008B7586">
      <w:pPr>
        <w:spacing w:after="200" w:line="276" w:lineRule="auto"/>
        <w:ind w:left="1440" w:hanging="720"/>
        <w:rPr>
          <w:bCs/>
          <w:u w:val="single"/>
        </w:rPr>
      </w:pPr>
      <w:r w:rsidRPr="0010186A">
        <w:rPr>
          <w:bCs/>
          <w:u w:val="single"/>
        </w:rPr>
        <w:t>2.</w:t>
      </w:r>
      <w:r w:rsidR="00373BD9" w:rsidRPr="0010186A">
        <w:rPr>
          <w:bCs/>
        </w:rPr>
        <w:tab/>
      </w:r>
      <w:r w:rsidRPr="0010186A">
        <w:rPr>
          <w:bCs/>
          <w:u w:val="single"/>
        </w:rPr>
        <w:t xml:space="preserve">The applicant must resubmit a revised plat application within 10 days from the date of the written rejection, or the application will be automatically withdrawn. </w:t>
      </w:r>
    </w:p>
    <w:p w14:paraId="6B5B2067" w14:textId="77777777" w:rsidR="009B2B88" w:rsidRPr="0010186A" w:rsidRDefault="00747674" w:rsidP="009B2B88">
      <w:pPr>
        <w:spacing w:after="200" w:line="276" w:lineRule="auto"/>
        <w:rPr>
          <w:b/>
          <w:u w:val="single"/>
        </w:rPr>
      </w:pPr>
      <w:r w:rsidRPr="0010186A">
        <w:rPr>
          <w:b/>
          <w:u w:val="single"/>
        </w:rPr>
        <w:t>Section 8.2</w:t>
      </w:r>
      <w:r w:rsidR="00615A52" w:rsidRPr="0010186A">
        <w:rPr>
          <w:b/>
          <w:u w:val="single"/>
        </w:rPr>
        <w:t>.</w:t>
      </w:r>
      <w:r w:rsidRPr="0010186A">
        <w:rPr>
          <w:b/>
          <w:u w:val="single"/>
        </w:rPr>
        <w:t xml:space="preserve"> </w:t>
      </w:r>
      <w:r w:rsidR="009B2B88" w:rsidRPr="0010186A">
        <w:rPr>
          <w:b/>
          <w:u w:val="single"/>
        </w:rPr>
        <w:t>Approval Procedure</w:t>
      </w:r>
    </w:p>
    <w:p w14:paraId="21F6F240" w14:textId="77777777" w:rsidR="009B2B88" w:rsidRPr="0010186A" w:rsidRDefault="009B2B88" w:rsidP="008B7586">
      <w:pPr>
        <w:spacing w:after="200" w:line="276" w:lineRule="auto"/>
        <w:ind w:left="720" w:hanging="720"/>
        <w:rPr>
          <w:u w:val="single"/>
        </w:rPr>
      </w:pPr>
      <w:r w:rsidRPr="0010186A">
        <w:rPr>
          <w:u w:val="single"/>
        </w:rPr>
        <w:t>A</w:t>
      </w:r>
      <w:r w:rsidRPr="0010186A">
        <w:rPr>
          <w:i/>
          <w:u w:val="single"/>
        </w:rPr>
        <w:t>.</w:t>
      </w:r>
      <w:r w:rsidR="00373BD9" w:rsidRPr="0010186A">
        <w:rPr>
          <w:i/>
        </w:rPr>
        <w:tab/>
      </w:r>
      <w:r w:rsidRPr="0010186A">
        <w:rPr>
          <w:i/>
          <w:u w:val="single"/>
        </w:rPr>
        <w:t xml:space="preserve">Referral of the </w:t>
      </w:r>
      <w:r w:rsidR="00FE31CD" w:rsidRPr="0010186A">
        <w:rPr>
          <w:i/>
          <w:u w:val="single"/>
        </w:rPr>
        <w:t>p</w:t>
      </w:r>
      <w:r w:rsidRPr="0010186A">
        <w:rPr>
          <w:i/>
          <w:u w:val="single"/>
        </w:rPr>
        <w:t xml:space="preserve">lat </w:t>
      </w:r>
      <w:r w:rsidR="00FE31CD" w:rsidRPr="0010186A">
        <w:rPr>
          <w:i/>
          <w:u w:val="single"/>
        </w:rPr>
        <w:t>a</w:t>
      </w:r>
      <w:r w:rsidRPr="0010186A">
        <w:rPr>
          <w:i/>
          <w:u w:val="single"/>
        </w:rPr>
        <w:t xml:space="preserve">pplication. </w:t>
      </w:r>
      <w:r w:rsidRPr="0010186A">
        <w:rPr>
          <w:u w:val="single"/>
        </w:rPr>
        <w:t xml:space="preserve">After accepting a plat application, the Director must begin review and send a copy to each agency that has review authority for roads, utilities, or other public services that will serve the proposed subdivision, for the agency's recommendation concerning the plat. </w:t>
      </w:r>
    </w:p>
    <w:p w14:paraId="19B84B35" w14:textId="77777777" w:rsidR="009B2B88" w:rsidRPr="0010186A" w:rsidRDefault="009B2B88" w:rsidP="008B7586">
      <w:pPr>
        <w:spacing w:after="200" w:line="276" w:lineRule="auto"/>
        <w:ind w:left="720" w:hanging="720"/>
        <w:rPr>
          <w:iCs/>
          <w:u w:val="single"/>
        </w:rPr>
      </w:pPr>
      <w:r w:rsidRPr="0010186A">
        <w:rPr>
          <w:u w:val="single"/>
        </w:rPr>
        <w:t>B.</w:t>
      </w:r>
      <w:r w:rsidR="00373BD9" w:rsidRPr="0010186A">
        <w:tab/>
      </w:r>
      <w:r w:rsidRPr="0010186A">
        <w:rPr>
          <w:i/>
          <w:u w:val="single"/>
        </w:rPr>
        <w:t xml:space="preserve">Review and </w:t>
      </w:r>
      <w:r w:rsidR="00FE31CD" w:rsidRPr="0010186A">
        <w:rPr>
          <w:i/>
          <w:u w:val="single"/>
        </w:rPr>
        <w:t>r</w:t>
      </w:r>
      <w:r w:rsidRPr="0010186A">
        <w:rPr>
          <w:i/>
          <w:u w:val="single"/>
        </w:rPr>
        <w:t xml:space="preserve">ecommendation. </w:t>
      </w:r>
      <w:r w:rsidRPr="0010186A">
        <w:rPr>
          <w:iCs/>
          <w:u w:val="single"/>
        </w:rPr>
        <w:t>The Director and other reviewing agencies must submit final recommendation on the plat application within 90 days after the date the application is accepted.</w:t>
      </w:r>
    </w:p>
    <w:p w14:paraId="4E29EE72" w14:textId="77777777" w:rsidR="009B2B88" w:rsidRPr="0010186A" w:rsidRDefault="009B2B88" w:rsidP="008B7586">
      <w:pPr>
        <w:spacing w:after="200" w:line="276" w:lineRule="auto"/>
        <w:ind w:left="720" w:hanging="720"/>
        <w:rPr>
          <w:u w:val="single"/>
        </w:rPr>
      </w:pPr>
      <w:r w:rsidRPr="0010186A">
        <w:rPr>
          <w:iCs/>
          <w:u w:val="single"/>
        </w:rPr>
        <w:t>C.</w:t>
      </w:r>
      <w:r w:rsidR="00373BD9" w:rsidRPr="0010186A">
        <w:rPr>
          <w:iCs/>
        </w:rPr>
        <w:tab/>
      </w:r>
      <w:r w:rsidRPr="0010186A">
        <w:rPr>
          <w:i/>
          <w:iCs/>
          <w:u w:val="single"/>
        </w:rPr>
        <w:t xml:space="preserve">Plat to comply with approved </w:t>
      </w:r>
      <w:r w:rsidR="00FE31CD" w:rsidRPr="0010186A">
        <w:rPr>
          <w:i/>
          <w:iCs/>
          <w:u w:val="single"/>
        </w:rPr>
        <w:t>p</w:t>
      </w:r>
      <w:r w:rsidRPr="0010186A">
        <w:rPr>
          <w:i/>
          <w:iCs/>
          <w:u w:val="single"/>
        </w:rPr>
        <w:t xml:space="preserve">reliminary </w:t>
      </w:r>
      <w:r w:rsidR="00FE31CD" w:rsidRPr="0010186A">
        <w:rPr>
          <w:i/>
          <w:iCs/>
          <w:u w:val="single"/>
        </w:rPr>
        <w:t>p</w:t>
      </w:r>
      <w:r w:rsidRPr="0010186A">
        <w:rPr>
          <w:i/>
          <w:iCs/>
          <w:u w:val="single"/>
        </w:rPr>
        <w:t xml:space="preserve">lan and </w:t>
      </w:r>
      <w:r w:rsidR="00FE31CD" w:rsidRPr="0010186A">
        <w:rPr>
          <w:i/>
          <w:iCs/>
          <w:u w:val="single"/>
        </w:rPr>
        <w:t>s</w:t>
      </w:r>
      <w:r w:rsidRPr="0010186A">
        <w:rPr>
          <w:i/>
          <w:iCs/>
          <w:u w:val="single"/>
        </w:rPr>
        <w:t xml:space="preserve">ite </w:t>
      </w:r>
      <w:r w:rsidR="00FE31CD" w:rsidRPr="0010186A">
        <w:rPr>
          <w:i/>
          <w:iCs/>
          <w:u w:val="single"/>
        </w:rPr>
        <w:t>p</w:t>
      </w:r>
      <w:r w:rsidRPr="0010186A">
        <w:rPr>
          <w:i/>
          <w:iCs/>
          <w:u w:val="single"/>
        </w:rPr>
        <w:t xml:space="preserve">lan where required. </w:t>
      </w:r>
    </w:p>
    <w:p w14:paraId="39AD5C1D" w14:textId="5B3537EB" w:rsidR="009B2B88" w:rsidRPr="0010186A" w:rsidRDefault="00747674" w:rsidP="008B7586">
      <w:pPr>
        <w:spacing w:after="200" w:line="276" w:lineRule="auto"/>
        <w:ind w:left="1440" w:hanging="720"/>
        <w:rPr>
          <w:u w:val="single"/>
        </w:rPr>
      </w:pPr>
      <w:r w:rsidRPr="0010186A">
        <w:rPr>
          <w:u w:val="single"/>
        </w:rPr>
        <w:lastRenderedPageBreak/>
        <w:t>1.</w:t>
      </w:r>
      <w:r w:rsidR="00373BD9" w:rsidRPr="0010186A">
        <w:tab/>
      </w:r>
      <w:r w:rsidR="009B2B88" w:rsidRPr="0010186A">
        <w:rPr>
          <w:u w:val="single"/>
        </w:rPr>
        <w:t xml:space="preserve">With the exception of a minor subdivision, as defined in this Chapter, no plat may be approved unless it complies with </w:t>
      </w:r>
      <w:r w:rsidR="005E36DB" w:rsidRPr="009D7A9E">
        <w:rPr>
          <w:b/>
        </w:rPr>
        <w:t>[[</w:t>
      </w:r>
      <w:r w:rsidR="009B2B88" w:rsidRPr="0010186A">
        <w:rPr>
          <w:u w:val="single"/>
        </w:rPr>
        <w:t>the</w:t>
      </w:r>
      <w:r w:rsidR="005E36DB" w:rsidRPr="009D7A9E">
        <w:rPr>
          <w:b/>
        </w:rPr>
        <w:t>]]</w:t>
      </w:r>
      <w:r w:rsidR="005E36DB" w:rsidRPr="009D7A9E">
        <w:t xml:space="preserve"> </w:t>
      </w:r>
      <w:r w:rsidR="005E36DB" w:rsidRPr="0010186A">
        <w:rPr>
          <w:u w:val="single"/>
        </w:rPr>
        <w:t>an approved</w:t>
      </w:r>
      <w:r w:rsidR="009B2B88" w:rsidRPr="0010186A">
        <w:rPr>
          <w:u w:val="single"/>
        </w:rPr>
        <w:t xml:space="preserve"> </w:t>
      </w:r>
      <w:r w:rsidR="00C741DA" w:rsidRPr="0010186A">
        <w:rPr>
          <w:u w:val="single"/>
        </w:rPr>
        <w:t>preliminary plan</w:t>
      </w:r>
      <w:r w:rsidR="009B2B88" w:rsidRPr="0010186A">
        <w:rPr>
          <w:u w:val="single"/>
        </w:rPr>
        <w:t xml:space="preserve"> </w:t>
      </w:r>
      <w:r w:rsidR="005E36DB" w:rsidRPr="0010186A">
        <w:rPr>
          <w:b/>
        </w:rPr>
        <w:t>[[</w:t>
      </w:r>
      <w:r w:rsidR="009B2B88" w:rsidRPr="0010186A">
        <w:rPr>
          <w:u w:val="single"/>
        </w:rPr>
        <w:t>as approved by the Board</w:t>
      </w:r>
      <w:r w:rsidR="005E36DB" w:rsidRPr="0010186A">
        <w:rPr>
          <w:b/>
        </w:rPr>
        <w:t>]]</w:t>
      </w:r>
      <w:r w:rsidR="005E36DB" w:rsidRPr="0010186A">
        <w:t xml:space="preserve"> </w:t>
      </w:r>
      <w:r w:rsidR="005E36DB" w:rsidRPr="0010186A">
        <w:rPr>
          <w:u w:val="double"/>
        </w:rPr>
        <w:t>or an administrative subdivision plan</w:t>
      </w:r>
      <w:r w:rsidR="009B2B88" w:rsidRPr="0010186A">
        <w:rPr>
          <w:u w:val="single"/>
        </w:rPr>
        <w:t xml:space="preserve">; </w:t>
      </w:r>
      <w:r w:rsidR="00A73499" w:rsidRPr="0010186A">
        <w:rPr>
          <w:u w:val="single"/>
        </w:rPr>
        <w:t>however</w:t>
      </w:r>
      <w:r w:rsidR="009B2B88" w:rsidRPr="0010186A">
        <w:rPr>
          <w:u w:val="single"/>
        </w:rPr>
        <w:t xml:space="preserve">, the Board may allow for minor modifications from </w:t>
      </w:r>
      <w:r w:rsidR="005E36DB" w:rsidRPr="0010186A">
        <w:rPr>
          <w:b/>
        </w:rPr>
        <w:t>[[</w:t>
      </w:r>
      <w:r w:rsidR="009B2B88" w:rsidRPr="0010186A">
        <w:rPr>
          <w:u w:val="single"/>
        </w:rPr>
        <w:t xml:space="preserve">the </w:t>
      </w:r>
      <w:r w:rsidR="00C741DA" w:rsidRPr="0010186A">
        <w:rPr>
          <w:u w:val="single"/>
        </w:rPr>
        <w:t>preliminary</w:t>
      </w:r>
      <w:r w:rsidR="005E36DB" w:rsidRPr="0010186A">
        <w:rPr>
          <w:u w:val="single"/>
        </w:rPr>
        <w:t xml:space="preserve"> plan</w:t>
      </w:r>
      <w:r w:rsidR="005E36DB" w:rsidRPr="0010186A">
        <w:rPr>
          <w:b/>
        </w:rPr>
        <w:t>]]</w:t>
      </w:r>
      <w:r w:rsidR="005E36DB" w:rsidRPr="0010186A">
        <w:rPr>
          <w:u w:val="single"/>
        </w:rPr>
        <w:t xml:space="preserve"> </w:t>
      </w:r>
      <w:r w:rsidR="005E36DB" w:rsidRPr="0010186A">
        <w:rPr>
          <w:u w:val="double"/>
        </w:rPr>
        <w:t xml:space="preserve">these </w:t>
      </w:r>
      <w:r w:rsidR="00C741DA" w:rsidRPr="0010186A">
        <w:rPr>
          <w:u w:val="double"/>
        </w:rPr>
        <w:t>plan</w:t>
      </w:r>
      <w:r w:rsidR="005E36DB" w:rsidRPr="0010186A">
        <w:rPr>
          <w:u w:val="double"/>
        </w:rPr>
        <w:t>s</w:t>
      </w:r>
      <w:r w:rsidR="009B2B88" w:rsidRPr="0010186A">
        <w:rPr>
          <w:u w:val="single"/>
        </w:rPr>
        <w:t xml:space="preserve"> which, in its opinion, do not alter the intent of </w:t>
      </w:r>
      <w:r w:rsidR="005E36DB" w:rsidRPr="0010186A">
        <w:rPr>
          <w:b/>
        </w:rPr>
        <w:t>[[</w:t>
      </w:r>
      <w:r w:rsidR="009B2B88" w:rsidRPr="0010186A">
        <w:rPr>
          <w:u w:val="single"/>
        </w:rPr>
        <w:t>its</w:t>
      </w:r>
      <w:r w:rsidR="005E36DB" w:rsidRPr="0010186A">
        <w:rPr>
          <w:b/>
        </w:rPr>
        <w:t>]]</w:t>
      </w:r>
      <w:r w:rsidR="009B2B88" w:rsidRPr="0010186A">
        <w:rPr>
          <w:u w:val="single"/>
        </w:rPr>
        <w:t xml:space="preserve"> previous approval.</w:t>
      </w:r>
    </w:p>
    <w:p w14:paraId="4AB39010" w14:textId="0153DC63" w:rsidR="009B2B88" w:rsidRPr="0010186A" w:rsidRDefault="009B2B88" w:rsidP="008B7586">
      <w:pPr>
        <w:spacing w:after="200" w:line="276" w:lineRule="auto"/>
        <w:ind w:left="1440" w:hanging="720"/>
        <w:rPr>
          <w:u w:val="single"/>
        </w:rPr>
      </w:pPr>
      <w:r w:rsidRPr="0010186A">
        <w:rPr>
          <w:u w:val="single"/>
        </w:rPr>
        <w:t>2.</w:t>
      </w:r>
      <w:r w:rsidR="00373BD9" w:rsidRPr="0010186A">
        <w:tab/>
      </w:r>
      <w:r w:rsidRPr="0010186A">
        <w:rPr>
          <w:u w:val="single"/>
        </w:rPr>
        <w:t xml:space="preserve">In those situations where a </w:t>
      </w:r>
      <w:r w:rsidR="00FE31CD" w:rsidRPr="0010186A">
        <w:rPr>
          <w:u w:val="single"/>
        </w:rPr>
        <w:t>s</w:t>
      </w:r>
      <w:r w:rsidRPr="0010186A">
        <w:rPr>
          <w:u w:val="single"/>
        </w:rPr>
        <w:t xml:space="preserve">ite </w:t>
      </w:r>
      <w:r w:rsidR="00FE31CD" w:rsidRPr="0010186A">
        <w:rPr>
          <w:u w:val="single"/>
        </w:rPr>
        <w:t>p</w:t>
      </w:r>
      <w:r w:rsidRPr="0010186A">
        <w:rPr>
          <w:u w:val="single"/>
        </w:rPr>
        <w:t xml:space="preserve">lan is required, the Board may refuse to approve a plat until a </w:t>
      </w:r>
      <w:r w:rsidR="00FE31CD" w:rsidRPr="0010186A">
        <w:rPr>
          <w:u w:val="single"/>
        </w:rPr>
        <w:t>site plan</w:t>
      </w:r>
      <w:r w:rsidRPr="0010186A">
        <w:rPr>
          <w:u w:val="single"/>
        </w:rPr>
        <w:t xml:space="preserve"> is approved under Section 59-7.3.4.</w:t>
      </w:r>
      <w:r w:rsidR="0020048B" w:rsidRPr="0010186A">
        <w:rPr>
          <w:u w:val="single"/>
        </w:rPr>
        <w:t xml:space="preserve">  </w:t>
      </w:r>
      <w:r w:rsidR="0020048B" w:rsidRPr="0010186A">
        <w:rPr>
          <w:u w:val="double"/>
        </w:rPr>
        <w:t xml:space="preserve">Changes made to the lot layout of an approved preliminary </w:t>
      </w:r>
      <w:r w:rsidR="0020048B" w:rsidRPr="009D7A9E">
        <w:rPr>
          <w:u w:val="double"/>
        </w:rPr>
        <w:t>plan as part of a site plan approval may be included on the plat withou</w:t>
      </w:r>
      <w:r w:rsidR="0020048B" w:rsidRPr="0010186A">
        <w:rPr>
          <w:u w:val="double"/>
        </w:rPr>
        <w:t>t the need for amendment of the preliminary plan</w:t>
      </w:r>
      <w:r w:rsidR="0020048B" w:rsidRPr="0010186A">
        <w:rPr>
          <w:u w:val="single"/>
        </w:rPr>
        <w:t>.</w:t>
      </w:r>
    </w:p>
    <w:p w14:paraId="65AA933F" w14:textId="77777777" w:rsidR="009B2B88" w:rsidRPr="0010186A" w:rsidRDefault="009B2B88" w:rsidP="008B7586">
      <w:pPr>
        <w:spacing w:after="200" w:line="276" w:lineRule="auto"/>
        <w:ind w:left="720" w:hanging="720"/>
        <w:rPr>
          <w:u w:val="single"/>
        </w:rPr>
      </w:pPr>
      <w:r w:rsidRPr="0010186A">
        <w:rPr>
          <w:u w:val="single"/>
        </w:rPr>
        <w:t>D.</w:t>
      </w:r>
      <w:r w:rsidR="00373BD9" w:rsidRPr="0010186A">
        <w:tab/>
      </w:r>
      <w:r w:rsidRPr="0010186A">
        <w:rPr>
          <w:i/>
          <w:u w:val="single"/>
        </w:rPr>
        <w:t xml:space="preserve">Road and </w:t>
      </w:r>
      <w:r w:rsidR="009F5C1D" w:rsidRPr="0010186A">
        <w:rPr>
          <w:i/>
          <w:u w:val="single"/>
        </w:rPr>
        <w:t>s</w:t>
      </w:r>
      <w:r w:rsidRPr="0010186A">
        <w:rPr>
          <w:i/>
          <w:u w:val="single"/>
        </w:rPr>
        <w:t xml:space="preserve">torm </w:t>
      </w:r>
      <w:r w:rsidR="009F5C1D" w:rsidRPr="0010186A">
        <w:rPr>
          <w:i/>
          <w:u w:val="single"/>
        </w:rPr>
        <w:t>d</w:t>
      </w:r>
      <w:r w:rsidRPr="0010186A">
        <w:rPr>
          <w:i/>
          <w:u w:val="single"/>
        </w:rPr>
        <w:t xml:space="preserve">rain </w:t>
      </w:r>
      <w:r w:rsidR="009F5C1D" w:rsidRPr="0010186A">
        <w:rPr>
          <w:i/>
          <w:u w:val="single"/>
        </w:rPr>
        <w:t>p</w:t>
      </w:r>
      <w:r w:rsidRPr="0010186A">
        <w:rPr>
          <w:i/>
          <w:u w:val="single"/>
        </w:rPr>
        <w:t xml:space="preserve">lans. </w:t>
      </w:r>
      <w:r w:rsidRPr="0010186A">
        <w:rPr>
          <w:u w:val="single"/>
        </w:rPr>
        <w:t xml:space="preserve">Before submitting a final plat, the applicant must obtain approval from the appropriate agency </w:t>
      </w:r>
      <w:r w:rsidR="00A73499" w:rsidRPr="0010186A">
        <w:rPr>
          <w:u w:val="single"/>
        </w:rPr>
        <w:t>for</w:t>
      </w:r>
      <w:r w:rsidRPr="0010186A">
        <w:rPr>
          <w:u w:val="single"/>
        </w:rPr>
        <w:t xml:space="preserve"> the following plans:</w:t>
      </w:r>
    </w:p>
    <w:p w14:paraId="5BDFC521" w14:textId="77777777" w:rsidR="009B2B88" w:rsidRPr="0010186A" w:rsidRDefault="00A47018" w:rsidP="008B7586">
      <w:pPr>
        <w:spacing w:after="200" w:line="276" w:lineRule="auto"/>
        <w:ind w:left="1440" w:hanging="720"/>
        <w:rPr>
          <w:u w:val="single"/>
        </w:rPr>
      </w:pPr>
      <w:r w:rsidRPr="0010186A">
        <w:rPr>
          <w:u w:val="single"/>
        </w:rPr>
        <w:t>1.</w:t>
      </w:r>
      <w:r w:rsidR="00373BD9" w:rsidRPr="0010186A">
        <w:tab/>
      </w:r>
      <w:proofErr w:type="gramStart"/>
      <w:r w:rsidRPr="0010186A">
        <w:rPr>
          <w:u w:val="single"/>
        </w:rPr>
        <w:t>f</w:t>
      </w:r>
      <w:r w:rsidR="009B2B88" w:rsidRPr="0010186A">
        <w:rPr>
          <w:u w:val="single"/>
        </w:rPr>
        <w:t>inal</w:t>
      </w:r>
      <w:proofErr w:type="gramEnd"/>
      <w:r w:rsidR="009B2B88" w:rsidRPr="0010186A">
        <w:rPr>
          <w:u w:val="single"/>
        </w:rPr>
        <w:t xml:space="preserve"> grade and profile plan for roads and pedestrian paths, except where the grades of the roads have already been established</w:t>
      </w:r>
      <w:r w:rsidR="00A73499" w:rsidRPr="0010186A">
        <w:rPr>
          <w:u w:val="single"/>
        </w:rPr>
        <w:t>; and</w:t>
      </w:r>
    </w:p>
    <w:p w14:paraId="329A7CBF" w14:textId="77777777" w:rsidR="009B2B88" w:rsidRPr="0010186A" w:rsidRDefault="00A47018" w:rsidP="008B7586">
      <w:pPr>
        <w:spacing w:after="200" w:line="276" w:lineRule="auto"/>
        <w:ind w:left="1440" w:hanging="720"/>
        <w:rPr>
          <w:u w:val="single"/>
        </w:rPr>
      </w:pPr>
      <w:r w:rsidRPr="0010186A">
        <w:rPr>
          <w:u w:val="single"/>
        </w:rPr>
        <w:t>2.</w:t>
      </w:r>
      <w:r w:rsidR="00373BD9" w:rsidRPr="0010186A">
        <w:tab/>
      </w:r>
      <w:proofErr w:type="gramStart"/>
      <w:r w:rsidRPr="0010186A">
        <w:rPr>
          <w:u w:val="single"/>
        </w:rPr>
        <w:t>a</w:t>
      </w:r>
      <w:proofErr w:type="gramEnd"/>
      <w:r w:rsidR="009B2B88" w:rsidRPr="0010186A">
        <w:rPr>
          <w:u w:val="single"/>
        </w:rPr>
        <w:t xml:space="preserve"> storm drainage concept plan.</w:t>
      </w:r>
    </w:p>
    <w:p w14:paraId="6BB08B98" w14:textId="77777777" w:rsidR="009B2B88" w:rsidRPr="0010186A" w:rsidRDefault="009B2B88" w:rsidP="008B7586">
      <w:pPr>
        <w:spacing w:after="200" w:line="276" w:lineRule="auto"/>
        <w:ind w:left="720" w:hanging="720"/>
        <w:rPr>
          <w:iCs/>
          <w:u w:val="single"/>
        </w:rPr>
      </w:pPr>
      <w:r w:rsidRPr="0010186A">
        <w:rPr>
          <w:iCs/>
          <w:u w:val="single"/>
        </w:rPr>
        <w:t>E.</w:t>
      </w:r>
      <w:r w:rsidR="00373BD9" w:rsidRPr="0010186A">
        <w:rPr>
          <w:iCs/>
        </w:rPr>
        <w:tab/>
      </w:r>
      <w:r w:rsidRPr="0010186A">
        <w:rPr>
          <w:i/>
          <w:iCs/>
          <w:u w:val="single"/>
        </w:rPr>
        <w:t xml:space="preserve">Final </w:t>
      </w:r>
      <w:r w:rsidR="00887A36" w:rsidRPr="0010186A">
        <w:rPr>
          <w:i/>
          <w:iCs/>
          <w:u w:val="single"/>
        </w:rPr>
        <w:t>p</w:t>
      </w:r>
      <w:r w:rsidRPr="0010186A">
        <w:rPr>
          <w:i/>
          <w:iCs/>
          <w:u w:val="single"/>
        </w:rPr>
        <w:t xml:space="preserve">lat. </w:t>
      </w:r>
      <w:r w:rsidRPr="0010186A">
        <w:rPr>
          <w:iCs/>
          <w:u w:val="single"/>
        </w:rPr>
        <w:t>The applicant must submit a final plat legibly printed in black ink on</w:t>
      </w:r>
      <w:r w:rsidR="00567EA7" w:rsidRPr="0010186A">
        <w:rPr>
          <w:iCs/>
          <w:u w:val="single"/>
        </w:rPr>
        <w:t xml:space="preserve"> a</w:t>
      </w:r>
      <w:r w:rsidRPr="0010186A">
        <w:rPr>
          <w:iCs/>
          <w:u w:val="single"/>
        </w:rPr>
        <w:t xml:space="preserve"> </w:t>
      </w:r>
      <w:r w:rsidR="00567EA7" w:rsidRPr="0010186A">
        <w:rPr>
          <w:iCs/>
          <w:u w:val="single"/>
        </w:rPr>
        <w:t>permanent, reproducible medi</w:t>
      </w:r>
      <w:r w:rsidR="00A73499" w:rsidRPr="0010186A">
        <w:rPr>
          <w:iCs/>
          <w:u w:val="single"/>
        </w:rPr>
        <w:t>um</w:t>
      </w:r>
      <w:r w:rsidR="00567EA7" w:rsidRPr="0010186A">
        <w:rPr>
          <w:iCs/>
          <w:u w:val="single"/>
        </w:rPr>
        <w:t xml:space="preserve"> acceptable to</w:t>
      </w:r>
      <w:r w:rsidRPr="0010186A">
        <w:rPr>
          <w:iCs/>
          <w:u w:val="single"/>
        </w:rPr>
        <w:t xml:space="preserve"> the Director that incorporates the recommendations of the reviewing agencies.</w:t>
      </w:r>
    </w:p>
    <w:p w14:paraId="6EE828BF" w14:textId="77777777" w:rsidR="009B2B88" w:rsidRPr="0010186A" w:rsidRDefault="009B2B88" w:rsidP="008B7586">
      <w:pPr>
        <w:spacing w:after="200" w:line="276" w:lineRule="auto"/>
        <w:ind w:left="720" w:hanging="720"/>
        <w:rPr>
          <w:u w:val="single"/>
        </w:rPr>
      </w:pPr>
      <w:r w:rsidRPr="0010186A">
        <w:rPr>
          <w:iCs/>
          <w:u w:val="single"/>
        </w:rPr>
        <w:t>F.</w:t>
      </w:r>
      <w:r w:rsidR="00373BD9" w:rsidRPr="0010186A">
        <w:rPr>
          <w:iCs/>
        </w:rPr>
        <w:tab/>
      </w:r>
      <w:r w:rsidRPr="0010186A">
        <w:rPr>
          <w:i/>
          <w:iCs/>
          <w:u w:val="single"/>
        </w:rPr>
        <w:t xml:space="preserve">Planning Board to act within 30 days. </w:t>
      </w:r>
      <w:r w:rsidRPr="0010186A">
        <w:rPr>
          <w:u w:val="single"/>
        </w:rPr>
        <w:t>The Board must act to approve or disapprove a final plat within 30 days after its submittal; otherwise, the plat will be deemed approved. The applicant may waive this requirement and consent to an extension. If the plat is disapproved, the reasons must be stated in the minutes of the Board and provided to the applicant.</w:t>
      </w:r>
    </w:p>
    <w:p w14:paraId="5B702231" w14:textId="77777777" w:rsidR="009B2B88" w:rsidRPr="0010186A" w:rsidRDefault="009B2B88" w:rsidP="008B7586">
      <w:pPr>
        <w:spacing w:after="200" w:line="276" w:lineRule="auto"/>
        <w:ind w:left="720" w:hanging="720"/>
        <w:rPr>
          <w:u w:val="single"/>
        </w:rPr>
      </w:pPr>
      <w:r w:rsidRPr="0010186A">
        <w:rPr>
          <w:iCs/>
          <w:u w:val="single"/>
        </w:rPr>
        <w:t>G</w:t>
      </w:r>
      <w:r w:rsidRPr="0010186A">
        <w:rPr>
          <w:i/>
          <w:iCs/>
          <w:u w:val="single"/>
        </w:rPr>
        <w:t>.</w:t>
      </w:r>
      <w:r w:rsidR="00373BD9" w:rsidRPr="0010186A">
        <w:rPr>
          <w:i/>
          <w:iCs/>
        </w:rPr>
        <w:tab/>
      </w:r>
      <w:r w:rsidRPr="0010186A">
        <w:rPr>
          <w:i/>
          <w:iCs/>
          <w:u w:val="single"/>
        </w:rPr>
        <w:t xml:space="preserve">Planning Board may hold hearing on any plat. </w:t>
      </w:r>
      <w:r w:rsidRPr="0010186A">
        <w:rPr>
          <w:u w:val="single"/>
        </w:rPr>
        <w:t>The Board may, upon its own motion, hold a hearing before acting upon any plat</w:t>
      </w:r>
      <w:r w:rsidR="00A73499" w:rsidRPr="0010186A">
        <w:rPr>
          <w:u w:val="single"/>
        </w:rPr>
        <w:t>,</w:t>
      </w:r>
      <w:r w:rsidR="0011110F" w:rsidRPr="0010186A">
        <w:rPr>
          <w:u w:val="single"/>
        </w:rPr>
        <w:t xml:space="preserve"> </w:t>
      </w:r>
      <w:r w:rsidRPr="0010186A">
        <w:rPr>
          <w:u w:val="single"/>
        </w:rPr>
        <w:t xml:space="preserve">with notice required by the Board’s Rules of Procedure. </w:t>
      </w:r>
    </w:p>
    <w:p w14:paraId="77DCA6E9" w14:textId="77777777" w:rsidR="009B2B88" w:rsidRPr="0010186A" w:rsidRDefault="009B2B88" w:rsidP="008B7586">
      <w:pPr>
        <w:spacing w:after="200" w:line="276" w:lineRule="auto"/>
        <w:ind w:left="720" w:hanging="720"/>
        <w:rPr>
          <w:u w:val="single"/>
        </w:rPr>
      </w:pPr>
      <w:r w:rsidRPr="0010186A">
        <w:rPr>
          <w:iCs/>
          <w:u w:val="single"/>
        </w:rPr>
        <w:t>H.</w:t>
      </w:r>
      <w:r w:rsidR="00373BD9" w:rsidRPr="0010186A">
        <w:rPr>
          <w:i/>
          <w:iCs/>
        </w:rPr>
        <w:tab/>
      </w:r>
      <w:r w:rsidRPr="0010186A">
        <w:rPr>
          <w:i/>
          <w:iCs/>
          <w:u w:val="single"/>
        </w:rPr>
        <w:t xml:space="preserve">Planning Board may give conditional approval. </w:t>
      </w:r>
      <w:r w:rsidRPr="0010186A">
        <w:rPr>
          <w:u w:val="single"/>
        </w:rPr>
        <w:t xml:space="preserve">In the case of a plat requiring additional supporting data, the Board may give conditional </w:t>
      </w:r>
      <w:r w:rsidRPr="0010186A">
        <w:rPr>
          <w:u w:val="single"/>
        </w:rPr>
        <w:lastRenderedPageBreak/>
        <w:t>approval</w:t>
      </w:r>
      <w:r w:rsidR="00A73499" w:rsidRPr="0010186A">
        <w:rPr>
          <w:u w:val="single"/>
        </w:rPr>
        <w:t>,</w:t>
      </w:r>
      <w:r w:rsidRPr="0010186A">
        <w:rPr>
          <w:u w:val="single"/>
        </w:rPr>
        <w:t xml:space="preserve"> requiring the applicant to provide the Board with the supporting data.</w:t>
      </w:r>
    </w:p>
    <w:p w14:paraId="66FC352C" w14:textId="77777777" w:rsidR="009B2B88" w:rsidRPr="0010186A" w:rsidRDefault="009B2B88" w:rsidP="008B7586">
      <w:pPr>
        <w:spacing w:after="200" w:line="276" w:lineRule="auto"/>
        <w:ind w:left="720" w:hanging="720"/>
        <w:rPr>
          <w:u w:val="single"/>
        </w:rPr>
      </w:pPr>
      <w:r w:rsidRPr="0010186A">
        <w:rPr>
          <w:u w:val="single"/>
        </w:rPr>
        <w:t>I.</w:t>
      </w:r>
      <w:r w:rsidR="00373BD9" w:rsidRPr="0010186A">
        <w:rPr>
          <w:i/>
          <w:iCs/>
        </w:rPr>
        <w:tab/>
      </w:r>
      <w:r w:rsidRPr="0010186A">
        <w:rPr>
          <w:i/>
          <w:iCs/>
          <w:u w:val="single"/>
        </w:rPr>
        <w:t xml:space="preserve">Signing. </w:t>
      </w:r>
      <w:r w:rsidR="00300D23" w:rsidRPr="0010186A">
        <w:rPr>
          <w:u w:val="single"/>
        </w:rPr>
        <w:t>A plat must be signed by applicable County agencies with review authority before Board action on the plat, unless the Board specifically permits the signature to be added as a condition of its approval. The plat must be signed by the authorized officers of the Board after the</w:t>
      </w:r>
      <w:r w:rsidR="000C2920" w:rsidRPr="0010186A">
        <w:rPr>
          <w:u w:val="single"/>
        </w:rPr>
        <w:t xml:space="preserve"> Board acts to approve the plat</w:t>
      </w:r>
      <w:r w:rsidR="00300D23" w:rsidRPr="0010186A">
        <w:rPr>
          <w:u w:val="single"/>
        </w:rPr>
        <w:t xml:space="preserve"> or</w:t>
      </w:r>
      <w:r w:rsidR="000C2920" w:rsidRPr="0010186A">
        <w:rPr>
          <w:u w:val="single"/>
        </w:rPr>
        <w:t>,</w:t>
      </w:r>
      <w:r w:rsidR="00300D23" w:rsidRPr="0010186A">
        <w:rPr>
          <w:u w:val="single"/>
        </w:rPr>
        <w:t xml:space="preserve"> in cases of conditional approval, when the conditions are satisfied</w:t>
      </w:r>
      <w:r w:rsidRPr="0010186A">
        <w:rPr>
          <w:u w:val="single"/>
        </w:rPr>
        <w:t>.</w:t>
      </w:r>
    </w:p>
    <w:p w14:paraId="7490D4FD" w14:textId="77777777" w:rsidR="009B2B88" w:rsidRPr="0010186A" w:rsidRDefault="00747674" w:rsidP="009B2B88">
      <w:pPr>
        <w:spacing w:after="200" w:line="276" w:lineRule="auto"/>
        <w:rPr>
          <w:b/>
          <w:u w:val="single"/>
        </w:rPr>
      </w:pPr>
      <w:r w:rsidRPr="0010186A">
        <w:rPr>
          <w:b/>
          <w:u w:val="single"/>
        </w:rPr>
        <w:t>Section 8.3</w:t>
      </w:r>
      <w:r w:rsidR="00615A52" w:rsidRPr="0010186A">
        <w:rPr>
          <w:b/>
          <w:u w:val="single"/>
        </w:rPr>
        <w:t>.</w:t>
      </w:r>
      <w:r w:rsidRPr="0010186A">
        <w:rPr>
          <w:b/>
          <w:u w:val="single"/>
        </w:rPr>
        <w:t xml:space="preserve"> </w:t>
      </w:r>
      <w:r w:rsidR="009B2B88" w:rsidRPr="0010186A">
        <w:rPr>
          <w:b/>
          <w:u w:val="single"/>
        </w:rPr>
        <w:t>Recording Procedure</w:t>
      </w:r>
    </w:p>
    <w:p w14:paraId="7347DF59" w14:textId="77777777" w:rsidR="009B2B88" w:rsidRPr="0010186A" w:rsidRDefault="009B2B88" w:rsidP="00227913">
      <w:pPr>
        <w:spacing w:after="200" w:line="276" w:lineRule="auto"/>
        <w:ind w:left="720" w:hanging="720"/>
        <w:rPr>
          <w:i/>
          <w:u w:val="single"/>
        </w:rPr>
      </w:pPr>
      <w:r w:rsidRPr="0010186A">
        <w:rPr>
          <w:u w:val="single"/>
        </w:rPr>
        <w:t>A</w:t>
      </w:r>
      <w:r w:rsidRPr="0010186A">
        <w:rPr>
          <w:i/>
          <w:u w:val="single"/>
        </w:rPr>
        <w:t>.</w:t>
      </w:r>
      <w:r w:rsidR="00373BD9" w:rsidRPr="0010186A">
        <w:rPr>
          <w:i/>
        </w:rPr>
        <w:tab/>
      </w:r>
      <w:r w:rsidRPr="0010186A">
        <w:rPr>
          <w:i/>
          <w:u w:val="single"/>
        </w:rPr>
        <w:t>Processing of plats.</w:t>
      </w:r>
    </w:p>
    <w:p w14:paraId="275059D6" w14:textId="77777777" w:rsidR="009B2B88" w:rsidRPr="0010186A" w:rsidRDefault="009B2B88" w:rsidP="00227913">
      <w:pPr>
        <w:spacing w:after="200" w:line="276" w:lineRule="auto"/>
        <w:ind w:left="1440" w:hanging="720"/>
        <w:rPr>
          <w:u w:val="single"/>
        </w:rPr>
      </w:pPr>
      <w:r w:rsidRPr="0010186A">
        <w:rPr>
          <w:u w:val="single"/>
        </w:rPr>
        <w:t>1.</w:t>
      </w:r>
      <w:r w:rsidR="00373BD9" w:rsidRPr="0010186A">
        <w:tab/>
      </w:r>
      <w:r w:rsidRPr="0010186A">
        <w:rPr>
          <w:u w:val="single"/>
        </w:rPr>
        <w:t xml:space="preserve">The Planning </w:t>
      </w:r>
      <w:r w:rsidR="00D42A86" w:rsidRPr="0010186A">
        <w:rPr>
          <w:u w:val="single"/>
        </w:rPr>
        <w:t xml:space="preserve">Department </w:t>
      </w:r>
      <w:r w:rsidRPr="0010186A">
        <w:rPr>
          <w:u w:val="single"/>
        </w:rPr>
        <w:t>Staff must reproduce a sufficient number of copies of an original approved plat for applicable local agencies and the plat preparer.</w:t>
      </w:r>
    </w:p>
    <w:p w14:paraId="50932E00" w14:textId="77777777" w:rsidR="009B2B88" w:rsidRPr="0010186A" w:rsidRDefault="009B2B88" w:rsidP="00227913">
      <w:pPr>
        <w:spacing w:after="200" w:line="276" w:lineRule="auto"/>
        <w:ind w:left="1440" w:hanging="720"/>
        <w:rPr>
          <w:u w:val="single"/>
        </w:rPr>
      </w:pPr>
      <w:r w:rsidRPr="0010186A">
        <w:rPr>
          <w:u w:val="single"/>
        </w:rPr>
        <w:t>2.</w:t>
      </w:r>
      <w:r w:rsidR="00373BD9" w:rsidRPr="0010186A">
        <w:tab/>
      </w:r>
      <w:r w:rsidRPr="0010186A">
        <w:rPr>
          <w:u w:val="single"/>
        </w:rPr>
        <w:t>The official seal of the licensed land surveyor who prepared the plat must be impressed upon the original approved plat and reproductions.</w:t>
      </w:r>
    </w:p>
    <w:p w14:paraId="395885E0" w14:textId="77777777" w:rsidR="009B2B88" w:rsidRPr="0010186A" w:rsidRDefault="009B2B88" w:rsidP="00227913">
      <w:pPr>
        <w:spacing w:after="200" w:line="276" w:lineRule="auto"/>
        <w:ind w:left="720" w:hanging="720"/>
        <w:rPr>
          <w:u w:val="single"/>
        </w:rPr>
      </w:pPr>
      <w:r w:rsidRPr="0010186A">
        <w:rPr>
          <w:u w:val="single"/>
        </w:rPr>
        <w:t>B.</w:t>
      </w:r>
      <w:r w:rsidR="00373BD9" w:rsidRPr="0010186A">
        <w:tab/>
      </w:r>
      <w:r w:rsidRPr="0010186A">
        <w:rPr>
          <w:i/>
          <w:u w:val="single"/>
        </w:rPr>
        <w:t xml:space="preserve">Recordation. </w:t>
      </w:r>
      <w:r w:rsidRPr="0010186A">
        <w:rPr>
          <w:u w:val="single"/>
        </w:rPr>
        <w:t>The reproductions required by the Clerk of the Circuit Court must be transmitted with the appropriate recording fee within 7 days following completion of processing for recordation in the land records. Once recorded, the original approved plat must be filed in the vault provided by the Commission and remain there</w:t>
      </w:r>
      <w:r w:rsidR="000C2920" w:rsidRPr="0010186A">
        <w:rPr>
          <w:u w:val="single"/>
        </w:rPr>
        <w:t>,</w:t>
      </w:r>
      <w:r w:rsidRPr="0010186A">
        <w:rPr>
          <w:u w:val="single"/>
        </w:rPr>
        <w:t xml:space="preserve"> unless required by court order as an exhibit.</w:t>
      </w:r>
    </w:p>
    <w:p w14:paraId="1414ADFB" w14:textId="77777777" w:rsidR="009B2B88" w:rsidRPr="0010186A" w:rsidRDefault="009B2B88" w:rsidP="00227913">
      <w:pPr>
        <w:spacing w:after="200" w:line="276" w:lineRule="auto"/>
        <w:ind w:left="720" w:hanging="720"/>
        <w:rPr>
          <w:b/>
          <w:bCs/>
          <w:u w:val="single"/>
        </w:rPr>
      </w:pPr>
      <w:r w:rsidRPr="0010186A">
        <w:rPr>
          <w:u w:val="single"/>
        </w:rPr>
        <w:t>C.</w:t>
      </w:r>
      <w:r w:rsidR="00373BD9" w:rsidRPr="0010186A">
        <w:tab/>
      </w:r>
      <w:r w:rsidRPr="0010186A">
        <w:rPr>
          <w:bCs/>
          <w:i/>
          <w:u w:val="single"/>
        </w:rPr>
        <w:t xml:space="preserve">Indexing. </w:t>
      </w:r>
      <w:r w:rsidRPr="0010186A">
        <w:rPr>
          <w:u w:val="single"/>
        </w:rPr>
        <w:t xml:space="preserve">The Clerk of the Circuit Court must record the plat and enter it in the general index of the land records. All plats filed and recorded must be indexed both in the name of the subdivision and </w:t>
      </w:r>
      <w:r w:rsidR="000C2920" w:rsidRPr="0010186A">
        <w:rPr>
          <w:u w:val="single"/>
        </w:rPr>
        <w:t xml:space="preserve">in </w:t>
      </w:r>
      <w:r w:rsidRPr="0010186A">
        <w:rPr>
          <w:u w:val="single"/>
        </w:rPr>
        <w:t xml:space="preserve">the name of the owners signing the plat. </w:t>
      </w:r>
    </w:p>
    <w:p w14:paraId="78633439" w14:textId="77777777" w:rsidR="009B2B88" w:rsidRPr="0010186A" w:rsidRDefault="009B2B88" w:rsidP="00227913">
      <w:pPr>
        <w:spacing w:after="200" w:line="276" w:lineRule="auto"/>
        <w:ind w:left="720" w:hanging="720"/>
        <w:rPr>
          <w:u w:val="single"/>
        </w:rPr>
      </w:pPr>
      <w:r w:rsidRPr="0010186A">
        <w:rPr>
          <w:bCs/>
          <w:u w:val="single"/>
        </w:rPr>
        <w:t>D</w:t>
      </w:r>
      <w:r w:rsidRPr="0010186A">
        <w:rPr>
          <w:bCs/>
          <w:i/>
          <w:u w:val="single"/>
        </w:rPr>
        <w:t>.</w:t>
      </w:r>
      <w:r w:rsidR="00373BD9" w:rsidRPr="0010186A">
        <w:rPr>
          <w:bCs/>
          <w:i/>
        </w:rPr>
        <w:tab/>
      </w:r>
      <w:r w:rsidRPr="0010186A">
        <w:rPr>
          <w:bCs/>
          <w:i/>
          <w:u w:val="single"/>
        </w:rPr>
        <w:t xml:space="preserve">Effect of filing. </w:t>
      </w:r>
      <w:r w:rsidRPr="0010186A">
        <w:rPr>
          <w:u w:val="single"/>
        </w:rPr>
        <w:t>Plats, when filed and recorded under this Chapter, constitute a part of the land records of the County and have the same effect as properly recorded deeds.</w:t>
      </w:r>
    </w:p>
    <w:p w14:paraId="10D757D6" w14:textId="77777777" w:rsidR="009B2B88" w:rsidRPr="0010186A" w:rsidRDefault="00747674" w:rsidP="009B2B88">
      <w:pPr>
        <w:spacing w:after="200" w:line="276" w:lineRule="auto"/>
        <w:rPr>
          <w:b/>
          <w:u w:val="single"/>
        </w:rPr>
      </w:pPr>
      <w:r w:rsidRPr="0010186A">
        <w:rPr>
          <w:b/>
          <w:u w:val="single"/>
        </w:rPr>
        <w:t>Section 8.4</w:t>
      </w:r>
      <w:r w:rsidR="00615A52" w:rsidRPr="0010186A">
        <w:rPr>
          <w:b/>
          <w:u w:val="single"/>
        </w:rPr>
        <w:t>.</w:t>
      </w:r>
      <w:r w:rsidRPr="0010186A">
        <w:rPr>
          <w:b/>
          <w:u w:val="single"/>
        </w:rPr>
        <w:t xml:space="preserve"> </w:t>
      </w:r>
      <w:r w:rsidR="009B2B88" w:rsidRPr="0010186A">
        <w:rPr>
          <w:b/>
          <w:u w:val="single"/>
        </w:rPr>
        <w:t>Abandonment of Land Dedicated for Public Use</w:t>
      </w:r>
    </w:p>
    <w:p w14:paraId="30515A3A" w14:textId="77777777" w:rsidR="009B2B88" w:rsidRPr="0010186A" w:rsidRDefault="009B2B88" w:rsidP="0094642C">
      <w:pPr>
        <w:spacing w:after="200" w:line="276" w:lineRule="auto"/>
        <w:ind w:left="720" w:hanging="720"/>
        <w:rPr>
          <w:u w:val="single"/>
        </w:rPr>
      </w:pPr>
      <w:r w:rsidRPr="0010186A">
        <w:rPr>
          <w:u w:val="single"/>
        </w:rPr>
        <w:lastRenderedPageBreak/>
        <w:t>A.</w:t>
      </w:r>
      <w:r w:rsidR="00373BD9" w:rsidRPr="0010186A">
        <w:tab/>
      </w:r>
      <w:r w:rsidRPr="0010186A">
        <w:rPr>
          <w:i/>
          <w:u w:val="single"/>
        </w:rPr>
        <w:t xml:space="preserve">Land </w:t>
      </w:r>
      <w:r w:rsidR="00887A36" w:rsidRPr="0010186A">
        <w:rPr>
          <w:i/>
          <w:u w:val="single"/>
        </w:rPr>
        <w:t>d</w:t>
      </w:r>
      <w:r w:rsidRPr="0010186A">
        <w:rPr>
          <w:i/>
          <w:u w:val="single"/>
        </w:rPr>
        <w:t xml:space="preserve">edicated to the County for </w:t>
      </w:r>
      <w:r w:rsidR="00887A36" w:rsidRPr="0010186A">
        <w:rPr>
          <w:i/>
          <w:u w:val="single"/>
        </w:rPr>
        <w:t>p</w:t>
      </w:r>
      <w:r w:rsidRPr="0010186A">
        <w:rPr>
          <w:i/>
          <w:u w:val="single"/>
        </w:rPr>
        <w:t xml:space="preserve">ublic </w:t>
      </w:r>
      <w:r w:rsidR="00887A36" w:rsidRPr="0010186A">
        <w:rPr>
          <w:i/>
          <w:u w:val="single"/>
        </w:rPr>
        <w:t>u</w:t>
      </w:r>
      <w:r w:rsidRPr="0010186A">
        <w:rPr>
          <w:i/>
          <w:u w:val="single"/>
        </w:rPr>
        <w:t>se.</w:t>
      </w:r>
      <w:r w:rsidRPr="0010186A">
        <w:rPr>
          <w:u w:val="single"/>
        </w:rPr>
        <w:t xml:space="preserve"> When a record plat contains land dedicated to the County for public use, the dedication must be in perpetuity and must not be altered or taken for private use. However, the person who originally filed the plat, any successor in interest, or the County may petition to abandon any land dedicated under this </w:t>
      </w:r>
      <w:r w:rsidR="0024762B" w:rsidRPr="0010186A">
        <w:rPr>
          <w:b/>
        </w:rPr>
        <w:t>[</w:t>
      </w:r>
      <w:r w:rsidR="00472B23" w:rsidRPr="0010186A">
        <w:rPr>
          <w:b/>
        </w:rPr>
        <w:t>[</w:t>
      </w:r>
      <w:r w:rsidR="00472B23" w:rsidRPr="0010186A">
        <w:rPr>
          <w:u w:val="single"/>
        </w:rPr>
        <w:t>S</w:t>
      </w:r>
      <w:r w:rsidRPr="0010186A">
        <w:rPr>
          <w:u w:val="single"/>
        </w:rPr>
        <w:t>ubs</w:t>
      </w:r>
      <w:r w:rsidR="00472B23" w:rsidRPr="0010186A">
        <w:rPr>
          <w:u w:val="single"/>
        </w:rPr>
        <w:t>ection</w:t>
      </w:r>
      <w:r w:rsidR="0024762B" w:rsidRPr="0010186A">
        <w:rPr>
          <w:b/>
        </w:rPr>
        <w:t>]</w:t>
      </w:r>
      <w:r w:rsidR="00472B23" w:rsidRPr="0010186A">
        <w:rPr>
          <w:b/>
        </w:rPr>
        <w:t>]</w:t>
      </w:r>
      <w:r w:rsidR="00EA53D6" w:rsidRPr="0010186A">
        <w:rPr>
          <w:b/>
        </w:rPr>
        <w:t xml:space="preserve"> </w:t>
      </w:r>
      <w:r w:rsidR="00472B23" w:rsidRPr="0010186A">
        <w:rPr>
          <w:u w:val="double"/>
        </w:rPr>
        <w:t>S</w:t>
      </w:r>
      <w:r w:rsidRPr="0010186A">
        <w:rPr>
          <w:u w:val="double"/>
        </w:rPr>
        <w:t>ection</w:t>
      </w:r>
      <w:r w:rsidRPr="0010186A">
        <w:rPr>
          <w:u w:val="single"/>
        </w:rPr>
        <w:t xml:space="preserve">. Abandonment of all or part of the dedicated land may be authorized by: </w:t>
      </w:r>
    </w:p>
    <w:p w14:paraId="3BFF205D" w14:textId="77777777" w:rsidR="009B2B88" w:rsidRPr="0010186A" w:rsidRDefault="009B2B88" w:rsidP="00211188">
      <w:pPr>
        <w:spacing w:after="200" w:line="276" w:lineRule="auto"/>
        <w:ind w:left="1440" w:hanging="720"/>
        <w:rPr>
          <w:u w:val="single"/>
        </w:rPr>
      </w:pPr>
      <w:r w:rsidRPr="0010186A">
        <w:rPr>
          <w:u w:val="single"/>
        </w:rPr>
        <w:t>1.</w:t>
      </w:r>
      <w:r w:rsidR="00373BD9" w:rsidRPr="0010186A">
        <w:tab/>
      </w:r>
      <w:proofErr w:type="gramStart"/>
      <w:r w:rsidRPr="0010186A">
        <w:rPr>
          <w:u w:val="single"/>
        </w:rPr>
        <w:t>the</w:t>
      </w:r>
      <w:proofErr w:type="gramEnd"/>
      <w:r w:rsidRPr="0010186A">
        <w:rPr>
          <w:u w:val="single"/>
        </w:rPr>
        <w:t xml:space="preserve"> Council under Section 49-63</w:t>
      </w:r>
      <w:r w:rsidR="000C2920" w:rsidRPr="0010186A">
        <w:rPr>
          <w:u w:val="single"/>
        </w:rPr>
        <w:t>,</w:t>
      </w:r>
      <w:r w:rsidRPr="0010186A">
        <w:rPr>
          <w:u w:val="single"/>
        </w:rPr>
        <w:t xml:space="preserve"> if the land has been in public use; or</w:t>
      </w:r>
    </w:p>
    <w:p w14:paraId="45895997" w14:textId="77777777" w:rsidR="009B2B88" w:rsidRPr="0010186A" w:rsidRDefault="009B2B88" w:rsidP="00511506">
      <w:pPr>
        <w:spacing w:after="200" w:line="276" w:lineRule="auto"/>
        <w:ind w:left="1440" w:hanging="720"/>
        <w:rPr>
          <w:u w:val="single"/>
        </w:rPr>
      </w:pPr>
      <w:r w:rsidRPr="0010186A">
        <w:rPr>
          <w:u w:val="single"/>
        </w:rPr>
        <w:t>2.</w:t>
      </w:r>
      <w:r w:rsidR="00373BD9" w:rsidRPr="0010186A">
        <w:tab/>
      </w:r>
      <w:proofErr w:type="gramStart"/>
      <w:r w:rsidRPr="0010186A">
        <w:rPr>
          <w:u w:val="single"/>
        </w:rPr>
        <w:t>the</w:t>
      </w:r>
      <w:proofErr w:type="gramEnd"/>
      <w:r w:rsidRPr="0010186A">
        <w:rPr>
          <w:u w:val="single"/>
        </w:rPr>
        <w:t xml:space="preserve"> Board under Section 49-68</w:t>
      </w:r>
      <w:r w:rsidR="000C2920" w:rsidRPr="0010186A">
        <w:rPr>
          <w:u w:val="single"/>
        </w:rPr>
        <w:t>,</w:t>
      </w:r>
      <w:r w:rsidRPr="0010186A">
        <w:rPr>
          <w:u w:val="single"/>
        </w:rPr>
        <w:t xml:space="preserve"> if the land has not been in public use. </w:t>
      </w:r>
    </w:p>
    <w:p w14:paraId="413ECC79" w14:textId="77777777" w:rsidR="009B2B88" w:rsidRPr="0010186A" w:rsidRDefault="009B2B88" w:rsidP="00633828">
      <w:pPr>
        <w:pStyle w:val="ListParagraph"/>
        <w:ind w:hanging="720"/>
        <w:rPr>
          <w:rFonts w:ascii="Times New Roman" w:hAnsi="Times New Roman"/>
          <w:sz w:val="28"/>
          <w:szCs w:val="28"/>
          <w:u w:val="single"/>
        </w:rPr>
      </w:pPr>
      <w:r w:rsidRPr="0010186A">
        <w:rPr>
          <w:rFonts w:ascii="Times New Roman" w:hAnsi="Times New Roman"/>
          <w:sz w:val="28"/>
          <w:szCs w:val="28"/>
          <w:u w:val="single"/>
        </w:rPr>
        <w:t>B.</w:t>
      </w:r>
      <w:r w:rsidR="00373BD9" w:rsidRPr="0010186A">
        <w:rPr>
          <w:rFonts w:ascii="Times New Roman" w:hAnsi="Times New Roman"/>
          <w:sz w:val="28"/>
          <w:szCs w:val="28"/>
        </w:rPr>
        <w:tab/>
      </w:r>
      <w:r w:rsidRPr="0010186A">
        <w:rPr>
          <w:rFonts w:ascii="Times New Roman" w:hAnsi="Times New Roman"/>
          <w:i/>
          <w:sz w:val="28"/>
          <w:szCs w:val="28"/>
          <w:u w:val="single"/>
        </w:rPr>
        <w:t xml:space="preserve">Land </w:t>
      </w:r>
      <w:r w:rsidR="00887A36" w:rsidRPr="0010186A">
        <w:rPr>
          <w:rFonts w:ascii="Times New Roman" w:hAnsi="Times New Roman"/>
          <w:i/>
          <w:sz w:val="28"/>
          <w:szCs w:val="28"/>
          <w:u w:val="single"/>
        </w:rPr>
        <w:t>d</w:t>
      </w:r>
      <w:r w:rsidRPr="0010186A">
        <w:rPr>
          <w:rFonts w:ascii="Times New Roman" w:hAnsi="Times New Roman"/>
          <w:i/>
          <w:sz w:val="28"/>
          <w:szCs w:val="28"/>
          <w:u w:val="single"/>
        </w:rPr>
        <w:t xml:space="preserve">edicated to </w:t>
      </w:r>
      <w:r w:rsidR="00887A36" w:rsidRPr="0010186A">
        <w:rPr>
          <w:rFonts w:ascii="Times New Roman" w:hAnsi="Times New Roman"/>
          <w:i/>
          <w:sz w:val="28"/>
          <w:szCs w:val="28"/>
          <w:u w:val="single"/>
        </w:rPr>
        <w:t>o</w:t>
      </w:r>
      <w:r w:rsidRPr="0010186A">
        <w:rPr>
          <w:rFonts w:ascii="Times New Roman" w:hAnsi="Times New Roman"/>
          <w:i/>
          <w:sz w:val="28"/>
          <w:szCs w:val="28"/>
          <w:u w:val="single"/>
        </w:rPr>
        <w:t xml:space="preserve">ther </w:t>
      </w:r>
      <w:r w:rsidR="00887A36" w:rsidRPr="0010186A">
        <w:rPr>
          <w:rFonts w:ascii="Times New Roman" w:hAnsi="Times New Roman"/>
          <w:i/>
          <w:sz w:val="28"/>
          <w:szCs w:val="28"/>
          <w:u w:val="single"/>
        </w:rPr>
        <w:t>p</w:t>
      </w:r>
      <w:r w:rsidRPr="0010186A">
        <w:rPr>
          <w:rFonts w:ascii="Times New Roman" w:hAnsi="Times New Roman"/>
          <w:i/>
          <w:sz w:val="28"/>
          <w:szCs w:val="28"/>
          <w:u w:val="single"/>
        </w:rPr>
        <w:t xml:space="preserve">ublic </w:t>
      </w:r>
      <w:r w:rsidR="00887A36" w:rsidRPr="0010186A">
        <w:rPr>
          <w:rFonts w:ascii="Times New Roman" w:hAnsi="Times New Roman"/>
          <w:i/>
          <w:sz w:val="28"/>
          <w:szCs w:val="28"/>
          <w:u w:val="single"/>
        </w:rPr>
        <w:t>e</w:t>
      </w:r>
      <w:r w:rsidRPr="0010186A">
        <w:rPr>
          <w:rFonts w:ascii="Times New Roman" w:hAnsi="Times New Roman"/>
          <w:i/>
          <w:sz w:val="28"/>
          <w:szCs w:val="28"/>
          <w:u w:val="single"/>
        </w:rPr>
        <w:t>ntity.</w:t>
      </w:r>
      <w:r w:rsidRPr="0010186A">
        <w:rPr>
          <w:rFonts w:ascii="Times New Roman" w:hAnsi="Times New Roman"/>
          <w:sz w:val="28"/>
          <w:szCs w:val="28"/>
          <w:u w:val="single"/>
        </w:rPr>
        <w:t xml:space="preserve"> Land dedicated to a public entity other than the County, including the Commission, may be abandoned according to procedures adopted by or applicable to that public entity.</w:t>
      </w:r>
    </w:p>
    <w:p w14:paraId="213716E6" w14:textId="77777777" w:rsidR="00747674" w:rsidRPr="0010186A" w:rsidRDefault="00747674" w:rsidP="00747674">
      <w:pPr>
        <w:spacing w:after="200" w:line="276" w:lineRule="auto"/>
        <w:rPr>
          <w:b/>
          <w:u w:val="single"/>
        </w:rPr>
      </w:pPr>
      <w:r w:rsidRPr="0010186A">
        <w:rPr>
          <w:b/>
          <w:u w:val="single"/>
        </w:rPr>
        <w:t>Article IV. Administration</w:t>
      </w:r>
    </w:p>
    <w:p w14:paraId="59764055" w14:textId="77777777" w:rsidR="00747674" w:rsidRPr="0010186A" w:rsidRDefault="00747674" w:rsidP="00747674">
      <w:pPr>
        <w:spacing w:after="200" w:line="276" w:lineRule="auto"/>
        <w:rPr>
          <w:u w:val="single"/>
        </w:rPr>
      </w:pPr>
      <w:r w:rsidRPr="0010186A">
        <w:rPr>
          <w:b/>
          <w:u w:val="single"/>
        </w:rPr>
        <w:t>Division 50.9. Waivers from this Chapter</w:t>
      </w:r>
    </w:p>
    <w:p w14:paraId="288EE15C" w14:textId="77777777" w:rsidR="00747674" w:rsidRPr="0010186A" w:rsidRDefault="00747674" w:rsidP="00747674">
      <w:pPr>
        <w:spacing w:after="200" w:line="276" w:lineRule="auto"/>
        <w:rPr>
          <w:b/>
          <w:u w:val="single"/>
        </w:rPr>
      </w:pPr>
      <w:r w:rsidRPr="0010186A">
        <w:rPr>
          <w:b/>
          <w:u w:val="single"/>
        </w:rPr>
        <w:t>Section 9.1</w:t>
      </w:r>
      <w:r w:rsidR="00615A52" w:rsidRPr="0010186A">
        <w:rPr>
          <w:b/>
          <w:u w:val="single"/>
        </w:rPr>
        <w:t>.</w:t>
      </w:r>
      <w:r w:rsidRPr="0010186A">
        <w:rPr>
          <w:b/>
          <w:u w:val="single"/>
        </w:rPr>
        <w:t xml:space="preserve"> Authority of Planning Board</w:t>
      </w:r>
    </w:p>
    <w:p w14:paraId="0C685028" w14:textId="77777777" w:rsidR="00747674" w:rsidRPr="0010186A" w:rsidRDefault="00747674" w:rsidP="00747674">
      <w:pPr>
        <w:spacing w:after="200" w:line="276" w:lineRule="auto"/>
        <w:rPr>
          <w:u w:val="single"/>
        </w:rPr>
      </w:pPr>
      <w:r w:rsidRPr="0010186A">
        <w:rPr>
          <w:u w:val="single"/>
        </w:rPr>
        <w:t xml:space="preserve">The Board may grant a waiver from a requirement of this Chapter after making the required findings. </w:t>
      </w:r>
    </w:p>
    <w:p w14:paraId="18D7B7D2" w14:textId="77777777" w:rsidR="00747674" w:rsidRPr="0010186A" w:rsidRDefault="00747674" w:rsidP="00747674">
      <w:pPr>
        <w:spacing w:after="200" w:line="276" w:lineRule="auto"/>
        <w:rPr>
          <w:b/>
          <w:u w:val="single"/>
        </w:rPr>
      </w:pPr>
      <w:r w:rsidRPr="0010186A">
        <w:rPr>
          <w:b/>
          <w:u w:val="single"/>
        </w:rPr>
        <w:t>Section 9.2</w:t>
      </w:r>
      <w:r w:rsidR="00615A52" w:rsidRPr="0010186A">
        <w:rPr>
          <w:b/>
          <w:u w:val="single"/>
        </w:rPr>
        <w:t>.</w:t>
      </w:r>
      <w:r w:rsidRPr="0010186A">
        <w:rPr>
          <w:b/>
          <w:u w:val="single"/>
        </w:rPr>
        <w:t xml:space="preserve"> Application</w:t>
      </w:r>
    </w:p>
    <w:p w14:paraId="26B3A9FD" w14:textId="77777777" w:rsidR="00747674" w:rsidRPr="0010186A" w:rsidRDefault="00747674" w:rsidP="00747674">
      <w:pPr>
        <w:spacing w:after="200" w:line="276" w:lineRule="auto"/>
        <w:rPr>
          <w:u w:val="single"/>
        </w:rPr>
      </w:pPr>
      <w:r w:rsidRPr="0010186A">
        <w:rPr>
          <w:u w:val="single"/>
        </w:rPr>
        <w:t>A request for a waiver must be submitted to the Board in writing, stating all facts supporting approval of a waiver.</w:t>
      </w:r>
    </w:p>
    <w:p w14:paraId="558D1950" w14:textId="77777777" w:rsidR="00747674" w:rsidRPr="0010186A" w:rsidRDefault="00747674" w:rsidP="00747674">
      <w:pPr>
        <w:spacing w:after="200" w:line="276" w:lineRule="auto"/>
        <w:rPr>
          <w:b/>
          <w:u w:val="single"/>
        </w:rPr>
      </w:pPr>
      <w:r w:rsidRPr="0010186A">
        <w:rPr>
          <w:b/>
          <w:u w:val="single"/>
        </w:rPr>
        <w:t>Section 9.3</w:t>
      </w:r>
      <w:r w:rsidR="00615A52" w:rsidRPr="0010186A">
        <w:rPr>
          <w:b/>
          <w:u w:val="single"/>
        </w:rPr>
        <w:t>.</w:t>
      </w:r>
      <w:r w:rsidRPr="0010186A">
        <w:rPr>
          <w:b/>
          <w:u w:val="single"/>
        </w:rPr>
        <w:t xml:space="preserve"> Findings</w:t>
      </w:r>
    </w:p>
    <w:p w14:paraId="2110FA11" w14:textId="77777777" w:rsidR="00747674" w:rsidRPr="0010186A" w:rsidRDefault="00747674" w:rsidP="00227913">
      <w:pPr>
        <w:spacing w:after="200" w:line="276" w:lineRule="auto"/>
        <w:ind w:left="720" w:hanging="720"/>
        <w:rPr>
          <w:u w:val="single"/>
        </w:rPr>
      </w:pPr>
      <w:r w:rsidRPr="0010186A">
        <w:rPr>
          <w:u w:val="single"/>
        </w:rPr>
        <w:t>A.</w:t>
      </w:r>
      <w:r w:rsidR="00373BD9" w:rsidRPr="0010186A">
        <w:tab/>
      </w:r>
      <w:r w:rsidRPr="0010186A">
        <w:rPr>
          <w:u w:val="single"/>
        </w:rPr>
        <w:t>To grant a waiver, the Board must find that:</w:t>
      </w:r>
    </w:p>
    <w:p w14:paraId="23561626" w14:textId="77777777" w:rsidR="00747674" w:rsidRPr="0010186A" w:rsidRDefault="00747674" w:rsidP="00227913">
      <w:pPr>
        <w:spacing w:after="200" w:line="276" w:lineRule="auto"/>
        <w:ind w:left="1440" w:hanging="720"/>
        <w:rPr>
          <w:u w:val="single"/>
        </w:rPr>
      </w:pPr>
      <w:r w:rsidRPr="0010186A">
        <w:rPr>
          <w:u w:val="single"/>
        </w:rPr>
        <w:t>1.</w:t>
      </w:r>
      <w:r w:rsidR="00373BD9" w:rsidRPr="0010186A">
        <w:tab/>
      </w:r>
      <w:r w:rsidRPr="0010186A">
        <w:rPr>
          <w:u w:val="single"/>
        </w:rPr>
        <w:t>due to practical difficulty or unusual circumstances of a plan, the application of a specific requirement of the Chapter is not needed to ensure the public health, safety, and general welfare;</w:t>
      </w:r>
    </w:p>
    <w:p w14:paraId="389C7D95" w14:textId="77777777" w:rsidR="00747674" w:rsidRPr="0010186A" w:rsidRDefault="00747674" w:rsidP="00227913">
      <w:pPr>
        <w:spacing w:after="200" w:line="276" w:lineRule="auto"/>
        <w:ind w:left="1440" w:hanging="720"/>
        <w:rPr>
          <w:u w:val="single"/>
        </w:rPr>
      </w:pPr>
      <w:r w:rsidRPr="0010186A">
        <w:rPr>
          <w:u w:val="single"/>
        </w:rPr>
        <w:t>2.</w:t>
      </w:r>
      <w:r w:rsidR="00373BD9" w:rsidRPr="0010186A">
        <w:tab/>
      </w:r>
      <w:proofErr w:type="gramStart"/>
      <w:r w:rsidRPr="0010186A">
        <w:rPr>
          <w:u w:val="single"/>
        </w:rPr>
        <w:t>the</w:t>
      </w:r>
      <w:proofErr w:type="gramEnd"/>
      <w:r w:rsidRPr="0010186A">
        <w:rPr>
          <w:u w:val="single"/>
        </w:rPr>
        <w:t xml:space="preserve"> intent of the requirement is still met; and </w:t>
      </w:r>
    </w:p>
    <w:p w14:paraId="668A856F" w14:textId="77777777" w:rsidR="00747674" w:rsidRPr="0010186A" w:rsidRDefault="00747674" w:rsidP="00227913">
      <w:pPr>
        <w:spacing w:after="200" w:line="276" w:lineRule="auto"/>
        <w:ind w:left="1440" w:hanging="720"/>
        <w:rPr>
          <w:u w:val="single"/>
        </w:rPr>
      </w:pPr>
      <w:r w:rsidRPr="0010186A">
        <w:rPr>
          <w:u w:val="single"/>
        </w:rPr>
        <w:t>3.</w:t>
      </w:r>
      <w:r w:rsidR="00373BD9" w:rsidRPr="0010186A">
        <w:tab/>
      </w:r>
      <w:proofErr w:type="gramStart"/>
      <w:r w:rsidR="000C2920" w:rsidRPr="0010186A">
        <w:rPr>
          <w:u w:val="single"/>
        </w:rPr>
        <w:t>t</w:t>
      </w:r>
      <w:r w:rsidRPr="0010186A">
        <w:rPr>
          <w:u w:val="single"/>
        </w:rPr>
        <w:t>he</w:t>
      </w:r>
      <w:proofErr w:type="gramEnd"/>
      <w:r w:rsidRPr="0010186A">
        <w:rPr>
          <w:u w:val="single"/>
        </w:rPr>
        <w:t xml:space="preserve"> waiver is:</w:t>
      </w:r>
    </w:p>
    <w:p w14:paraId="6B2DD807" w14:textId="77777777" w:rsidR="00747674" w:rsidRPr="0010186A" w:rsidRDefault="00747674" w:rsidP="00227913">
      <w:pPr>
        <w:spacing w:after="200" w:line="276" w:lineRule="auto"/>
        <w:ind w:left="2160" w:hanging="720"/>
        <w:rPr>
          <w:u w:val="single"/>
        </w:rPr>
      </w:pPr>
      <w:proofErr w:type="gramStart"/>
      <w:r w:rsidRPr="0010186A">
        <w:rPr>
          <w:u w:val="single"/>
        </w:rPr>
        <w:lastRenderedPageBreak/>
        <w:t>a</w:t>
      </w:r>
      <w:proofErr w:type="gramEnd"/>
      <w:r w:rsidRPr="0010186A">
        <w:rPr>
          <w:u w:val="single"/>
        </w:rPr>
        <w:t>.</w:t>
      </w:r>
      <w:r w:rsidR="00373BD9" w:rsidRPr="0010186A">
        <w:tab/>
      </w:r>
      <w:r w:rsidRPr="0010186A">
        <w:rPr>
          <w:u w:val="single"/>
        </w:rPr>
        <w:t>the minimum necessary to provide relief from the requirements; and</w:t>
      </w:r>
    </w:p>
    <w:p w14:paraId="58C5632D"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 xml:space="preserve">consistent with the purposes and objectives of the General Plan. </w:t>
      </w:r>
    </w:p>
    <w:p w14:paraId="277A9F13" w14:textId="77777777" w:rsidR="00747674" w:rsidRPr="0010186A" w:rsidRDefault="00747674" w:rsidP="00747674">
      <w:pPr>
        <w:spacing w:after="200" w:line="276" w:lineRule="auto"/>
        <w:rPr>
          <w:b/>
          <w:u w:val="single"/>
        </w:rPr>
      </w:pPr>
      <w:r w:rsidRPr="0010186A">
        <w:rPr>
          <w:b/>
          <w:u w:val="single"/>
        </w:rPr>
        <w:t>Section 9.4</w:t>
      </w:r>
      <w:r w:rsidR="00615A52" w:rsidRPr="0010186A">
        <w:rPr>
          <w:b/>
          <w:u w:val="single"/>
        </w:rPr>
        <w:t>.</w:t>
      </w:r>
      <w:r w:rsidRPr="0010186A">
        <w:rPr>
          <w:b/>
          <w:u w:val="single"/>
        </w:rPr>
        <w:t xml:space="preserve"> Conditions</w:t>
      </w:r>
    </w:p>
    <w:p w14:paraId="26355AB2" w14:textId="77777777" w:rsidR="00747674" w:rsidRPr="0010186A" w:rsidRDefault="00747674" w:rsidP="00747674">
      <w:pPr>
        <w:spacing w:after="200" w:line="276" w:lineRule="auto"/>
        <w:rPr>
          <w:u w:val="single"/>
        </w:rPr>
      </w:pPr>
      <w:r w:rsidRPr="0010186A">
        <w:rPr>
          <w:u w:val="single"/>
        </w:rPr>
        <w:t>The Board may condition the waiver approval.</w:t>
      </w:r>
    </w:p>
    <w:p w14:paraId="67E51A61" w14:textId="77777777" w:rsidR="00747674" w:rsidRPr="0010186A" w:rsidRDefault="00747674" w:rsidP="00747674">
      <w:pPr>
        <w:spacing w:after="200" w:line="276" w:lineRule="auto"/>
        <w:rPr>
          <w:b/>
          <w:u w:val="single"/>
        </w:rPr>
      </w:pPr>
      <w:r w:rsidRPr="0010186A">
        <w:rPr>
          <w:b/>
          <w:u w:val="single"/>
        </w:rPr>
        <w:t>Section 9.5</w:t>
      </w:r>
      <w:r w:rsidR="00615A52" w:rsidRPr="0010186A">
        <w:rPr>
          <w:b/>
          <w:u w:val="single"/>
        </w:rPr>
        <w:t>.</w:t>
      </w:r>
      <w:r w:rsidRPr="0010186A">
        <w:rPr>
          <w:b/>
          <w:u w:val="single"/>
        </w:rPr>
        <w:t xml:space="preserve"> Procedure for Granting Waivers</w:t>
      </w:r>
    </w:p>
    <w:p w14:paraId="5B31F286" w14:textId="0584A503" w:rsidR="00747674" w:rsidRPr="0010186A" w:rsidRDefault="00747674" w:rsidP="00227913">
      <w:pPr>
        <w:spacing w:after="200" w:line="276" w:lineRule="auto"/>
        <w:ind w:left="720" w:hanging="720"/>
        <w:rPr>
          <w:u w:val="single"/>
        </w:rPr>
      </w:pPr>
      <w:r w:rsidRPr="0010186A">
        <w:rPr>
          <w:u w:val="single"/>
        </w:rPr>
        <w:t>A.</w:t>
      </w:r>
      <w:r w:rsidR="00373BD9" w:rsidRPr="0010186A">
        <w:tab/>
      </w:r>
      <w:r w:rsidRPr="0010186A">
        <w:rPr>
          <w:i/>
          <w:u w:val="single"/>
        </w:rPr>
        <w:t xml:space="preserve">Referral for </w:t>
      </w:r>
      <w:r w:rsidR="00887A36" w:rsidRPr="0010186A">
        <w:rPr>
          <w:i/>
          <w:u w:val="single"/>
        </w:rPr>
        <w:t>r</w:t>
      </w:r>
      <w:r w:rsidRPr="0010186A">
        <w:rPr>
          <w:i/>
          <w:u w:val="single"/>
        </w:rPr>
        <w:t>ecommendations</w:t>
      </w:r>
      <w:r w:rsidRPr="0010186A">
        <w:rPr>
          <w:u w:val="single"/>
        </w:rPr>
        <w:t>. The Director must send a copy of each waiver request to the applicable Development Review Committee agencies for investigation, report</w:t>
      </w:r>
      <w:r w:rsidR="000C2920" w:rsidRPr="0010186A">
        <w:rPr>
          <w:u w:val="single"/>
        </w:rPr>
        <w:t>,</w:t>
      </w:r>
      <w:r w:rsidRPr="0010186A">
        <w:rPr>
          <w:u w:val="single"/>
        </w:rPr>
        <w:t xml:space="preserve"> and written recommendation before acting on the request. </w:t>
      </w:r>
      <w:r w:rsidR="00CB7CBE" w:rsidRPr="0010186A">
        <w:rPr>
          <w:u w:val="double"/>
        </w:rPr>
        <w:t>For waivers requested as part of a preliminary plan, administrative preliminary plan</w:t>
      </w:r>
      <w:r w:rsidR="00AF3056" w:rsidRPr="0010186A">
        <w:rPr>
          <w:u w:val="double"/>
        </w:rPr>
        <w:t>, or pre-application submission</w:t>
      </w:r>
      <w:r w:rsidR="00971552" w:rsidRPr="0010186A">
        <w:rPr>
          <w:u w:val="double"/>
        </w:rPr>
        <w:t>,</w:t>
      </w:r>
      <w:r w:rsidR="00AF3056" w:rsidRPr="0010186A">
        <w:rPr>
          <w:u w:val="double"/>
        </w:rPr>
        <w:t xml:space="preserve"> </w:t>
      </w:r>
      <w:r w:rsidR="00AF3056" w:rsidRPr="0010186A">
        <w:rPr>
          <w:b/>
        </w:rPr>
        <w:t>[</w:t>
      </w:r>
      <w:r w:rsidR="0033224F" w:rsidRPr="0010186A">
        <w:rPr>
          <w:b/>
        </w:rPr>
        <w:t>[</w:t>
      </w:r>
      <w:r w:rsidRPr="0010186A">
        <w:rPr>
          <w:u w:val="single"/>
        </w:rPr>
        <w:t>T</w:t>
      </w:r>
      <w:r w:rsidR="00971552" w:rsidRPr="0010186A">
        <w:rPr>
          <w:u w:val="single"/>
        </w:rPr>
        <w:t>hose</w:t>
      </w:r>
      <w:r w:rsidR="0033224F" w:rsidRPr="0010186A">
        <w:rPr>
          <w:u w:val="single"/>
        </w:rPr>
        <w:t>]</w:t>
      </w:r>
      <w:r w:rsidR="00AF3056" w:rsidRPr="0010186A">
        <w:rPr>
          <w:b/>
        </w:rPr>
        <w:t>]</w:t>
      </w:r>
      <w:r w:rsidR="00971552" w:rsidRPr="0010186A">
        <w:rPr>
          <w:b/>
        </w:rPr>
        <w:t xml:space="preserve"> </w:t>
      </w:r>
      <w:r w:rsidR="00AF3056" w:rsidRPr="0010186A">
        <w:rPr>
          <w:u w:val="double"/>
        </w:rPr>
        <w:t>t</w:t>
      </w:r>
      <w:r w:rsidRPr="0010186A">
        <w:rPr>
          <w:u w:val="double"/>
        </w:rPr>
        <w:t>hose</w:t>
      </w:r>
      <w:r w:rsidRPr="0010186A">
        <w:rPr>
          <w:u w:val="single"/>
        </w:rPr>
        <w:t xml:space="preserve"> agencies must submit any report and recommendation</w:t>
      </w:r>
      <w:r w:rsidR="00AF3056" w:rsidRPr="0010186A">
        <w:rPr>
          <w:u w:val="double"/>
        </w:rPr>
        <w:t xml:space="preserve"> on the waiver in the timeframes required for those plans. For separate waiver requests, final recommendation must be provided</w:t>
      </w:r>
      <w:r w:rsidRPr="0010186A">
        <w:rPr>
          <w:u w:val="single"/>
        </w:rPr>
        <w:t xml:space="preserve"> to the Director within </w:t>
      </w:r>
      <w:r w:rsidR="0024762B" w:rsidRPr="0010186A">
        <w:rPr>
          <w:b/>
        </w:rPr>
        <w:t>[</w:t>
      </w:r>
      <w:r w:rsidR="00486E4C" w:rsidRPr="0010186A">
        <w:rPr>
          <w:b/>
        </w:rPr>
        <w:t>[</w:t>
      </w:r>
      <w:r w:rsidRPr="0010186A">
        <w:rPr>
          <w:u w:val="single"/>
        </w:rPr>
        <w:t>20</w:t>
      </w:r>
      <w:r w:rsidR="0024762B" w:rsidRPr="0010186A">
        <w:rPr>
          <w:b/>
        </w:rPr>
        <w:t>]</w:t>
      </w:r>
      <w:r w:rsidR="00486E4C" w:rsidRPr="0010186A">
        <w:rPr>
          <w:b/>
        </w:rPr>
        <w:t>]</w:t>
      </w:r>
      <w:r w:rsidR="00971552" w:rsidRPr="0010186A">
        <w:rPr>
          <w:b/>
        </w:rPr>
        <w:t xml:space="preserve"> </w:t>
      </w:r>
      <w:r w:rsidR="00486E4C" w:rsidRPr="0010186A">
        <w:rPr>
          <w:u w:val="double"/>
        </w:rPr>
        <w:t>30</w:t>
      </w:r>
      <w:r w:rsidRPr="0010186A">
        <w:rPr>
          <w:u w:val="single"/>
        </w:rPr>
        <w:t xml:space="preserve"> days after receiving the request, or the recommendation must be treated as favorable. </w:t>
      </w:r>
    </w:p>
    <w:p w14:paraId="2631DF1D" w14:textId="77777777" w:rsidR="00747674" w:rsidRPr="0010186A" w:rsidRDefault="00747674" w:rsidP="00227913">
      <w:pPr>
        <w:spacing w:after="200" w:line="276" w:lineRule="auto"/>
        <w:ind w:left="720" w:hanging="720"/>
        <w:rPr>
          <w:u w:val="single"/>
        </w:rPr>
      </w:pPr>
      <w:r w:rsidRPr="0010186A">
        <w:rPr>
          <w:u w:val="single"/>
        </w:rPr>
        <w:t>B.</w:t>
      </w:r>
      <w:r w:rsidR="00373BD9" w:rsidRPr="0010186A">
        <w:tab/>
      </w:r>
      <w:r w:rsidRPr="0010186A">
        <w:rPr>
          <w:u w:val="single"/>
        </w:rPr>
        <w:t>The Director must publish a report and recommendation at least 10 days before the scheduled Board hearing. A waiver request filed under this Section may be used as grounds for a request to extend the time requirements in Sections 4.2 and 8.2.</w:t>
      </w:r>
    </w:p>
    <w:p w14:paraId="62492C9B" w14:textId="77777777" w:rsidR="00747674" w:rsidRPr="0010186A" w:rsidRDefault="00747674" w:rsidP="00653033">
      <w:pPr>
        <w:spacing w:after="200" w:line="276" w:lineRule="auto"/>
        <w:ind w:left="720" w:hanging="720"/>
        <w:rPr>
          <w:u w:val="single"/>
        </w:rPr>
      </w:pPr>
      <w:r w:rsidRPr="0010186A">
        <w:rPr>
          <w:u w:val="single"/>
        </w:rPr>
        <w:t>C.</w:t>
      </w:r>
      <w:r w:rsidR="00373BD9" w:rsidRPr="0010186A">
        <w:tab/>
      </w:r>
      <w:r w:rsidRPr="0010186A">
        <w:rPr>
          <w:i/>
          <w:u w:val="single"/>
        </w:rPr>
        <w:t>Resolution.</w:t>
      </w:r>
      <w:r w:rsidRPr="0010186A">
        <w:rPr>
          <w:u w:val="single"/>
        </w:rPr>
        <w:t xml:space="preserve"> The Board must </w:t>
      </w:r>
      <w:r w:rsidR="00C766F2" w:rsidRPr="0010186A">
        <w:rPr>
          <w:u w:val="single"/>
        </w:rPr>
        <w:t>make its decision by</w:t>
      </w:r>
      <w:r w:rsidRPr="0010186A">
        <w:rPr>
          <w:u w:val="single"/>
        </w:rPr>
        <w:t xml:space="preserve"> resolution. </w:t>
      </w:r>
    </w:p>
    <w:p w14:paraId="2C4124AE" w14:textId="77777777" w:rsidR="00747674" w:rsidRPr="0010186A" w:rsidRDefault="00747674" w:rsidP="00633828">
      <w:pPr>
        <w:pStyle w:val="ListParagraph"/>
        <w:ind w:hanging="720"/>
        <w:rPr>
          <w:rFonts w:ascii="Times New Roman" w:hAnsi="Times New Roman"/>
          <w:sz w:val="28"/>
          <w:szCs w:val="28"/>
          <w:u w:val="single"/>
        </w:rPr>
      </w:pPr>
      <w:r w:rsidRPr="0010186A">
        <w:rPr>
          <w:rFonts w:ascii="Times New Roman" w:hAnsi="Times New Roman"/>
          <w:sz w:val="28"/>
          <w:szCs w:val="28"/>
          <w:u w:val="single"/>
        </w:rPr>
        <w:t>D.</w:t>
      </w:r>
      <w:r w:rsidR="00373BD9" w:rsidRPr="0010186A">
        <w:rPr>
          <w:rFonts w:ascii="Times New Roman" w:hAnsi="Times New Roman"/>
          <w:sz w:val="28"/>
          <w:szCs w:val="28"/>
        </w:rPr>
        <w:tab/>
      </w:r>
      <w:r w:rsidRPr="0010186A">
        <w:rPr>
          <w:rFonts w:ascii="Times New Roman" w:hAnsi="Times New Roman"/>
          <w:i/>
          <w:sz w:val="28"/>
          <w:szCs w:val="28"/>
          <w:u w:val="single"/>
        </w:rPr>
        <w:t>Non-waiver of other ordinances.</w:t>
      </w:r>
      <w:r w:rsidRPr="0010186A">
        <w:rPr>
          <w:rFonts w:ascii="Times New Roman" w:hAnsi="Times New Roman"/>
          <w:sz w:val="28"/>
          <w:szCs w:val="28"/>
          <w:u w:val="single"/>
        </w:rPr>
        <w:t xml:space="preserve"> When granting a waiver, the Board must not change any other requirement of law.</w:t>
      </w:r>
    </w:p>
    <w:p w14:paraId="5A28F00A" w14:textId="77777777" w:rsidR="00747674" w:rsidRPr="0010186A" w:rsidRDefault="00747674" w:rsidP="00747674">
      <w:pPr>
        <w:spacing w:after="200" w:line="276" w:lineRule="auto"/>
        <w:rPr>
          <w:b/>
          <w:u w:val="single"/>
        </w:rPr>
      </w:pPr>
      <w:r w:rsidRPr="0010186A">
        <w:rPr>
          <w:b/>
          <w:u w:val="single"/>
        </w:rPr>
        <w:t>Division 50.10. Administrative Procedures</w:t>
      </w:r>
    </w:p>
    <w:p w14:paraId="6F8D9EC0" w14:textId="77777777" w:rsidR="00747674" w:rsidRPr="0010186A" w:rsidRDefault="00747674" w:rsidP="00747674">
      <w:pPr>
        <w:spacing w:after="200" w:line="276" w:lineRule="auto"/>
        <w:rPr>
          <w:u w:val="single"/>
        </w:rPr>
      </w:pPr>
      <w:r w:rsidRPr="0010186A">
        <w:rPr>
          <w:b/>
          <w:u w:val="single"/>
        </w:rPr>
        <w:t>Section 10.1</w:t>
      </w:r>
      <w:r w:rsidR="00615A52" w:rsidRPr="0010186A">
        <w:rPr>
          <w:b/>
          <w:u w:val="single"/>
        </w:rPr>
        <w:t>.</w:t>
      </w:r>
      <w:r w:rsidRPr="0010186A">
        <w:rPr>
          <w:b/>
          <w:u w:val="single"/>
        </w:rPr>
        <w:t xml:space="preserve"> Regulations</w:t>
      </w:r>
    </w:p>
    <w:p w14:paraId="271013E7" w14:textId="77777777" w:rsidR="00747674" w:rsidRPr="0010186A" w:rsidRDefault="00747674" w:rsidP="00747674">
      <w:pPr>
        <w:spacing w:after="200" w:line="276" w:lineRule="auto"/>
        <w:rPr>
          <w:b/>
          <w:u w:val="single"/>
        </w:rPr>
      </w:pPr>
      <w:r w:rsidRPr="0010186A">
        <w:rPr>
          <w:u w:val="single"/>
        </w:rPr>
        <w:t xml:space="preserve">The Board may adopt regulations and necessary procedures under </w:t>
      </w:r>
      <w:r w:rsidR="009A4F32" w:rsidRPr="0010186A">
        <w:rPr>
          <w:u w:val="single"/>
        </w:rPr>
        <w:t>Chapter 2A, Section 15</w:t>
      </w:r>
      <w:r w:rsidR="00AF488F" w:rsidRPr="0010186A">
        <w:rPr>
          <w:u w:val="single"/>
        </w:rPr>
        <w:t>,</w:t>
      </w:r>
      <w:r w:rsidR="009A4F32" w:rsidRPr="0010186A">
        <w:rPr>
          <w:u w:val="single"/>
        </w:rPr>
        <w:t xml:space="preserve"> </w:t>
      </w:r>
      <w:proofErr w:type="gramStart"/>
      <w:r w:rsidRPr="0010186A">
        <w:rPr>
          <w:u w:val="single"/>
        </w:rPr>
        <w:t>Method</w:t>
      </w:r>
      <w:proofErr w:type="gramEnd"/>
      <w:r w:rsidRPr="0010186A">
        <w:rPr>
          <w:u w:val="single"/>
        </w:rPr>
        <w:t xml:space="preserve"> (2) to administer this Chapter.</w:t>
      </w:r>
    </w:p>
    <w:p w14:paraId="2ED84AFA" w14:textId="77777777" w:rsidR="00747674" w:rsidRPr="0010186A" w:rsidRDefault="00747674" w:rsidP="00747674">
      <w:pPr>
        <w:spacing w:after="200" w:line="276" w:lineRule="auto"/>
        <w:rPr>
          <w:b/>
          <w:u w:val="single"/>
        </w:rPr>
      </w:pPr>
      <w:r w:rsidRPr="0010186A">
        <w:rPr>
          <w:b/>
          <w:u w:val="single"/>
        </w:rPr>
        <w:t>Section 10.2</w:t>
      </w:r>
      <w:r w:rsidR="00615A52" w:rsidRPr="0010186A">
        <w:rPr>
          <w:b/>
          <w:u w:val="single"/>
        </w:rPr>
        <w:t>.</w:t>
      </w:r>
      <w:r w:rsidRPr="0010186A">
        <w:rPr>
          <w:b/>
          <w:u w:val="single"/>
        </w:rPr>
        <w:t xml:space="preserve"> Bonding and Surety</w:t>
      </w:r>
    </w:p>
    <w:p w14:paraId="3AC12C4B" w14:textId="77777777" w:rsidR="00747674" w:rsidRPr="0010186A" w:rsidRDefault="00747674" w:rsidP="00227913">
      <w:pPr>
        <w:spacing w:after="200" w:line="276" w:lineRule="auto"/>
        <w:ind w:left="720" w:hanging="720"/>
        <w:rPr>
          <w:bCs/>
          <w:u w:val="single"/>
        </w:rPr>
      </w:pPr>
      <w:r w:rsidRPr="0010186A">
        <w:rPr>
          <w:bCs/>
          <w:iCs/>
          <w:u w:val="single"/>
        </w:rPr>
        <w:t>A.</w:t>
      </w:r>
      <w:r w:rsidR="00373BD9" w:rsidRPr="0010186A">
        <w:rPr>
          <w:bCs/>
          <w:iCs/>
        </w:rPr>
        <w:tab/>
      </w:r>
      <w:r w:rsidRPr="0010186A">
        <w:rPr>
          <w:bCs/>
          <w:i/>
          <w:iCs/>
          <w:u w:val="single"/>
        </w:rPr>
        <w:t xml:space="preserve">Guarantee of </w:t>
      </w:r>
      <w:r w:rsidR="00887A36" w:rsidRPr="0010186A">
        <w:rPr>
          <w:bCs/>
          <w:i/>
          <w:iCs/>
          <w:u w:val="single"/>
        </w:rPr>
        <w:t>c</w:t>
      </w:r>
      <w:r w:rsidRPr="0010186A">
        <w:rPr>
          <w:bCs/>
          <w:i/>
          <w:iCs/>
          <w:u w:val="single"/>
        </w:rPr>
        <w:t xml:space="preserve">ompletion of </w:t>
      </w:r>
      <w:r w:rsidR="00887A36" w:rsidRPr="0010186A">
        <w:rPr>
          <w:bCs/>
          <w:i/>
          <w:iCs/>
          <w:u w:val="single"/>
        </w:rPr>
        <w:t>i</w:t>
      </w:r>
      <w:r w:rsidRPr="0010186A">
        <w:rPr>
          <w:bCs/>
          <w:i/>
          <w:iCs/>
          <w:u w:val="single"/>
        </w:rPr>
        <w:t xml:space="preserve">mprovements before </w:t>
      </w:r>
      <w:r w:rsidR="00887A36" w:rsidRPr="0010186A">
        <w:rPr>
          <w:bCs/>
          <w:i/>
          <w:iCs/>
          <w:u w:val="single"/>
        </w:rPr>
        <w:t>r</w:t>
      </w:r>
      <w:r w:rsidRPr="0010186A">
        <w:rPr>
          <w:bCs/>
          <w:i/>
          <w:iCs/>
          <w:u w:val="single"/>
        </w:rPr>
        <w:t xml:space="preserve">ecording </w:t>
      </w:r>
      <w:r w:rsidR="00887A36" w:rsidRPr="0010186A">
        <w:rPr>
          <w:bCs/>
          <w:i/>
          <w:iCs/>
          <w:u w:val="single"/>
        </w:rPr>
        <w:t>f</w:t>
      </w:r>
      <w:r w:rsidRPr="0010186A">
        <w:rPr>
          <w:bCs/>
          <w:i/>
          <w:iCs/>
          <w:u w:val="single"/>
        </w:rPr>
        <w:t xml:space="preserve">inal </w:t>
      </w:r>
      <w:r w:rsidR="00887A36" w:rsidRPr="0010186A">
        <w:rPr>
          <w:bCs/>
          <w:i/>
          <w:iCs/>
          <w:u w:val="single"/>
        </w:rPr>
        <w:t>p</w:t>
      </w:r>
      <w:r w:rsidRPr="0010186A">
        <w:rPr>
          <w:bCs/>
          <w:i/>
          <w:iCs/>
          <w:u w:val="single"/>
        </w:rPr>
        <w:t>lat</w:t>
      </w:r>
      <w:r w:rsidR="00414D31" w:rsidRPr="0010186A">
        <w:rPr>
          <w:bCs/>
          <w:i/>
          <w:iCs/>
          <w:u w:val="single"/>
        </w:rPr>
        <w:t>.</w:t>
      </w:r>
      <w:r w:rsidRPr="0010186A">
        <w:rPr>
          <w:bCs/>
          <w:i/>
          <w:iCs/>
          <w:u w:val="single"/>
        </w:rPr>
        <w:t xml:space="preserve"> </w:t>
      </w:r>
    </w:p>
    <w:p w14:paraId="1FCCFA10" w14:textId="77777777" w:rsidR="00747674" w:rsidRPr="0010186A" w:rsidRDefault="00747674" w:rsidP="00227913">
      <w:pPr>
        <w:spacing w:after="200" w:line="276" w:lineRule="auto"/>
        <w:ind w:left="1440" w:hanging="720"/>
        <w:rPr>
          <w:bCs/>
          <w:u w:val="single"/>
        </w:rPr>
      </w:pPr>
      <w:r w:rsidRPr="0010186A">
        <w:rPr>
          <w:bCs/>
          <w:u w:val="single"/>
        </w:rPr>
        <w:lastRenderedPageBreak/>
        <w:t>1.</w:t>
      </w:r>
      <w:r w:rsidR="00373BD9" w:rsidRPr="0010186A">
        <w:rPr>
          <w:bCs/>
        </w:rPr>
        <w:tab/>
      </w:r>
      <w:r w:rsidRPr="0010186A">
        <w:rPr>
          <w:bCs/>
          <w:u w:val="single"/>
        </w:rPr>
        <w:t>Before plat recordation, the Board or applicable public agency must certify that the subdivider has obtained the necessary permits and bonds or provided other surety that ensures completion of all required public and private improvements on the land covered by the plat being recorded.</w:t>
      </w:r>
    </w:p>
    <w:p w14:paraId="15A1EFDD" w14:textId="77777777" w:rsidR="00747674" w:rsidRPr="0010186A" w:rsidRDefault="00747674" w:rsidP="00227913">
      <w:pPr>
        <w:spacing w:after="200" w:line="276" w:lineRule="auto"/>
        <w:ind w:left="1440" w:hanging="720"/>
        <w:rPr>
          <w:bCs/>
          <w:u w:val="single"/>
        </w:rPr>
      </w:pPr>
      <w:r w:rsidRPr="0010186A">
        <w:rPr>
          <w:bCs/>
          <w:u w:val="single"/>
        </w:rPr>
        <w:t>2.</w:t>
      </w:r>
      <w:r w:rsidR="00373BD9" w:rsidRPr="0010186A">
        <w:rPr>
          <w:bCs/>
        </w:rPr>
        <w:tab/>
      </w:r>
      <w:r w:rsidRPr="0010186A">
        <w:rPr>
          <w:bCs/>
          <w:u w:val="single"/>
        </w:rPr>
        <w:t>As an alternative to the requirements of Subsection 10.2.A.1, if approved by the applicable public agency, a public improvement agreement may be executed between the applicant and the agency to ensure completion of public improvements.</w:t>
      </w:r>
    </w:p>
    <w:p w14:paraId="007B9FAC" w14:textId="77777777" w:rsidR="00747674" w:rsidRPr="0010186A" w:rsidRDefault="00747674" w:rsidP="00227913">
      <w:pPr>
        <w:spacing w:after="200" w:line="276" w:lineRule="auto"/>
        <w:ind w:left="1440" w:hanging="720"/>
        <w:rPr>
          <w:bCs/>
          <w:u w:val="single"/>
        </w:rPr>
      </w:pPr>
      <w:r w:rsidRPr="0010186A">
        <w:rPr>
          <w:bCs/>
          <w:u w:val="single"/>
        </w:rPr>
        <w:t>3.</w:t>
      </w:r>
      <w:r w:rsidR="00373BD9" w:rsidRPr="0010186A">
        <w:rPr>
          <w:bCs/>
        </w:rPr>
        <w:tab/>
      </w:r>
      <w:r w:rsidRPr="0010186A">
        <w:rPr>
          <w:bCs/>
          <w:u w:val="single"/>
        </w:rPr>
        <w:t>When the subdivider or developer is required by regu</w:t>
      </w:r>
      <w:r w:rsidR="009B20BA" w:rsidRPr="0010186A">
        <w:rPr>
          <w:bCs/>
          <w:u w:val="single"/>
        </w:rPr>
        <w:t>lations of the WSSC</w:t>
      </w:r>
      <w:r w:rsidRPr="0010186A">
        <w:rPr>
          <w:bCs/>
          <w:u w:val="single"/>
        </w:rPr>
        <w:t xml:space="preserve"> to record a final plat dedicating public roads in excess of a current building phase to obtain installation of water and sewer to the site, surety as required by the Road Design and Construction Code for road improvements for such excess platting may be delayed under the approved timing sequence of the proposed development</w:t>
      </w:r>
      <w:r w:rsidR="000C2920" w:rsidRPr="0010186A">
        <w:rPr>
          <w:bCs/>
          <w:u w:val="single"/>
        </w:rPr>
        <w:t xml:space="preserve"> approved by the applicable County agency</w:t>
      </w:r>
      <w:r w:rsidRPr="0010186A">
        <w:rPr>
          <w:bCs/>
          <w:u w:val="single"/>
        </w:rPr>
        <w:t xml:space="preserve">. </w:t>
      </w:r>
    </w:p>
    <w:p w14:paraId="21A9274F" w14:textId="77777777" w:rsidR="00747674" w:rsidRPr="0010186A" w:rsidRDefault="00747674" w:rsidP="00747674">
      <w:pPr>
        <w:spacing w:after="200" w:line="276" w:lineRule="auto"/>
        <w:rPr>
          <w:b/>
          <w:u w:val="single"/>
        </w:rPr>
      </w:pPr>
      <w:r w:rsidRPr="0010186A">
        <w:rPr>
          <w:b/>
          <w:u w:val="single"/>
        </w:rPr>
        <w:t>Section 10.3</w:t>
      </w:r>
      <w:r w:rsidR="00615A52" w:rsidRPr="0010186A">
        <w:rPr>
          <w:b/>
          <w:u w:val="single"/>
        </w:rPr>
        <w:t>.</w:t>
      </w:r>
      <w:r w:rsidRPr="0010186A">
        <w:rPr>
          <w:b/>
          <w:u w:val="single"/>
        </w:rPr>
        <w:t xml:space="preserve"> Establishment of Adequate Public Facilities Guidelines</w:t>
      </w:r>
    </w:p>
    <w:p w14:paraId="7155C06A" w14:textId="77777777" w:rsidR="00747674" w:rsidRPr="0010186A" w:rsidRDefault="00747674" w:rsidP="00227913">
      <w:pPr>
        <w:spacing w:after="200" w:line="276" w:lineRule="auto"/>
        <w:ind w:left="720" w:hanging="720"/>
        <w:rPr>
          <w:u w:val="single"/>
        </w:rPr>
      </w:pPr>
      <w:r w:rsidRPr="0010186A">
        <w:rPr>
          <w:u w:val="single"/>
        </w:rPr>
        <w:t>A.</w:t>
      </w:r>
      <w:r w:rsidR="00373BD9" w:rsidRPr="0010186A">
        <w:tab/>
      </w:r>
      <w:r w:rsidRPr="0010186A">
        <w:rPr>
          <w:u w:val="single"/>
        </w:rPr>
        <w:t xml:space="preserve">The Council must establish by resolution, after public hearing, </w:t>
      </w:r>
      <w:r w:rsidR="00A460F3" w:rsidRPr="0010186A">
        <w:rPr>
          <w:u w:val="single"/>
        </w:rPr>
        <w:t>the process</w:t>
      </w:r>
      <w:r w:rsidRPr="0010186A">
        <w:rPr>
          <w:u w:val="single"/>
        </w:rPr>
        <w:t xml:space="preserve"> to determine the adequacy of public facilities and services. A </w:t>
      </w:r>
      <w:r w:rsidR="004169E5" w:rsidRPr="0010186A">
        <w:rPr>
          <w:u w:val="single"/>
        </w:rPr>
        <w:t>s</w:t>
      </w:r>
      <w:r w:rsidRPr="0010186A">
        <w:rPr>
          <w:u w:val="single"/>
        </w:rPr>
        <w:t xml:space="preserve">ubdivision </w:t>
      </w:r>
      <w:r w:rsidR="004169E5" w:rsidRPr="0010186A">
        <w:rPr>
          <w:u w:val="single"/>
        </w:rPr>
        <w:t>s</w:t>
      </w:r>
      <w:r w:rsidRPr="0010186A">
        <w:rPr>
          <w:u w:val="single"/>
        </w:rPr>
        <w:t xml:space="preserve">taging </w:t>
      </w:r>
      <w:r w:rsidR="004169E5" w:rsidRPr="0010186A">
        <w:rPr>
          <w:u w:val="single"/>
        </w:rPr>
        <w:t>p</w:t>
      </w:r>
      <w:r w:rsidRPr="0010186A">
        <w:rPr>
          <w:u w:val="single"/>
        </w:rPr>
        <w:t xml:space="preserve">olicy approved by the Council may serve this purpose if it contains those guidelines. To provide the basis for the </w:t>
      </w:r>
      <w:r w:rsidR="00A460F3" w:rsidRPr="0010186A">
        <w:rPr>
          <w:u w:val="single"/>
        </w:rPr>
        <w:t>Council resolution</w:t>
      </w:r>
      <w:r w:rsidRPr="0010186A">
        <w:rPr>
          <w:u w:val="single"/>
        </w:rPr>
        <w:t>, the Board and the County Executive must provide the following information and recommendations to the Council:</w:t>
      </w:r>
    </w:p>
    <w:p w14:paraId="01C38920" w14:textId="77777777" w:rsidR="00747674" w:rsidRPr="0010186A" w:rsidRDefault="00747674" w:rsidP="00227913">
      <w:pPr>
        <w:spacing w:after="200" w:line="276" w:lineRule="auto"/>
        <w:ind w:left="1440" w:hanging="720"/>
        <w:rPr>
          <w:u w:val="single"/>
        </w:rPr>
      </w:pPr>
      <w:r w:rsidRPr="0010186A">
        <w:rPr>
          <w:u w:val="single"/>
        </w:rPr>
        <w:t>1.</w:t>
      </w:r>
      <w:r w:rsidR="00373BD9" w:rsidRPr="0010186A">
        <w:tab/>
      </w:r>
      <w:proofErr w:type="gramStart"/>
      <w:r w:rsidR="00152EC5" w:rsidRPr="0010186A">
        <w:rPr>
          <w:u w:val="single"/>
        </w:rPr>
        <w:t>t</w:t>
      </w:r>
      <w:r w:rsidRPr="0010186A">
        <w:rPr>
          <w:u w:val="single"/>
        </w:rPr>
        <w:t>he</w:t>
      </w:r>
      <w:proofErr w:type="gramEnd"/>
      <w:r w:rsidRPr="0010186A">
        <w:rPr>
          <w:u w:val="single"/>
        </w:rPr>
        <w:t xml:space="preserve"> Board must</w:t>
      </w:r>
      <w:r w:rsidR="000C2920" w:rsidRPr="0010186A">
        <w:rPr>
          <w:u w:val="single"/>
        </w:rPr>
        <w:t xml:space="preserve"> provide </w:t>
      </w:r>
      <w:r w:rsidR="004169E5" w:rsidRPr="0010186A">
        <w:rPr>
          <w:u w:val="single"/>
        </w:rPr>
        <w:t>analyses</w:t>
      </w:r>
      <w:r w:rsidR="000C2920" w:rsidRPr="0010186A">
        <w:rPr>
          <w:u w:val="single"/>
        </w:rPr>
        <w:t xml:space="preserve"> of</w:t>
      </w:r>
      <w:r w:rsidRPr="0010186A">
        <w:rPr>
          <w:u w:val="single"/>
        </w:rPr>
        <w:t xml:space="preserve"> current growth and the amount of additional growth that can be accommodated by public facilities and services. The Board must also</w:t>
      </w:r>
      <w:r w:rsidR="000C2920" w:rsidRPr="0010186A">
        <w:rPr>
          <w:u w:val="single"/>
        </w:rPr>
        <w:t xml:space="preserve"> provide </w:t>
      </w:r>
      <w:r w:rsidRPr="0010186A">
        <w:rPr>
          <w:u w:val="single"/>
        </w:rPr>
        <w:t>recommend</w:t>
      </w:r>
      <w:r w:rsidR="000C2920" w:rsidRPr="0010186A">
        <w:rPr>
          <w:u w:val="single"/>
        </w:rPr>
        <w:t>ations of</w:t>
      </w:r>
      <w:r w:rsidRPr="0010186A">
        <w:rPr>
          <w:u w:val="single"/>
        </w:rPr>
        <w:t xml:space="preserve"> any changes in </w:t>
      </w:r>
      <w:r w:rsidR="00C741DA" w:rsidRPr="0010186A">
        <w:rPr>
          <w:u w:val="single"/>
        </w:rPr>
        <w:t>preliminary plan</w:t>
      </w:r>
      <w:r w:rsidRPr="0010186A">
        <w:rPr>
          <w:u w:val="single"/>
        </w:rPr>
        <w:t xml:space="preserve"> approval criteria it deems appropriate; and</w:t>
      </w:r>
    </w:p>
    <w:p w14:paraId="45704DFE" w14:textId="77777777" w:rsidR="00747674" w:rsidRPr="0010186A" w:rsidRDefault="00747674" w:rsidP="00227913">
      <w:pPr>
        <w:spacing w:after="200" w:line="276" w:lineRule="auto"/>
        <w:ind w:left="1440" w:hanging="720"/>
        <w:rPr>
          <w:u w:val="single"/>
        </w:rPr>
      </w:pPr>
      <w:r w:rsidRPr="0010186A">
        <w:rPr>
          <w:u w:val="single"/>
        </w:rPr>
        <w:t>2.</w:t>
      </w:r>
      <w:r w:rsidR="00373BD9" w:rsidRPr="0010186A">
        <w:tab/>
      </w:r>
      <w:proofErr w:type="gramStart"/>
      <w:r w:rsidR="00152EC5" w:rsidRPr="0010186A">
        <w:rPr>
          <w:u w:val="single"/>
        </w:rPr>
        <w:t>t</w:t>
      </w:r>
      <w:r w:rsidRPr="0010186A">
        <w:rPr>
          <w:u w:val="single"/>
        </w:rPr>
        <w:t>he</w:t>
      </w:r>
      <w:proofErr w:type="gramEnd"/>
      <w:r w:rsidRPr="0010186A">
        <w:rPr>
          <w:u w:val="single"/>
        </w:rPr>
        <w:t xml:space="preserve"> County Executive must</w:t>
      </w:r>
      <w:r w:rsidR="000C2920" w:rsidRPr="0010186A">
        <w:rPr>
          <w:u w:val="single"/>
        </w:rPr>
        <w:t xml:space="preserve"> provide</w:t>
      </w:r>
      <w:r w:rsidRPr="0010186A">
        <w:rPr>
          <w:u w:val="single"/>
        </w:rPr>
        <w:t xml:space="preserve"> comment</w:t>
      </w:r>
      <w:r w:rsidR="000C2920" w:rsidRPr="0010186A">
        <w:rPr>
          <w:u w:val="single"/>
        </w:rPr>
        <w:t>s</w:t>
      </w:r>
      <w:r w:rsidRPr="0010186A">
        <w:rPr>
          <w:u w:val="single"/>
        </w:rPr>
        <w:t xml:space="preserve"> on the Board’s analyses and recommendations and recommend criteria to determine the adequacy of public facilities.</w:t>
      </w:r>
    </w:p>
    <w:p w14:paraId="006CDA0D" w14:textId="77777777" w:rsidR="00747674" w:rsidRPr="0010186A" w:rsidRDefault="00747674" w:rsidP="00747674">
      <w:pPr>
        <w:spacing w:after="200" w:line="276" w:lineRule="auto"/>
        <w:rPr>
          <w:b/>
          <w:u w:val="single"/>
        </w:rPr>
      </w:pPr>
      <w:r w:rsidRPr="0010186A">
        <w:rPr>
          <w:b/>
          <w:u w:val="single"/>
        </w:rPr>
        <w:lastRenderedPageBreak/>
        <w:t>Section 10.4</w:t>
      </w:r>
      <w:r w:rsidR="00615A52" w:rsidRPr="0010186A">
        <w:rPr>
          <w:b/>
          <w:u w:val="single"/>
        </w:rPr>
        <w:t>.</w:t>
      </w:r>
      <w:r w:rsidRPr="0010186A">
        <w:rPr>
          <w:b/>
          <w:u w:val="single"/>
        </w:rPr>
        <w:t xml:space="preserve"> Establishment of a Development Review Committee</w:t>
      </w:r>
    </w:p>
    <w:p w14:paraId="6AF5E7DB" w14:textId="77777777" w:rsidR="00747674" w:rsidRPr="0010186A" w:rsidRDefault="00747674" w:rsidP="00747674">
      <w:pPr>
        <w:spacing w:after="200" w:line="276" w:lineRule="auto"/>
        <w:rPr>
          <w:u w:val="single"/>
        </w:rPr>
      </w:pPr>
      <w:r w:rsidRPr="0010186A">
        <w:rPr>
          <w:u w:val="single"/>
        </w:rPr>
        <w:t xml:space="preserve">The Board must establish a review committee consisting of Planning Department </w:t>
      </w:r>
      <w:r w:rsidR="002F7A6B" w:rsidRPr="0010186A">
        <w:rPr>
          <w:u w:val="single"/>
        </w:rPr>
        <w:t>S</w:t>
      </w:r>
      <w:r w:rsidRPr="0010186A">
        <w:rPr>
          <w:u w:val="single"/>
        </w:rPr>
        <w:t>taff and staff of any County, State, and Federal agency; municipality; and utility companies to which a plan has been referred. The committee must meet with applicants and other interested persons to facilitate agency review of the plan, and may reconcile conflicting requirements by different agencies. Each reviewing agency must designate a representative to the committee. For the purpose of plan review, the head of any participating County agency must delegate authority to a representative to speak for the agency.</w:t>
      </w:r>
    </w:p>
    <w:p w14:paraId="76CCB32B" w14:textId="77777777" w:rsidR="00747674" w:rsidRPr="0010186A" w:rsidRDefault="00747674" w:rsidP="00747674">
      <w:pPr>
        <w:spacing w:after="200" w:line="276" w:lineRule="auto"/>
        <w:rPr>
          <w:b/>
          <w:u w:val="single"/>
        </w:rPr>
      </w:pPr>
      <w:r w:rsidRPr="0010186A">
        <w:rPr>
          <w:b/>
          <w:u w:val="single"/>
        </w:rPr>
        <w:t>Section 10.5</w:t>
      </w:r>
      <w:r w:rsidR="00615A52" w:rsidRPr="0010186A">
        <w:rPr>
          <w:b/>
          <w:u w:val="single"/>
        </w:rPr>
        <w:t>.</w:t>
      </w:r>
      <w:r w:rsidRPr="0010186A">
        <w:rPr>
          <w:b/>
          <w:u w:val="single"/>
        </w:rPr>
        <w:t xml:space="preserve"> Establishment of Fees</w:t>
      </w:r>
    </w:p>
    <w:p w14:paraId="260272AE" w14:textId="77777777" w:rsidR="00747674" w:rsidRPr="0010186A" w:rsidRDefault="00747674" w:rsidP="00747674">
      <w:pPr>
        <w:spacing w:after="200" w:line="276" w:lineRule="auto"/>
        <w:rPr>
          <w:u w:val="single"/>
        </w:rPr>
      </w:pPr>
      <w:r w:rsidRPr="0010186A">
        <w:rPr>
          <w:u w:val="single"/>
        </w:rPr>
        <w:t xml:space="preserve">The Board must approve by resolution the fees necessary to cover the cost of administering this Chapter. </w:t>
      </w:r>
    </w:p>
    <w:p w14:paraId="46F65301" w14:textId="77777777" w:rsidR="00747674" w:rsidRPr="0010186A" w:rsidRDefault="00747674" w:rsidP="00747674">
      <w:pPr>
        <w:spacing w:after="200" w:line="276" w:lineRule="auto"/>
        <w:rPr>
          <w:b/>
          <w:u w:val="single"/>
        </w:rPr>
      </w:pPr>
      <w:r w:rsidRPr="0010186A">
        <w:rPr>
          <w:b/>
          <w:u w:val="single"/>
        </w:rPr>
        <w:t>Section 10.6</w:t>
      </w:r>
      <w:r w:rsidR="00615A52" w:rsidRPr="0010186A">
        <w:rPr>
          <w:b/>
          <w:u w:val="single"/>
        </w:rPr>
        <w:t>.</w:t>
      </w:r>
      <w:r w:rsidRPr="0010186A">
        <w:rPr>
          <w:b/>
          <w:u w:val="single"/>
        </w:rPr>
        <w:t xml:space="preserve"> Enforcement of Chapter</w:t>
      </w:r>
    </w:p>
    <w:p w14:paraId="72DB2660" w14:textId="77777777" w:rsidR="00747674" w:rsidRPr="0010186A" w:rsidRDefault="00747674" w:rsidP="00227913">
      <w:pPr>
        <w:spacing w:after="200" w:line="276" w:lineRule="auto"/>
        <w:ind w:left="720" w:hanging="720"/>
        <w:rPr>
          <w:u w:val="single"/>
        </w:rPr>
      </w:pPr>
      <w:r w:rsidRPr="0010186A">
        <w:rPr>
          <w:u w:val="single"/>
        </w:rPr>
        <w:t>A.</w:t>
      </w:r>
      <w:r w:rsidR="00373BD9" w:rsidRPr="0010186A">
        <w:tab/>
      </w:r>
      <w:r w:rsidRPr="0010186A">
        <w:rPr>
          <w:i/>
          <w:u w:val="single"/>
        </w:rPr>
        <w:t xml:space="preserve">Notice of </w:t>
      </w:r>
      <w:r w:rsidR="00887A36" w:rsidRPr="0010186A">
        <w:rPr>
          <w:i/>
          <w:u w:val="single"/>
        </w:rPr>
        <w:t>v</w:t>
      </w:r>
      <w:r w:rsidRPr="0010186A">
        <w:rPr>
          <w:i/>
          <w:u w:val="single"/>
        </w:rPr>
        <w:t>iolation</w:t>
      </w:r>
      <w:r w:rsidR="00567EA7" w:rsidRPr="0010186A">
        <w:rPr>
          <w:i/>
          <w:u w:val="single"/>
        </w:rPr>
        <w:t>.</w:t>
      </w:r>
    </w:p>
    <w:p w14:paraId="5C5C28FC" w14:textId="77777777" w:rsidR="00747674" w:rsidRPr="0010186A" w:rsidRDefault="00747674" w:rsidP="00227913">
      <w:pPr>
        <w:spacing w:after="200" w:line="276" w:lineRule="auto"/>
        <w:ind w:left="1440" w:hanging="720"/>
        <w:rPr>
          <w:u w:val="single"/>
        </w:rPr>
      </w:pPr>
      <w:r w:rsidRPr="0010186A">
        <w:rPr>
          <w:u w:val="single"/>
        </w:rPr>
        <w:t>1.</w:t>
      </w:r>
      <w:r w:rsidR="00373BD9" w:rsidRPr="0010186A">
        <w:tab/>
      </w:r>
      <w:r w:rsidRPr="0010186A">
        <w:rPr>
          <w:u w:val="single"/>
        </w:rPr>
        <w:t xml:space="preserve">The Director may issue a notice of violation to a person whom the Director believes committed a violation of a Planning Board </w:t>
      </w:r>
      <w:r w:rsidR="003F7786" w:rsidRPr="0010186A">
        <w:rPr>
          <w:u w:val="single"/>
        </w:rPr>
        <w:t>A</w:t>
      </w:r>
      <w:r w:rsidRPr="0010186A">
        <w:rPr>
          <w:u w:val="single"/>
        </w:rPr>
        <w:t>ction or this Chapter. A notice of violation issued under this Subsection must be served on the alleged violator personally, on the alleged violator’s agent at the site of the alleged violation</w:t>
      </w:r>
      <w:r w:rsidR="000C2920" w:rsidRPr="0010186A">
        <w:rPr>
          <w:u w:val="single"/>
        </w:rPr>
        <w:t>,</w:t>
      </w:r>
      <w:r w:rsidRPr="0010186A">
        <w:rPr>
          <w:u w:val="single"/>
        </w:rPr>
        <w:t xml:space="preserve"> or by certified mail to the alleged violator’s last known address.</w:t>
      </w:r>
    </w:p>
    <w:p w14:paraId="569D2BFB" w14:textId="77777777" w:rsidR="00747674" w:rsidRPr="0010186A" w:rsidRDefault="00747674" w:rsidP="00227913">
      <w:pPr>
        <w:spacing w:after="200" w:line="276" w:lineRule="auto"/>
        <w:ind w:left="1440" w:hanging="720"/>
        <w:rPr>
          <w:u w:val="single"/>
        </w:rPr>
      </w:pPr>
      <w:r w:rsidRPr="0010186A">
        <w:rPr>
          <w:u w:val="single"/>
        </w:rPr>
        <w:t>2.</w:t>
      </w:r>
      <w:r w:rsidR="00373BD9" w:rsidRPr="0010186A">
        <w:tab/>
      </w:r>
      <w:r w:rsidRPr="0010186A">
        <w:rPr>
          <w:u w:val="single"/>
        </w:rPr>
        <w:t>The notice of violation must contain at least the following information:</w:t>
      </w:r>
    </w:p>
    <w:p w14:paraId="66AD0D41" w14:textId="77777777" w:rsidR="00747674" w:rsidRPr="0010186A" w:rsidRDefault="00747674" w:rsidP="00227913">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the name of the person charged;</w:t>
      </w:r>
    </w:p>
    <w:p w14:paraId="17E264FC"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the nature of the violation;</w:t>
      </w:r>
    </w:p>
    <w:p w14:paraId="6348E060" w14:textId="77777777" w:rsidR="00747674" w:rsidRPr="0010186A" w:rsidRDefault="00747674" w:rsidP="00227913">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the place where and the approximate date when the violation occurred; and</w:t>
      </w:r>
    </w:p>
    <w:p w14:paraId="7DD4B1FD" w14:textId="77777777" w:rsidR="00747674" w:rsidRPr="0010186A" w:rsidRDefault="00747674" w:rsidP="00227913">
      <w:pPr>
        <w:spacing w:after="200" w:line="276" w:lineRule="auto"/>
        <w:ind w:left="2160" w:hanging="720"/>
        <w:rPr>
          <w:u w:val="single"/>
        </w:rPr>
      </w:pPr>
      <w:proofErr w:type="gramStart"/>
      <w:r w:rsidRPr="0010186A">
        <w:rPr>
          <w:u w:val="single"/>
        </w:rPr>
        <w:t>d</w:t>
      </w:r>
      <w:proofErr w:type="gramEnd"/>
      <w:r w:rsidRPr="0010186A">
        <w:rPr>
          <w:u w:val="single"/>
        </w:rPr>
        <w:t>.</w:t>
      </w:r>
      <w:r w:rsidR="00373BD9" w:rsidRPr="0010186A">
        <w:tab/>
      </w:r>
      <w:r w:rsidRPr="0010186A">
        <w:rPr>
          <w:u w:val="single"/>
        </w:rPr>
        <w:t xml:space="preserve">a statement advising the alleged violator of the corrective or remedial action </w:t>
      </w:r>
      <w:r w:rsidR="000C2920" w:rsidRPr="0010186A">
        <w:rPr>
          <w:u w:val="single"/>
        </w:rPr>
        <w:t>that</w:t>
      </w:r>
      <w:r w:rsidRPr="0010186A">
        <w:rPr>
          <w:u w:val="single"/>
        </w:rPr>
        <w:t xml:space="preserve"> must be taken and the date by which the corrective or remedial action must be completed. The corrective </w:t>
      </w:r>
      <w:r w:rsidRPr="0010186A">
        <w:rPr>
          <w:u w:val="single"/>
        </w:rPr>
        <w:lastRenderedPageBreak/>
        <w:t xml:space="preserve">or remedial action may include a meeting with </w:t>
      </w:r>
      <w:r w:rsidR="002F7A6B" w:rsidRPr="0010186A">
        <w:rPr>
          <w:u w:val="single"/>
        </w:rPr>
        <w:t>Planning Department S</w:t>
      </w:r>
      <w:r w:rsidRPr="0010186A">
        <w:rPr>
          <w:u w:val="single"/>
        </w:rPr>
        <w:t>taff to establish a compliance plan.</w:t>
      </w:r>
    </w:p>
    <w:p w14:paraId="63BD456C" w14:textId="77777777" w:rsidR="00747674" w:rsidRPr="0010186A" w:rsidRDefault="00747674" w:rsidP="00227913">
      <w:pPr>
        <w:spacing w:after="200" w:line="276" w:lineRule="auto"/>
        <w:ind w:left="720" w:hanging="720"/>
        <w:rPr>
          <w:u w:val="single"/>
        </w:rPr>
      </w:pPr>
      <w:r w:rsidRPr="0010186A">
        <w:rPr>
          <w:iCs/>
          <w:u w:val="single"/>
        </w:rPr>
        <w:t>B.</w:t>
      </w:r>
      <w:r w:rsidR="00373BD9" w:rsidRPr="0010186A">
        <w:rPr>
          <w:i/>
          <w:iCs/>
        </w:rPr>
        <w:tab/>
      </w:r>
      <w:r w:rsidRPr="0010186A">
        <w:rPr>
          <w:i/>
          <w:iCs/>
          <w:u w:val="single"/>
        </w:rPr>
        <w:t xml:space="preserve">Administrative </w:t>
      </w:r>
      <w:r w:rsidR="00887A36" w:rsidRPr="0010186A">
        <w:rPr>
          <w:i/>
          <w:iCs/>
          <w:u w:val="single"/>
        </w:rPr>
        <w:t>c</w:t>
      </w:r>
      <w:r w:rsidRPr="0010186A">
        <w:rPr>
          <w:i/>
          <w:iCs/>
          <w:u w:val="single"/>
        </w:rPr>
        <w:t>itation</w:t>
      </w:r>
      <w:r w:rsidR="00414D31" w:rsidRPr="0010186A">
        <w:rPr>
          <w:i/>
          <w:iCs/>
          <w:u w:val="single"/>
        </w:rPr>
        <w:t>.</w:t>
      </w:r>
    </w:p>
    <w:p w14:paraId="6F1D2CA7" w14:textId="77777777" w:rsidR="00747674" w:rsidRPr="0010186A" w:rsidRDefault="00747674" w:rsidP="00227913">
      <w:pPr>
        <w:spacing w:after="200" w:line="276" w:lineRule="auto"/>
        <w:ind w:left="1440" w:hanging="720"/>
        <w:rPr>
          <w:u w:val="single"/>
        </w:rPr>
      </w:pPr>
      <w:r w:rsidRPr="0010186A">
        <w:rPr>
          <w:u w:val="single"/>
        </w:rPr>
        <w:t>1.</w:t>
      </w:r>
      <w:r w:rsidR="00373BD9" w:rsidRPr="0010186A">
        <w:tab/>
      </w:r>
      <w:r w:rsidRPr="0010186A">
        <w:rPr>
          <w:u w:val="single"/>
        </w:rPr>
        <w:t>The Director may deliver an administrative citation to a person whom the Director believes committed a violation of a Planning Board action or this Chapter. The Director must attest to the truth of the facts and allegations in the administrative citation. An administrative citation issued under this Subsection must be served on the alleged violator personally, on the alleged violator’s agent at the site of the alleged violation</w:t>
      </w:r>
      <w:r w:rsidR="000C2920" w:rsidRPr="0010186A">
        <w:rPr>
          <w:u w:val="single"/>
        </w:rPr>
        <w:t>,</w:t>
      </w:r>
      <w:r w:rsidRPr="0010186A">
        <w:rPr>
          <w:u w:val="single"/>
        </w:rPr>
        <w:t xml:space="preserve"> or by certified mail to the alleged violator’s last known address.</w:t>
      </w:r>
    </w:p>
    <w:p w14:paraId="4D46FC80" w14:textId="77777777" w:rsidR="00747674" w:rsidRPr="0010186A" w:rsidRDefault="00747674" w:rsidP="00227913">
      <w:pPr>
        <w:spacing w:after="200" w:line="276" w:lineRule="auto"/>
        <w:ind w:left="1440" w:hanging="720"/>
        <w:rPr>
          <w:u w:val="single"/>
        </w:rPr>
      </w:pPr>
      <w:r w:rsidRPr="0010186A">
        <w:rPr>
          <w:u w:val="single"/>
        </w:rPr>
        <w:t>2.</w:t>
      </w:r>
      <w:r w:rsidR="00373BD9" w:rsidRPr="0010186A">
        <w:tab/>
      </w:r>
      <w:r w:rsidRPr="0010186A">
        <w:rPr>
          <w:u w:val="single"/>
        </w:rPr>
        <w:t>The administrative citation must contain at least the following information:</w:t>
      </w:r>
    </w:p>
    <w:p w14:paraId="3751A1D4" w14:textId="77777777" w:rsidR="00747674" w:rsidRPr="0010186A" w:rsidRDefault="00747674" w:rsidP="00227913">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the name and address of the person charged;</w:t>
      </w:r>
    </w:p>
    <w:p w14:paraId="51BA07FF"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the nature of the violation;</w:t>
      </w:r>
    </w:p>
    <w:p w14:paraId="68D1B480" w14:textId="77777777" w:rsidR="00747674" w:rsidRPr="0010186A" w:rsidRDefault="00747674" w:rsidP="00227913">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the place where and the approximate date when the violation occurred;</w:t>
      </w:r>
    </w:p>
    <w:p w14:paraId="50067DCC" w14:textId="77777777" w:rsidR="00747674" w:rsidRPr="0010186A" w:rsidRDefault="00747674" w:rsidP="00227913">
      <w:pPr>
        <w:spacing w:after="200" w:line="276" w:lineRule="auto"/>
        <w:ind w:left="2160" w:hanging="720"/>
        <w:rPr>
          <w:u w:val="single"/>
        </w:rPr>
      </w:pPr>
      <w:proofErr w:type="gramStart"/>
      <w:r w:rsidRPr="0010186A">
        <w:rPr>
          <w:u w:val="single"/>
        </w:rPr>
        <w:t>d</w:t>
      </w:r>
      <w:proofErr w:type="gramEnd"/>
      <w:r w:rsidRPr="0010186A">
        <w:rPr>
          <w:u w:val="single"/>
        </w:rPr>
        <w:t>.</w:t>
      </w:r>
      <w:r w:rsidR="00373BD9" w:rsidRPr="0010186A">
        <w:tab/>
      </w:r>
      <w:r w:rsidRPr="0010186A">
        <w:rPr>
          <w:u w:val="single"/>
        </w:rPr>
        <w:t>the amount of fine assessed;</w:t>
      </w:r>
    </w:p>
    <w:p w14:paraId="2414D925" w14:textId="77777777" w:rsidR="00747674" w:rsidRPr="0010186A" w:rsidRDefault="00747674" w:rsidP="00227913">
      <w:pPr>
        <w:spacing w:after="200" w:line="276" w:lineRule="auto"/>
        <w:ind w:left="2160" w:hanging="720"/>
        <w:rPr>
          <w:u w:val="single"/>
        </w:rPr>
      </w:pPr>
      <w:proofErr w:type="gramStart"/>
      <w:r w:rsidRPr="0010186A">
        <w:rPr>
          <w:u w:val="single"/>
        </w:rPr>
        <w:t>e</w:t>
      </w:r>
      <w:proofErr w:type="gramEnd"/>
      <w:r w:rsidRPr="0010186A">
        <w:rPr>
          <w:u w:val="single"/>
        </w:rPr>
        <w:t>.</w:t>
      </w:r>
      <w:r w:rsidR="00373BD9" w:rsidRPr="0010186A">
        <w:tab/>
      </w:r>
      <w:r w:rsidRPr="0010186A">
        <w:rPr>
          <w:u w:val="single"/>
        </w:rPr>
        <w:t>where, when, and to whom the fine may be paid; and</w:t>
      </w:r>
    </w:p>
    <w:p w14:paraId="4EDB38B5" w14:textId="77777777" w:rsidR="00747674" w:rsidRPr="0010186A" w:rsidRDefault="00747674" w:rsidP="00227913">
      <w:pPr>
        <w:spacing w:after="200" w:line="276" w:lineRule="auto"/>
        <w:ind w:left="2160" w:hanging="720"/>
        <w:rPr>
          <w:u w:val="single"/>
        </w:rPr>
      </w:pPr>
      <w:proofErr w:type="gramStart"/>
      <w:r w:rsidRPr="0010186A">
        <w:rPr>
          <w:u w:val="single"/>
        </w:rPr>
        <w:t>f</w:t>
      </w:r>
      <w:proofErr w:type="gramEnd"/>
      <w:r w:rsidRPr="0010186A">
        <w:rPr>
          <w:u w:val="single"/>
        </w:rPr>
        <w:t>.</w:t>
      </w:r>
      <w:r w:rsidR="00373BD9" w:rsidRPr="0010186A">
        <w:tab/>
      </w:r>
      <w:r w:rsidRPr="0010186A">
        <w:rPr>
          <w:u w:val="single"/>
        </w:rPr>
        <w:t>a statement advising the violator of the right to a hearing before the Board or its designee.</w:t>
      </w:r>
    </w:p>
    <w:p w14:paraId="4B1B508B" w14:textId="77777777" w:rsidR="00747674" w:rsidRPr="0010186A" w:rsidRDefault="00747674" w:rsidP="00227913">
      <w:pPr>
        <w:spacing w:after="200" w:line="276" w:lineRule="auto"/>
        <w:ind w:left="720" w:hanging="720"/>
        <w:rPr>
          <w:u w:val="single"/>
        </w:rPr>
      </w:pPr>
      <w:r w:rsidRPr="0010186A">
        <w:rPr>
          <w:iCs/>
          <w:u w:val="single"/>
        </w:rPr>
        <w:t>C.</w:t>
      </w:r>
      <w:r w:rsidR="00373BD9" w:rsidRPr="0010186A">
        <w:rPr>
          <w:i/>
          <w:iCs/>
        </w:rPr>
        <w:tab/>
      </w:r>
      <w:r w:rsidRPr="0010186A">
        <w:rPr>
          <w:i/>
          <w:iCs/>
          <w:u w:val="single"/>
        </w:rPr>
        <w:t xml:space="preserve">Notice of </w:t>
      </w:r>
      <w:r w:rsidR="00887A36" w:rsidRPr="0010186A">
        <w:rPr>
          <w:i/>
          <w:iCs/>
          <w:u w:val="single"/>
        </w:rPr>
        <w:t>h</w:t>
      </w:r>
      <w:r w:rsidRPr="0010186A">
        <w:rPr>
          <w:i/>
          <w:iCs/>
          <w:u w:val="single"/>
        </w:rPr>
        <w:t>earing</w:t>
      </w:r>
      <w:r w:rsidR="00414D31" w:rsidRPr="0010186A">
        <w:rPr>
          <w:i/>
          <w:iCs/>
          <w:u w:val="single"/>
        </w:rPr>
        <w:t>.</w:t>
      </w:r>
    </w:p>
    <w:p w14:paraId="71EDC7B3" w14:textId="77777777" w:rsidR="00747674" w:rsidRPr="0010186A" w:rsidRDefault="00747674" w:rsidP="00227913">
      <w:pPr>
        <w:spacing w:after="200" w:line="276" w:lineRule="auto"/>
        <w:ind w:left="1440" w:hanging="720"/>
        <w:rPr>
          <w:u w:val="single"/>
        </w:rPr>
      </w:pPr>
      <w:r w:rsidRPr="0010186A">
        <w:rPr>
          <w:u w:val="single"/>
        </w:rPr>
        <w:t>1.</w:t>
      </w:r>
      <w:r w:rsidR="00373BD9" w:rsidRPr="0010186A">
        <w:tab/>
      </w:r>
      <w:r w:rsidRPr="0010186A">
        <w:rPr>
          <w:u w:val="single"/>
        </w:rPr>
        <w:t xml:space="preserve">The Director may issue a notice of hearing to a person whom the Director believes committed a violation of a Planning Board </w:t>
      </w:r>
      <w:r w:rsidR="003F7786" w:rsidRPr="0010186A">
        <w:rPr>
          <w:u w:val="single"/>
        </w:rPr>
        <w:t>A</w:t>
      </w:r>
      <w:r w:rsidRPr="0010186A">
        <w:rPr>
          <w:u w:val="single"/>
        </w:rPr>
        <w:t>ction or this Chapter. The notice of hearing must be served on the alleged violator personally, on the alleged violator’s agent at the site of the alleged violation, or by certified mail to the alleged violator’s last known address.</w:t>
      </w:r>
    </w:p>
    <w:p w14:paraId="4A130ABF" w14:textId="77777777" w:rsidR="00747674" w:rsidRPr="0010186A" w:rsidRDefault="00747674" w:rsidP="00227913">
      <w:pPr>
        <w:spacing w:after="200" w:line="276" w:lineRule="auto"/>
        <w:ind w:left="1440" w:hanging="720"/>
        <w:rPr>
          <w:u w:val="single"/>
        </w:rPr>
      </w:pPr>
      <w:r w:rsidRPr="0010186A">
        <w:rPr>
          <w:u w:val="single"/>
        </w:rPr>
        <w:lastRenderedPageBreak/>
        <w:t>2.</w:t>
      </w:r>
      <w:r w:rsidR="00373BD9" w:rsidRPr="0010186A">
        <w:tab/>
      </w:r>
      <w:r w:rsidRPr="0010186A">
        <w:rPr>
          <w:u w:val="single"/>
        </w:rPr>
        <w:t>The notice of hearing must contain at least the following information:</w:t>
      </w:r>
    </w:p>
    <w:p w14:paraId="579030CE" w14:textId="77777777" w:rsidR="00747674" w:rsidRPr="0010186A" w:rsidRDefault="00747674" w:rsidP="00227913">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the name of the person charged;</w:t>
      </w:r>
    </w:p>
    <w:p w14:paraId="51AD2C7F"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the nature of the violation;</w:t>
      </w:r>
    </w:p>
    <w:p w14:paraId="7B90DFEC" w14:textId="77777777" w:rsidR="00747674" w:rsidRPr="0010186A" w:rsidRDefault="00747674" w:rsidP="00227913">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the place where and the approximate date when the violation occurred; and</w:t>
      </w:r>
    </w:p>
    <w:p w14:paraId="7FEB4E20" w14:textId="77777777" w:rsidR="00747674" w:rsidRPr="0010186A" w:rsidRDefault="00747674" w:rsidP="00227913">
      <w:pPr>
        <w:spacing w:after="200" w:line="276" w:lineRule="auto"/>
        <w:ind w:left="2160" w:hanging="720"/>
        <w:rPr>
          <w:u w:val="single"/>
        </w:rPr>
      </w:pPr>
      <w:proofErr w:type="gramStart"/>
      <w:r w:rsidRPr="0010186A">
        <w:rPr>
          <w:u w:val="single"/>
        </w:rPr>
        <w:t>d</w:t>
      </w:r>
      <w:proofErr w:type="gramEnd"/>
      <w:r w:rsidRPr="0010186A">
        <w:rPr>
          <w:u w:val="single"/>
        </w:rPr>
        <w:t>.</w:t>
      </w:r>
      <w:r w:rsidR="00373BD9" w:rsidRPr="0010186A">
        <w:tab/>
      </w:r>
      <w:r w:rsidRPr="0010186A">
        <w:rPr>
          <w:u w:val="single"/>
        </w:rPr>
        <w:t>a statement advising the alleged violator of the date, time, and location of the hearing before the Board or its designee.</w:t>
      </w:r>
    </w:p>
    <w:p w14:paraId="01212953" w14:textId="77777777" w:rsidR="00747674" w:rsidRPr="0010186A" w:rsidRDefault="00747674" w:rsidP="00227913">
      <w:pPr>
        <w:spacing w:after="200" w:line="276" w:lineRule="auto"/>
        <w:ind w:left="720" w:hanging="720"/>
        <w:rPr>
          <w:i/>
          <w:u w:val="single"/>
        </w:rPr>
      </w:pPr>
      <w:r w:rsidRPr="0010186A">
        <w:rPr>
          <w:u w:val="single"/>
        </w:rPr>
        <w:t>D.</w:t>
      </w:r>
      <w:r w:rsidR="00373BD9" w:rsidRPr="0010186A">
        <w:rPr>
          <w:i/>
        </w:rPr>
        <w:tab/>
      </w:r>
      <w:r w:rsidRPr="0010186A">
        <w:rPr>
          <w:i/>
          <w:u w:val="single"/>
        </w:rPr>
        <w:t xml:space="preserve">Civil </w:t>
      </w:r>
      <w:r w:rsidR="00887A36" w:rsidRPr="0010186A">
        <w:rPr>
          <w:i/>
          <w:u w:val="single"/>
        </w:rPr>
        <w:t>f</w:t>
      </w:r>
      <w:r w:rsidRPr="0010186A">
        <w:rPr>
          <w:i/>
          <w:u w:val="single"/>
        </w:rPr>
        <w:t xml:space="preserve">ine and </w:t>
      </w:r>
      <w:r w:rsidR="00887A36" w:rsidRPr="0010186A">
        <w:rPr>
          <w:i/>
          <w:u w:val="single"/>
        </w:rPr>
        <w:t>p</w:t>
      </w:r>
      <w:r w:rsidRPr="0010186A">
        <w:rPr>
          <w:i/>
          <w:u w:val="single"/>
        </w:rPr>
        <w:t>enalty</w:t>
      </w:r>
      <w:r w:rsidR="00414D31" w:rsidRPr="0010186A">
        <w:rPr>
          <w:i/>
          <w:u w:val="single"/>
        </w:rPr>
        <w:t>.</w:t>
      </w:r>
    </w:p>
    <w:p w14:paraId="703B06D4" w14:textId="77777777" w:rsidR="00747674" w:rsidRPr="0010186A" w:rsidRDefault="00747674" w:rsidP="00227913">
      <w:pPr>
        <w:spacing w:after="200" w:line="276" w:lineRule="auto"/>
        <w:ind w:left="1440" w:hanging="720"/>
        <w:rPr>
          <w:u w:val="single"/>
        </w:rPr>
      </w:pPr>
      <w:r w:rsidRPr="0010186A">
        <w:rPr>
          <w:u w:val="single"/>
        </w:rPr>
        <w:t>1.</w:t>
      </w:r>
      <w:r w:rsidR="00373BD9" w:rsidRPr="0010186A">
        <w:tab/>
      </w:r>
      <w:r w:rsidRPr="0010186A">
        <w:rPr>
          <w:u w:val="single"/>
        </w:rPr>
        <w:t>A citation may require the recipient to pay a civil fine for a violation of a Planning Board action.</w:t>
      </w:r>
    </w:p>
    <w:p w14:paraId="2381DD44" w14:textId="77777777" w:rsidR="00747674" w:rsidRPr="0010186A" w:rsidRDefault="00747674" w:rsidP="00227913">
      <w:pPr>
        <w:spacing w:after="200" w:line="276" w:lineRule="auto"/>
        <w:ind w:left="1440" w:hanging="720"/>
        <w:rPr>
          <w:u w:val="single"/>
        </w:rPr>
      </w:pPr>
      <w:r w:rsidRPr="0010186A">
        <w:rPr>
          <w:u w:val="single"/>
        </w:rPr>
        <w:t>2.</w:t>
      </w:r>
      <w:r w:rsidR="00373BD9" w:rsidRPr="0010186A">
        <w:tab/>
      </w:r>
      <w:r w:rsidRPr="0010186A">
        <w:rPr>
          <w:u w:val="single"/>
        </w:rPr>
        <w:t>The fine for each violation of a Planning Board action is the maximum allowed by the Land Use Article §23-505 of the Maryland Code for each day that the violation continues.</w:t>
      </w:r>
    </w:p>
    <w:p w14:paraId="48124E72" w14:textId="77777777" w:rsidR="00747674" w:rsidRPr="0010186A" w:rsidRDefault="00747674" w:rsidP="00227913">
      <w:pPr>
        <w:spacing w:after="200" w:line="276" w:lineRule="auto"/>
        <w:ind w:left="1440" w:hanging="720"/>
        <w:rPr>
          <w:u w:val="single"/>
        </w:rPr>
      </w:pPr>
      <w:r w:rsidRPr="0010186A">
        <w:rPr>
          <w:u w:val="single"/>
        </w:rPr>
        <w:t>3</w:t>
      </w:r>
      <w:r w:rsidR="00373BD9" w:rsidRPr="0010186A">
        <w:tab/>
      </w:r>
      <w:r w:rsidRPr="0010186A">
        <w:rPr>
          <w:u w:val="single"/>
        </w:rPr>
        <w:t>Each day that a violation has not been corrected is a separate violation, and the applicable fine may continue to accrue each day until the violation is corrected without issuing a new citation each day.</w:t>
      </w:r>
    </w:p>
    <w:p w14:paraId="015855F7" w14:textId="77777777" w:rsidR="00747674" w:rsidRPr="0010186A" w:rsidRDefault="00747674" w:rsidP="00227913">
      <w:pPr>
        <w:spacing w:after="200" w:line="276" w:lineRule="auto"/>
        <w:ind w:left="1440" w:hanging="720"/>
        <w:rPr>
          <w:u w:val="single"/>
        </w:rPr>
      </w:pPr>
      <w:r w:rsidRPr="0010186A">
        <w:rPr>
          <w:u w:val="single"/>
        </w:rPr>
        <w:t>4.</w:t>
      </w:r>
      <w:r w:rsidR="00373BD9" w:rsidRPr="0010186A">
        <w:tab/>
      </w:r>
      <w:r w:rsidRPr="0010186A">
        <w:rPr>
          <w:u w:val="single"/>
        </w:rPr>
        <w:t xml:space="preserve">In addition to any other remedy under this Article, a person who violates this Chapter, a Planning Board </w:t>
      </w:r>
      <w:r w:rsidR="003F7786" w:rsidRPr="0010186A">
        <w:rPr>
          <w:u w:val="single"/>
        </w:rPr>
        <w:t>A</w:t>
      </w:r>
      <w:r w:rsidRPr="0010186A">
        <w:rPr>
          <w:u w:val="single"/>
        </w:rPr>
        <w:t>ction, any applicable regulation or any associated agreement or restriction may be subject to an administrative civil penalty. The administrative civil penalty must not exceed 150 percent of the estimated cost to bring the violation into compliance.</w:t>
      </w:r>
    </w:p>
    <w:p w14:paraId="34E6A372" w14:textId="77777777" w:rsidR="00747674" w:rsidRPr="0010186A" w:rsidRDefault="00747674" w:rsidP="00227913">
      <w:pPr>
        <w:spacing w:after="200" w:line="276" w:lineRule="auto"/>
        <w:ind w:left="1440" w:hanging="720"/>
        <w:rPr>
          <w:u w:val="single"/>
        </w:rPr>
      </w:pPr>
      <w:r w:rsidRPr="0010186A">
        <w:rPr>
          <w:u w:val="single"/>
        </w:rPr>
        <w:t>5.</w:t>
      </w:r>
      <w:r w:rsidR="00373BD9" w:rsidRPr="0010186A">
        <w:tab/>
      </w:r>
      <w:r w:rsidRPr="0010186A">
        <w:rPr>
          <w:u w:val="single"/>
        </w:rPr>
        <w:t>In setting the amount of the administrative civil penalty, the Board or its designee must consider:</w:t>
      </w:r>
    </w:p>
    <w:p w14:paraId="0F192788" w14:textId="77777777" w:rsidR="00747674" w:rsidRPr="0010186A" w:rsidRDefault="00747674" w:rsidP="00227913">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the willfulness of the violation;</w:t>
      </w:r>
    </w:p>
    <w:p w14:paraId="530E4696"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 xml:space="preserve">the degree of deviation from the approved Planning Board </w:t>
      </w:r>
      <w:r w:rsidR="000C2920" w:rsidRPr="0010186A">
        <w:rPr>
          <w:u w:val="single"/>
        </w:rPr>
        <w:t>a</w:t>
      </w:r>
      <w:r w:rsidRPr="0010186A">
        <w:rPr>
          <w:u w:val="single"/>
        </w:rPr>
        <w:t>ction;</w:t>
      </w:r>
    </w:p>
    <w:p w14:paraId="65B6D732" w14:textId="77777777" w:rsidR="00747674" w:rsidRPr="0010186A" w:rsidRDefault="00747674" w:rsidP="00227913">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the cost of any needed corrective action or restoration;</w:t>
      </w:r>
    </w:p>
    <w:p w14:paraId="326A947F" w14:textId="77777777" w:rsidR="00747674" w:rsidRPr="0010186A" w:rsidRDefault="00747674" w:rsidP="00227913">
      <w:pPr>
        <w:spacing w:after="200" w:line="276" w:lineRule="auto"/>
        <w:ind w:left="2160" w:hanging="720"/>
        <w:rPr>
          <w:u w:val="single"/>
        </w:rPr>
      </w:pPr>
      <w:proofErr w:type="gramStart"/>
      <w:r w:rsidRPr="0010186A">
        <w:rPr>
          <w:u w:val="single"/>
        </w:rPr>
        <w:lastRenderedPageBreak/>
        <w:t>d</w:t>
      </w:r>
      <w:proofErr w:type="gramEnd"/>
      <w:r w:rsidRPr="0010186A">
        <w:rPr>
          <w:u w:val="single"/>
        </w:rPr>
        <w:t>.</w:t>
      </w:r>
      <w:r w:rsidR="00373BD9" w:rsidRPr="0010186A">
        <w:tab/>
      </w:r>
      <w:r w:rsidRPr="0010186A">
        <w:rPr>
          <w:u w:val="single"/>
        </w:rPr>
        <w:t>any adverse impact on the immediate neighborhood and the larger community;</w:t>
      </w:r>
    </w:p>
    <w:p w14:paraId="3DCFA53A" w14:textId="77777777" w:rsidR="00747674" w:rsidRPr="0010186A" w:rsidRDefault="00747674" w:rsidP="00227913">
      <w:pPr>
        <w:spacing w:after="200" w:line="276" w:lineRule="auto"/>
        <w:ind w:left="2160" w:hanging="720"/>
        <w:rPr>
          <w:u w:val="single"/>
        </w:rPr>
      </w:pPr>
      <w:proofErr w:type="gramStart"/>
      <w:r w:rsidRPr="0010186A">
        <w:rPr>
          <w:u w:val="single"/>
        </w:rPr>
        <w:t>e</w:t>
      </w:r>
      <w:proofErr w:type="gramEnd"/>
      <w:r w:rsidRPr="0010186A">
        <w:rPr>
          <w:u w:val="single"/>
        </w:rPr>
        <w:t>.</w:t>
      </w:r>
      <w:r w:rsidR="00373BD9" w:rsidRPr="0010186A">
        <w:tab/>
      </w:r>
      <w:r w:rsidRPr="0010186A">
        <w:rPr>
          <w:u w:val="single"/>
        </w:rPr>
        <w:t>the extent to which the subject violation is part of a recurrent pattern of the same or similar violations committed by the violator;</w:t>
      </w:r>
    </w:p>
    <w:p w14:paraId="62027AC9" w14:textId="77777777" w:rsidR="00747674" w:rsidRPr="0010186A" w:rsidRDefault="00747674" w:rsidP="00227913">
      <w:pPr>
        <w:spacing w:after="200" w:line="276" w:lineRule="auto"/>
        <w:ind w:left="2160" w:hanging="720"/>
        <w:rPr>
          <w:u w:val="single"/>
        </w:rPr>
      </w:pPr>
      <w:proofErr w:type="gramStart"/>
      <w:r w:rsidRPr="0010186A">
        <w:rPr>
          <w:u w:val="single"/>
        </w:rPr>
        <w:t>f</w:t>
      </w:r>
      <w:proofErr w:type="gramEnd"/>
      <w:r w:rsidRPr="0010186A">
        <w:rPr>
          <w:u w:val="single"/>
        </w:rPr>
        <w:t>.</w:t>
      </w:r>
      <w:r w:rsidR="00373BD9" w:rsidRPr="0010186A">
        <w:tab/>
      </w:r>
      <w:r w:rsidRPr="0010186A">
        <w:rPr>
          <w:u w:val="single"/>
        </w:rPr>
        <w:t>any economic benefit that accrued to the violator or any other person as a result of the violation;</w:t>
      </w:r>
    </w:p>
    <w:p w14:paraId="142D4D42" w14:textId="77777777" w:rsidR="00747674" w:rsidRPr="0010186A" w:rsidRDefault="00747674" w:rsidP="00227913">
      <w:pPr>
        <w:spacing w:after="200" w:line="276" w:lineRule="auto"/>
        <w:ind w:left="2160" w:hanging="720"/>
        <w:rPr>
          <w:u w:val="single"/>
        </w:rPr>
      </w:pPr>
      <w:proofErr w:type="gramStart"/>
      <w:r w:rsidRPr="0010186A">
        <w:rPr>
          <w:u w:val="single"/>
        </w:rPr>
        <w:t>g</w:t>
      </w:r>
      <w:proofErr w:type="gramEnd"/>
      <w:r w:rsidRPr="0010186A">
        <w:rPr>
          <w:u w:val="single"/>
        </w:rPr>
        <w:t>.</w:t>
      </w:r>
      <w:r w:rsidR="00373BD9" w:rsidRPr="0010186A">
        <w:tab/>
      </w:r>
      <w:r w:rsidRPr="0010186A">
        <w:rPr>
          <w:u w:val="single"/>
        </w:rPr>
        <w:t>the degree of cooperation shown, or voluntary mitigation measures taken, by the violator;</w:t>
      </w:r>
    </w:p>
    <w:p w14:paraId="28F9A775" w14:textId="77777777" w:rsidR="00747674" w:rsidRPr="0010186A" w:rsidRDefault="00747674" w:rsidP="00227913">
      <w:pPr>
        <w:spacing w:after="200" w:line="276" w:lineRule="auto"/>
        <w:ind w:left="2160" w:hanging="720"/>
        <w:rPr>
          <w:u w:val="single"/>
        </w:rPr>
      </w:pPr>
      <w:proofErr w:type="gramStart"/>
      <w:r w:rsidRPr="0010186A">
        <w:rPr>
          <w:u w:val="single"/>
        </w:rPr>
        <w:t>h</w:t>
      </w:r>
      <w:proofErr w:type="gramEnd"/>
      <w:r w:rsidRPr="0010186A">
        <w:rPr>
          <w:u w:val="single"/>
        </w:rPr>
        <w:t>.</w:t>
      </w:r>
      <w:r w:rsidR="00373BD9" w:rsidRPr="0010186A">
        <w:tab/>
      </w:r>
      <w:r w:rsidRPr="0010186A">
        <w:rPr>
          <w:u w:val="single"/>
        </w:rPr>
        <w:t>the extent to which any other person contributed to the violation;</w:t>
      </w:r>
    </w:p>
    <w:p w14:paraId="0C99FC1D" w14:textId="77777777" w:rsidR="00747674" w:rsidRPr="0010186A" w:rsidRDefault="00747674" w:rsidP="00227913">
      <w:pPr>
        <w:spacing w:after="200" w:line="276" w:lineRule="auto"/>
        <w:ind w:left="2160" w:hanging="720"/>
        <w:rPr>
          <w:u w:val="single"/>
        </w:rPr>
      </w:pPr>
      <w:proofErr w:type="spellStart"/>
      <w:proofErr w:type="gramStart"/>
      <w:r w:rsidRPr="0010186A">
        <w:rPr>
          <w:u w:val="single"/>
        </w:rPr>
        <w:t>i</w:t>
      </w:r>
      <w:proofErr w:type="spellEnd"/>
      <w:proofErr w:type="gramEnd"/>
      <w:r w:rsidRPr="0010186A">
        <w:rPr>
          <w:u w:val="single"/>
        </w:rPr>
        <w:t>.</w:t>
      </w:r>
      <w:r w:rsidR="00373BD9" w:rsidRPr="0010186A">
        <w:tab/>
      </w:r>
      <w:r w:rsidRPr="0010186A">
        <w:rPr>
          <w:u w:val="single"/>
        </w:rPr>
        <w:t>the impact, if any, on the violator’s ability to perform corrective actions because of a change in ownership of the property; and</w:t>
      </w:r>
    </w:p>
    <w:p w14:paraId="0A699864" w14:textId="77777777" w:rsidR="00747674" w:rsidRPr="0010186A" w:rsidRDefault="00747674" w:rsidP="00227913">
      <w:pPr>
        <w:spacing w:after="200" w:line="276" w:lineRule="auto"/>
        <w:ind w:left="2160" w:hanging="720"/>
        <w:rPr>
          <w:u w:val="single"/>
        </w:rPr>
      </w:pPr>
      <w:proofErr w:type="gramStart"/>
      <w:r w:rsidRPr="0010186A">
        <w:rPr>
          <w:u w:val="single"/>
        </w:rPr>
        <w:t>j</w:t>
      </w:r>
      <w:proofErr w:type="gramEnd"/>
      <w:r w:rsidRPr="0010186A">
        <w:rPr>
          <w:u w:val="single"/>
        </w:rPr>
        <w:t>.</w:t>
      </w:r>
      <w:r w:rsidR="00373BD9" w:rsidRPr="0010186A">
        <w:tab/>
      </w:r>
      <w:r w:rsidRPr="0010186A">
        <w:rPr>
          <w:u w:val="single"/>
        </w:rPr>
        <w:t>any other relevant factor.</w:t>
      </w:r>
    </w:p>
    <w:p w14:paraId="1007DC1E" w14:textId="77777777" w:rsidR="00747674" w:rsidRPr="0010186A" w:rsidRDefault="00747674" w:rsidP="00227913">
      <w:pPr>
        <w:spacing w:after="200" w:line="276" w:lineRule="auto"/>
        <w:ind w:left="1440" w:hanging="720"/>
        <w:rPr>
          <w:u w:val="single"/>
        </w:rPr>
      </w:pPr>
      <w:r w:rsidRPr="0010186A">
        <w:rPr>
          <w:u w:val="single"/>
        </w:rPr>
        <w:t>6.</w:t>
      </w:r>
      <w:r w:rsidR="00373BD9" w:rsidRPr="0010186A">
        <w:tab/>
      </w:r>
      <w:r w:rsidRPr="0010186A">
        <w:rPr>
          <w:u w:val="single"/>
        </w:rPr>
        <w:t xml:space="preserve">The Board, after a public hearing on the violation, must adopt a resolution specifying the amount of any administrative civil penalty and the Board’s reason </w:t>
      </w:r>
      <w:r w:rsidR="000C2920" w:rsidRPr="0010186A">
        <w:rPr>
          <w:u w:val="single"/>
        </w:rPr>
        <w:t>for</w:t>
      </w:r>
      <w:r w:rsidRPr="0010186A">
        <w:rPr>
          <w:u w:val="single"/>
        </w:rPr>
        <w:t xml:space="preserve"> impos</w:t>
      </w:r>
      <w:r w:rsidR="000C2920" w:rsidRPr="0010186A">
        <w:rPr>
          <w:u w:val="single"/>
        </w:rPr>
        <w:t>ing</w:t>
      </w:r>
      <w:r w:rsidRPr="0010186A">
        <w:rPr>
          <w:u w:val="single"/>
        </w:rPr>
        <w:t xml:space="preserve"> the penalty.</w:t>
      </w:r>
    </w:p>
    <w:p w14:paraId="18942FAF" w14:textId="77777777" w:rsidR="00747674" w:rsidRPr="0010186A" w:rsidRDefault="00747674" w:rsidP="00227913">
      <w:pPr>
        <w:spacing w:after="200" w:line="276" w:lineRule="auto"/>
        <w:ind w:left="720" w:hanging="720"/>
        <w:rPr>
          <w:u w:val="single"/>
        </w:rPr>
      </w:pPr>
      <w:r w:rsidRPr="0010186A">
        <w:rPr>
          <w:u w:val="single"/>
        </w:rPr>
        <w:t>E.</w:t>
      </w:r>
      <w:r w:rsidR="00373BD9" w:rsidRPr="0010186A">
        <w:rPr>
          <w:i/>
        </w:rPr>
        <w:tab/>
      </w:r>
      <w:r w:rsidRPr="0010186A">
        <w:rPr>
          <w:i/>
          <w:iCs/>
          <w:u w:val="single"/>
        </w:rPr>
        <w:t xml:space="preserve">Nonpayment of </w:t>
      </w:r>
      <w:r w:rsidR="00887A36" w:rsidRPr="0010186A">
        <w:rPr>
          <w:i/>
          <w:iCs/>
          <w:u w:val="single"/>
        </w:rPr>
        <w:t>f</w:t>
      </w:r>
      <w:r w:rsidRPr="0010186A">
        <w:rPr>
          <w:i/>
          <w:iCs/>
          <w:u w:val="single"/>
        </w:rPr>
        <w:t>ine</w:t>
      </w:r>
      <w:r w:rsidR="00414D31" w:rsidRPr="0010186A">
        <w:rPr>
          <w:i/>
          <w:iCs/>
          <w:u w:val="single"/>
        </w:rPr>
        <w:t>.</w:t>
      </w:r>
    </w:p>
    <w:p w14:paraId="07F61CAD" w14:textId="77777777" w:rsidR="00747674" w:rsidRPr="0010186A" w:rsidRDefault="00747674" w:rsidP="00227913">
      <w:pPr>
        <w:spacing w:after="200" w:line="276" w:lineRule="auto"/>
        <w:ind w:left="1440" w:hanging="720"/>
        <w:rPr>
          <w:u w:val="single"/>
        </w:rPr>
      </w:pPr>
      <w:r w:rsidRPr="0010186A">
        <w:rPr>
          <w:u w:val="single"/>
        </w:rPr>
        <w:t>1.</w:t>
      </w:r>
      <w:r w:rsidR="00373BD9" w:rsidRPr="0010186A">
        <w:tab/>
      </w:r>
      <w:r w:rsidRPr="0010186A">
        <w:rPr>
          <w:u w:val="single"/>
        </w:rPr>
        <w:t>If a person who receives an administrative citation does not pay the fine by the administrative citation’s due date or file a request for hearing, a notice must be sent to the person's last known address. If the administrative citation is not satisfied within 15 days after the notice is issued, the recipient is liable for an additional fine, as specified in the notice. The additional fine must be less than twice the original fine.</w:t>
      </w:r>
    </w:p>
    <w:p w14:paraId="07B6D2FF" w14:textId="77777777" w:rsidR="00747674" w:rsidRPr="0010186A" w:rsidRDefault="00747674" w:rsidP="00227913">
      <w:pPr>
        <w:spacing w:after="200" w:line="276" w:lineRule="auto"/>
        <w:ind w:left="1440" w:hanging="720"/>
        <w:rPr>
          <w:u w:val="single"/>
        </w:rPr>
      </w:pPr>
      <w:r w:rsidRPr="0010186A">
        <w:rPr>
          <w:u w:val="single"/>
        </w:rPr>
        <w:t>2.</w:t>
      </w:r>
      <w:r w:rsidR="00373BD9" w:rsidRPr="0010186A">
        <w:tab/>
      </w:r>
      <w:r w:rsidRPr="0010186A">
        <w:rPr>
          <w:u w:val="single"/>
        </w:rPr>
        <w:t xml:space="preserve">If the fine due is not paid within 35 days from the date the notice is issued, the Board may schedule and hold a hearing. </w:t>
      </w:r>
    </w:p>
    <w:p w14:paraId="0BC93251" w14:textId="77777777" w:rsidR="00747674" w:rsidRPr="0010186A" w:rsidRDefault="00747674" w:rsidP="00227913">
      <w:pPr>
        <w:spacing w:after="200" w:line="276" w:lineRule="auto"/>
        <w:ind w:left="720" w:hanging="720"/>
        <w:rPr>
          <w:u w:val="single"/>
        </w:rPr>
      </w:pPr>
      <w:r w:rsidRPr="0010186A">
        <w:rPr>
          <w:u w:val="single"/>
        </w:rPr>
        <w:t>F.</w:t>
      </w:r>
      <w:r w:rsidR="00373BD9" w:rsidRPr="0010186A">
        <w:tab/>
      </w:r>
      <w:r w:rsidRPr="0010186A">
        <w:rPr>
          <w:i/>
          <w:u w:val="single"/>
        </w:rPr>
        <w:t>Hearing</w:t>
      </w:r>
      <w:r w:rsidR="00414D31" w:rsidRPr="0010186A">
        <w:rPr>
          <w:i/>
          <w:u w:val="single"/>
        </w:rPr>
        <w:t>.</w:t>
      </w:r>
    </w:p>
    <w:p w14:paraId="409C1150" w14:textId="77777777" w:rsidR="00747674" w:rsidRPr="0010186A" w:rsidRDefault="00747674" w:rsidP="00227913">
      <w:pPr>
        <w:spacing w:after="200" w:line="276" w:lineRule="auto"/>
        <w:ind w:left="1440" w:hanging="720"/>
        <w:rPr>
          <w:u w:val="single"/>
        </w:rPr>
      </w:pPr>
      <w:r w:rsidRPr="0010186A">
        <w:rPr>
          <w:u w:val="single"/>
        </w:rPr>
        <w:lastRenderedPageBreak/>
        <w:t>1.</w:t>
      </w:r>
      <w:r w:rsidR="00373BD9" w:rsidRPr="0010186A">
        <w:tab/>
      </w:r>
      <w:r w:rsidRPr="0010186A">
        <w:rPr>
          <w:u w:val="single"/>
        </w:rPr>
        <w:t>A person who receives a citation imposing a civil fine may elect a hearing before the Board or its designee by filing a written request for hearing with the Director. The request for a hearing must be received by the Director within 15 days after the administrative citation was issued. The filing of a request for a hearing does not stay an administrative order to stop work, stabilize a site, or stop a violation.</w:t>
      </w:r>
    </w:p>
    <w:p w14:paraId="3E50F345" w14:textId="77777777" w:rsidR="00747674" w:rsidRPr="0010186A" w:rsidRDefault="00747674" w:rsidP="00227913">
      <w:pPr>
        <w:spacing w:after="200" w:line="276" w:lineRule="auto"/>
        <w:ind w:left="1440" w:hanging="720"/>
        <w:rPr>
          <w:u w:val="single"/>
        </w:rPr>
      </w:pPr>
      <w:r w:rsidRPr="0010186A">
        <w:rPr>
          <w:u w:val="single"/>
        </w:rPr>
        <w:t>2.</w:t>
      </w:r>
      <w:r w:rsidR="00373BD9" w:rsidRPr="0010186A">
        <w:tab/>
      </w:r>
      <w:r w:rsidRPr="0010186A">
        <w:rPr>
          <w:u w:val="single"/>
        </w:rPr>
        <w:t>If the Director receives a request to hold a hearing under this Article, the Director must promptly schedule a hearing, unless the requestor consents to a delay, and must issue a notice of hearing.</w:t>
      </w:r>
    </w:p>
    <w:p w14:paraId="4291634D" w14:textId="77777777" w:rsidR="00747674" w:rsidRPr="0010186A" w:rsidRDefault="00747674" w:rsidP="00227913">
      <w:pPr>
        <w:spacing w:after="200" w:line="276" w:lineRule="auto"/>
        <w:ind w:left="1440" w:hanging="720"/>
        <w:rPr>
          <w:u w:val="single"/>
        </w:rPr>
      </w:pPr>
      <w:r w:rsidRPr="0010186A">
        <w:rPr>
          <w:u w:val="single"/>
        </w:rPr>
        <w:t>3.</w:t>
      </w:r>
      <w:r w:rsidR="00373BD9" w:rsidRPr="0010186A">
        <w:tab/>
      </w:r>
      <w:r w:rsidRPr="0010186A">
        <w:rPr>
          <w:u w:val="single"/>
        </w:rPr>
        <w:t>The Board may assign a hearing officer, including a Hearing Examiner from the Office of Zoning and Administrative Hearings, to conduct a public hearing and submit a report and recommendation on any alleged violation of this Chapter or a Planning Board action. The hearing officer must submit the required report and recommendation to the Board not later than 30 days after the hearing record closes. The hearing officer may extend the time to file the report by notifying all parties.</w:t>
      </w:r>
    </w:p>
    <w:p w14:paraId="5E9B5484" w14:textId="77777777" w:rsidR="00747674" w:rsidRPr="0010186A" w:rsidRDefault="00747674" w:rsidP="00227913">
      <w:pPr>
        <w:spacing w:after="200" w:line="276" w:lineRule="auto"/>
        <w:ind w:left="1440" w:hanging="720"/>
        <w:rPr>
          <w:u w:val="single"/>
        </w:rPr>
      </w:pPr>
      <w:r w:rsidRPr="0010186A">
        <w:rPr>
          <w:u w:val="single"/>
        </w:rPr>
        <w:t>4.</w:t>
      </w:r>
      <w:r w:rsidR="00373BD9" w:rsidRPr="0010186A">
        <w:tab/>
      </w:r>
      <w:r w:rsidRPr="0010186A">
        <w:rPr>
          <w:u w:val="single"/>
        </w:rPr>
        <w:t>After holding the hearing, the Board may impose any civil fine or administrative civil penalty authorized by this Section, and also may:</w:t>
      </w:r>
    </w:p>
    <w:p w14:paraId="08063A1A" w14:textId="77777777" w:rsidR="00747674" w:rsidRPr="0010186A" w:rsidRDefault="00747674" w:rsidP="00227913">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 xml:space="preserve">suspend or revoke the plan that is the subject of a Planning Board </w:t>
      </w:r>
      <w:r w:rsidR="003F7786" w:rsidRPr="0010186A">
        <w:rPr>
          <w:u w:val="single"/>
        </w:rPr>
        <w:t>A</w:t>
      </w:r>
      <w:r w:rsidRPr="0010186A">
        <w:rPr>
          <w:u w:val="single"/>
        </w:rPr>
        <w:t>ction;</w:t>
      </w:r>
    </w:p>
    <w:p w14:paraId="71EFAB5E"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approve a compliance program that lists each remedial action that must be taken;</w:t>
      </w:r>
    </w:p>
    <w:p w14:paraId="128E30A2" w14:textId="77777777" w:rsidR="00747674" w:rsidRPr="0010186A" w:rsidRDefault="00747674" w:rsidP="00227913">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require the violator to post a bond or other surety to guarantee completion of a compliance program;</w:t>
      </w:r>
    </w:p>
    <w:p w14:paraId="73EC7783" w14:textId="77777777" w:rsidR="00747674" w:rsidRPr="0010186A" w:rsidRDefault="00747674" w:rsidP="00227913">
      <w:pPr>
        <w:spacing w:after="200" w:line="276" w:lineRule="auto"/>
        <w:ind w:left="2160" w:hanging="720"/>
        <w:rPr>
          <w:u w:val="single"/>
        </w:rPr>
      </w:pPr>
      <w:proofErr w:type="gramStart"/>
      <w:r w:rsidRPr="0010186A">
        <w:rPr>
          <w:u w:val="single"/>
        </w:rPr>
        <w:t>d</w:t>
      </w:r>
      <w:proofErr w:type="gramEnd"/>
      <w:r w:rsidRPr="0010186A">
        <w:rPr>
          <w:u w:val="single"/>
        </w:rPr>
        <w:t>.</w:t>
      </w:r>
      <w:r w:rsidR="00373BD9" w:rsidRPr="0010186A">
        <w:tab/>
      </w:r>
      <w:r w:rsidRPr="0010186A">
        <w:rPr>
          <w:u w:val="single"/>
        </w:rPr>
        <w:t xml:space="preserve">allow the violator to propose modifications to the plan; or </w:t>
      </w:r>
    </w:p>
    <w:p w14:paraId="51B1D36D" w14:textId="77777777" w:rsidR="00747674" w:rsidRPr="0010186A" w:rsidRDefault="00747674" w:rsidP="00227913">
      <w:pPr>
        <w:spacing w:after="200" w:line="276" w:lineRule="auto"/>
        <w:ind w:left="2160" w:hanging="720"/>
        <w:rPr>
          <w:u w:val="single"/>
        </w:rPr>
      </w:pPr>
      <w:proofErr w:type="gramStart"/>
      <w:r w:rsidRPr="0010186A">
        <w:rPr>
          <w:u w:val="single"/>
        </w:rPr>
        <w:t>e</w:t>
      </w:r>
      <w:proofErr w:type="gramEnd"/>
      <w:r w:rsidRPr="0010186A">
        <w:rPr>
          <w:u w:val="single"/>
        </w:rPr>
        <w:t>.</w:t>
      </w:r>
      <w:r w:rsidR="00373BD9" w:rsidRPr="0010186A">
        <w:tab/>
      </w:r>
      <w:r w:rsidRPr="0010186A">
        <w:rPr>
          <w:u w:val="single"/>
        </w:rPr>
        <w:t>take any combination of these actions.</w:t>
      </w:r>
    </w:p>
    <w:p w14:paraId="2E08D9BC" w14:textId="77777777" w:rsidR="00747674" w:rsidRPr="0010186A" w:rsidRDefault="00747674" w:rsidP="00227913">
      <w:pPr>
        <w:spacing w:after="200" w:line="276" w:lineRule="auto"/>
        <w:ind w:left="1440" w:hanging="720"/>
        <w:rPr>
          <w:u w:val="single"/>
        </w:rPr>
      </w:pPr>
      <w:r w:rsidRPr="0010186A">
        <w:rPr>
          <w:u w:val="single"/>
        </w:rPr>
        <w:t>5.</w:t>
      </w:r>
      <w:r w:rsidR="00373BD9" w:rsidRPr="0010186A">
        <w:tab/>
      </w:r>
      <w:r w:rsidRPr="0010186A">
        <w:rPr>
          <w:u w:val="single"/>
        </w:rPr>
        <w:t>All fines, penalties, or forfeitures collected under this Section must be remitted to the Board and placed in the general funds</w:t>
      </w:r>
      <w:r w:rsidR="005B1367" w:rsidRPr="0010186A">
        <w:rPr>
          <w:u w:val="single"/>
        </w:rPr>
        <w:t>.</w:t>
      </w:r>
    </w:p>
    <w:p w14:paraId="2495D2AC" w14:textId="77777777" w:rsidR="00747674" w:rsidRPr="0010186A" w:rsidRDefault="00747674" w:rsidP="00227913">
      <w:pPr>
        <w:spacing w:after="200" w:line="276" w:lineRule="auto"/>
        <w:ind w:left="1440" w:hanging="720"/>
        <w:rPr>
          <w:u w:val="single"/>
        </w:rPr>
      </w:pPr>
      <w:r w:rsidRPr="0010186A">
        <w:rPr>
          <w:u w:val="single"/>
        </w:rPr>
        <w:lastRenderedPageBreak/>
        <w:t>6.</w:t>
      </w:r>
      <w:r w:rsidR="00373BD9" w:rsidRPr="0010186A">
        <w:tab/>
      </w:r>
      <w:r w:rsidRPr="0010186A">
        <w:rPr>
          <w:u w:val="single"/>
        </w:rPr>
        <w:t>The Board may spend funds from fines and penalties for project corrections, plan enforcement or</w:t>
      </w:r>
      <w:r w:rsidR="001821EE" w:rsidRPr="0010186A">
        <w:rPr>
          <w:u w:val="single"/>
        </w:rPr>
        <w:t>, subject to Council appropriations,</w:t>
      </w:r>
      <w:r w:rsidRPr="0010186A">
        <w:rPr>
          <w:u w:val="single"/>
        </w:rPr>
        <w:t xml:space="preserve"> other Board purposes. The Board, in its sole discretion, may spend collected fines or penalties to perform or correct some or all violations noted in an administrative citation without obligating the Board, instead of the person responsible, to correct any violation.</w:t>
      </w:r>
    </w:p>
    <w:p w14:paraId="22BFCE01" w14:textId="77777777" w:rsidR="00747674" w:rsidRPr="0010186A" w:rsidRDefault="00747674" w:rsidP="00227913">
      <w:pPr>
        <w:spacing w:after="200" w:line="276" w:lineRule="auto"/>
        <w:ind w:left="720" w:hanging="720"/>
        <w:rPr>
          <w:u w:val="single"/>
        </w:rPr>
      </w:pPr>
      <w:r w:rsidRPr="0010186A">
        <w:rPr>
          <w:iCs/>
          <w:u w:val="single"/>
        </w:rPr>
        <w:t>G.</w:t>
      </w:r>
      <w:r w:rsidR="00373BD9" w:rsidRPr="0010186A">
        <w:rPr>
          <w:i/>
          <w:iCs/>
        </w:rPr>
        <w:tab/>
      </w:r>
      <w:r w:rsidRPr="0010186A">
        <w:rPr>
          <w:i/>
          <w:iCs/>
          <w:u w:val="single"/>
        </w:rPr>
        <w:t xml:space="preserve">Enforcement rules; </w:t>
      </w:r>
      <w:r w:rsidR="00887A36" w:rsidRPr="0010186A">
        <w:rPr>
          <w:i/>
          <w:iCs/>
          <w:u w:val="single"/>
        </w:rPr>
        <w:t>c</w:t>
      </w:r>
      <w:r w:rsidRPr="0010186A">
        <w:rPr>
          <w:i/>
          <w:iCs/>
          <w:u w:val="single"/>
        </w:rPr>
        <w:t xml:space="preserve">onduct of </w:t>
      </w:r>
      <w:r w:rsidR="00887A36" w:rsidRPr="0010186A">
        <w:rPr>
          <w:i/>
          <w:iCs/>
          <w:u w:val="single"/>
        </w:rPr>
        <w:t>h</w:t>
      </w:r>
      <w:r w:rsidRPr="0010186A">
        <w:rPr>
          <w:i/>
          <w:iCs/>
          <w:u w:val="single"/>
        </w:rPr>
        <w:t>earing</w:t>
      </w:r>
      <w:r w:rsidRPr="0010186A">
        <w:rPr>
          <w:iCs/>
          <w:u w:val="single"/>
        </w:rPr>
        <w:t xml:space="preserve">. </w:t>
      </w:r>
    </w:p>
    <w:p w14:paraId="334EB4B6" w14:textId="77777777" w:rsidR="00747674" w:rsidRPr="0010186A" w:rsidRDefault="00747674" w:rsidP="00227913">
      <w:pPr>
        <w:spacing w:after="200" w:line="276" w:lineRule="auto"/>
        <w:ind w:left="1440" w:hanging="720"/>
        <w:rPr>
          <w:iCs/>
          <w:u w:val="single"/>
        </w:rPr>
      </w:pPr>
      <w:r w:rsidRPr="0010186A">
        <w:rPr>
          <w:iCs/>
          <w:u w:val="single"/>
        </w:rPr>
        <w:t>1.</w:t>
      </w:r>
      <w:r w:rsidR="00373BD9" w:rsidRPr="0010186A">
        <w:rPr>
          <w:iCs/>
        </w:rPr>
        <w:tab/>
      </w:r>
      <w:r w:rsidRPr="0010186A">
        <w:rPr>
          <w:iCs/>
          <w:u w:val="single"/>
        </w:rPr>
        <w:t>The Board must:</w:t>
      </w:r>
    </w:p>
    <w:p w14:paraId="6D77745E" w14:textId="77777777" w:rsidR="00747674" w:rsidRPr="0010186A" w:rsidRDefault="00747674" w:rsidP="00227913">
      <w:pPr>
        <w:spacing w:after="200" w:line="276" w:lineRule="auto"/>
        <w:ind w:left="2160" w:hanging="720"/>
        <w:rPr>
          <w:u w:val="single"/>
        </w:rPr>
      </w:pPr>
      <w:proofErr w:type="gramStart"/>
      <w:r w:rsidRPr="0010186A">
        <w:rPr>
          <w:iCs/>
          <w:u w:val="single"/>
        </w:rPr>
        <w:t>a</w:t>
      </w:r>
      <w:proofErr w:type="gramEnd"/>
      <w:r w:rsidRPr="0010186A">
        <w:rPr>
          <w:iCs/>
          <w:u w:val="single"/>
        </w:rPr>
        <w:t>.</w:t>
      </w:r>
      <w:r w:rsidR="00373BD9" w:rsidRPr="0010186A">
        <w:rPr>
          <w:iCs/>
        </w:rPr>
        <w:tab/>
      </w:r>
      <w:r w:rsidRPr="0010186A">
        <w:rPr>
          <w:iCs/>
          <w:u w:val="single"/>
        </w:rPr>
        <w:t>adopt r</w:t>
      </w:r>
      <w:r w:rsidR="001821EE" w:rsidRPr="0010186A">
        <w:rPr>
          <w:iCs/>
          <w:u w:val="single"/>
        </w:rPr>
        <w:t>egulations</w:t>
      </w:r>
      <w:r w:rsidRPr="0010186A">
        <w:rPr>
          <w:iCs/>
          <w:u w:val="single"/>
        </w:rPr>
        <w:t xml:space="preserve"> to </w:t>
      </w:r>
      <w:r w:rsidRPr="0010186A">
        <w:rPr>
          <w:u w:val="single"/>
        </w:rPr>
        <w:t>administer and enforce this Section as a method (2) regulation, subject to Council review under Chapter 2A, Section 15; and</w:t>
      </w:r>
    </w:p>
    <w:p w14:paraId="1AB83A94"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conduct any proceeding</w:t>
      </w:r>
      <w:r w:rsidRPr="0010186A">
        <w:rPr>
          <w:iCs/>
          <w:u w:val="single"/>
        </w:rPr>
        <w:t xml:space="preserve"> under this Section as provided in those r</w:t>
      </w:r>
      <w:r w:rsidR="001821EE" w:rsidRPr="0010186A">
        <w:rPr>
          <w:iCs/>
          <w:u w:val="single"/>
        </w:rPr>
        <w:t>egulations</w:t>
      </w:r>
      <w:r w:rsidRPr="0010186A">
        <w:rPr>
          <w:iCs/>
          <w:u w:val="single"/>
        </w:rPr>
        <w:t>.</w:t>
      </w:r>
    </w:p>
    <w:p w14:paraId="28AC0021" w14:textId="77777777" w:rsidR="00747674" w:rsidRPr="0010186A" w:rsidRDefault="00747674" w:rsidP="00227913">
      <w:pPr>
        <w:spacing w:after="200" w:line="276" w:lineRule="auto"/>
        <w:ind w:left="720" w:hanging="720"/>
        <w:rPr>
          <w:i/>
          <w:iCs/>
          <w:u w:val="single"/>
        </w:rPr>
      </w:pPr>
      <w:r w:rsidRPr="0010186A">
        <w:rPr>
          <w:iCs/>
          <w:u w:val="single"/>
        </w:rPr>
        <w:t>H.</w:t>
      </w:r>
      <w:r w:rsidR="00373BD9" w:rsidRPr="0010186A">
        <w:rPr>
          <w:i/>
          <w:iCs/>
        </w:rPr>
        <w:tab/>
      </w:r>
      <w:r w:rsidRPr="0010186A">
        <w:rPr>
          <w:i/>
          <w:iCs/>
          <w:u w:val="single"/>
        </w:rPr>
        <w:t>Stop</w:t>
      </w:r>
      <w:r w:rsidR="000C2920" w:rsidRPr="0010186A">
        <w:rPr>
          <w:i/>
          <w:iCs/>
          <w:u w:val="single"/>
        </w:rPr>
        <w:t xml:space="preserve"> </w:t>
      </w:r>
      <w:r w:rsidR="00887A36" w:rsidRPr="0010186A">
        <w:rPr>
          <w:i/>
          <w:iCs/>
          <w:u w:val="single"/>
        </w:rPr>
        <w:t>w</w:t>
      </w:r>
      <w:r w:rsidRPr="0010186A">
        <w:rPr>
          <w:i/>
          <w:iCs/>
          <w:u w:val="single"/>
        </w:rPr>
        <w:t xml:space="preserve">ork </w:t>
      </w:r>
      <w:r w:rsidR="00887A36" w:rsidRPr="0010186A">
        <w:rPr>
          <w:i/>
          <w:iCs/>
          <w:u w:val="single"/>
        </w:rPr>
        <w:t>o</w:t>
      </w:r>
      <w:r w:rsidRPr="0010186A">
        <w:rPr>
          <w:i/>
          <w:iCs/>
          <w:u w:val="single"/>
        </w:rPr>
        <w:t>rder.</w:t>
      </w:r>
    </w:p>
    <w:p w14:paraId="698DCCF3" w14:textId="77777777" w:rsidR="00747674" w:rsidRPr="0010186A" w:rsidRDefault="00747674" w:rsidP="00227913">
      <w:pPr>
        <w:spacing w:after="200" w:line="276" w:lineRule="auto"/>
        <w:ind w:left="1440" w:hanging="720"/>
        <w:rPr>
          <w:u w:val="single"/>
        </w:rPr>
      </w:pPr>
      <w:r w:rsidRPr="0010186A">
        <w:rPr>
          <w:u w:val="single"/>
        </w:rPr>
        <w:t>1.</w:t>
      </w:r>
      <w:r w:rsidR="00373BD9" w:rsidRPr="0010186A">
        <w:tab/>
      </w:r>
      <w:r w:rsidRPr="0010186A">
        <w:rPr>
          <w:u w:val="single"/>
        </w:rPr>
        <w:t>The enforcement agent may issue a stop</w:t>
      </w:r>
      <w:r w:rsidR="000C2920" w:rsidRPr="0010186A">
        <w:rPr>
          <w:u w:val="single"/>
        </w:rPr>
        <w:t xml:space="preserve"> </w:t>
      </w:r>
      <w:r w:rsidRPr="0010186A">
        <w:rPr>
          <w:u w:val="single"/>
        </w:rPr>
        <w:t>work order if the enforcement agent reasonably finds that:</w:t>
      </w:r>
    </w:p>
    <w:p w14:paraId="7FFC73BE" w14:textId="77777777" w:rsidR="00747674" w:rsidRPr="0010186A" w:rsidRDefault="00747674" w:rsidP="00227913">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 xml:space="preserve">a person is violating any element of a Planning Board </w:t>
      </w:r>
      <w:r w:rsidR="003F7786" w:rsidRPr="0010186A">
        <w:rPr>
          <w:u w:val="single"/>
        </w:rPr>
        <w:t>A</w:t>
      </w:r>
      <w:r w:rsidRPr="0010186A">
        <w:rPr>
          <w:u w:val="single"/>
        </w:rPr>
        <w:t>ction; and</w:t>
      </w:r>
    </w:p>
    <w:p w14:paraId="12F14EB1"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the violation threatens or may threaten the public health, safety, or welfare.</w:t>
      </w:r>
    </w:p>
    <w:p w14:paraId="4E6489C8" w14:textId="77777777" w:rsidR="00747674" w:rsidRPr="0010186A" w:rsidRDefault="00747674" w:rsidP="00227913">
      <w:pPr>
        <w:spacing w:after="200" w:line="276" w:lineRule="auto"/>
        <w:ind w:left="1440" w:hanging="720"/>
        <w:rPr>
          <w:u w:val="single"/>
        </w:rPr>
      </w:pPr>
      <w:r w:rsidRPr="0010186A">
        <w:rPr>
          <w:u w:val="single"/>
        </w:rPr>
        <w:t>2.</w:t>
      </w:r>
      <w:r w:rsidR="00373BD9" w:rsidRPr="0010186A">
        <w:tab/>
      </w:r>
      <w:r w:rsidRPr="0010186A">
        <w:rPr>
          <w:u w:val="single"/>
        </w:rPr>
        <w:t>A stop</w:t>
      </w:r>
      <w:r w:rsidR="00887A36" w:rsidRPr="0010186A">
        <w:rPr>
          <w:u w:val="single"/>
        </w:rPr>
        <w:t xml:space="preserve"> </w:t>
      </w:r>
      <w:r w:rsidRPr="0010186A">
        <w:rPr>
          <w:u w:val="single"/>
        </w:rPr>
        <w:t>work order must include the following information as applicable:</w:t>
      </w:r>
    </w:p>
    <w:p w14:paraId="0206A151" w14:textId="77777777" w:rsidR="00747674" w:rsidRPr="0010186A" w:rsidRDefault="00747674" w:rsidP="00227913">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the name and address of the person charged;</w:t>
      </w:r>
    </w:p>
    <w:p w14:paraId="536743DE"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the nature of the violation;</w:t>
      </w:r>
    </w:p>
    <w:p w14:paraId="3BA37245" w14:textId="77777777" w:rsidR="00747674" w:rsidRPr="0010186A" w:rsidRDefault="00747674" w:rsidP="00227913">
      <w:pPr>
        <w:spacing w:after="200" w:line="276" w:lineRule="auto"/>
        <w:ind w:left="2160" w:hanging="720"/>
        <w:rPr>
          <w:u w:val="single"/>
        </w:rPr>
      </w:pPr>
      <w:proofErr w:type="gramStart"/>
      <w:r w:rsidRPr="0010186A">
        <w:rPr>
          <w:u w:val="single"/>
        </w:rPr>
        <w:t>c</w:t>
      </w:r>
      <w:proofErr w:type="gramEnd"/>
      <w:r w:rsidRPr="0010186A">
        <w:rPr>
          <w:u w:val="single"/>
        </w:rPr>
        <w:t>.</w:t>
      </w:r>
      <w:r w:rsidR="00373BD9" w:rsidRPr="0010186A">
        <w:tab/>
      </w:r>
      <w:r w:rsidRPr="0010186A">
        <w:rPr>
          <w:u w:val="single"/>
        </w:rPr>
        <w:t>the place where and the approximate date when the violation occurred; and</w:t>
      </w:r>
    </w:p>
    <w:p w14:paraId="08638AA6" w14:textId="77777777" w:rsidR="00747674" w:rsidRPr="0010186A" w:rsidRDefault="00747674" w:rsidP="00227913">
      <w:pPr>
        <w:spacing w:after="200" w:line="276" w:lineRule="auto"/>
        <w:ind w:left="2160" w:hanging="720"/>
        <w:rPr>
          <w:u w:val="single"/>
        </w:rPr>
      </w:pPr>
      <w:proofErr w:type="gramStart"/>
      <w:r w:rsidRPr="0010186A">
        <w:rPr>
          <w:u w:val="single"/>
        </w:rPr>
        <w:lastRenderedPageBreak/>
        <w:t>d</w:t>
      </w:r>
      <w:proofErr w:type="gramEnd"/>
      <w:r w:rsidRPr="0010186A">
        <w:rPr>
          <w:u w:val="single"/>
        </w:rPr>
        <w:t>.</w:t>
      </w:r>
      <w:r w:rsidR="00373BD9" w:rsidRPr="0010186A">
        <w:tab/>
      </w:r>
      <w:r w:rsidRPr="0010186A">
        <w:rPr>
          <w:u w:val="single"/>
        </w:rPr>
        <w:t>a clear statement of the action that must be taken or discontinued to cure the violation, including any requirement to prepare a plan of compliance.</w:t>
      </w:r>
    </w:p>
    <w:p w14:paraId="6DCAC404" w14:textId="77777777" w:rsidR="00747674" w:rsidRPr="0010186A" w:rsidRDefault="00747674" w:rsidP="00227913">
      <w:pPr>
        <w:spacing w:after="200" w:line="276" w:lineRule="auto"/>
        <w:ind w:left="1440" w:hanging="720"/>
        <w:rPr>
          <w:u w:val="single"/>
        </w:rPr>
      </w:pPr>
      <w:r w:rsidRPr="0010186A">
        <w:rPr>
          <w:u w:val="single"/>
        </w:rPr>
        <w:t>3.</w:t>
      </w:r>
      <w:r w:rsidR="00373BD9" w:rsidRPr="0010186A">
        <w:tab/>
      </w:r>
      <w:r w:rsidRPr="0010186A">
        <w:rPr>
          <w:u w:val="single"/>
        </w:rPr>
        <w:t>The enforcement agent must attest to the truth of the facts and allegations in the order.</w:t>
      </w:r>
    </w:p>
    <w:p w14:paraId="16CEB2C2" w14:textId="77777777" w:rsidR="00747674" w:rsidRPr="0010186A" w:rsidRDefault="00747674" w:rsidP="00227913">
      <w:pPr>
        <w:spacing w:after="200" w:line="276" w:lineRule="auto"/>
        <w:ind w:left="1440" w:hanging="720"/>
        <w:rPr>
          <w:u w:val="single"/>
        </w:rPr>
      </w:pPr>
      <w:r w:rsidRPr="0010186A">
        <w:rPr>
          <w:u w:val="single"/>
        </w:rPr>
        <w:t>4.</w:t>
      </w:r>
      <w:r w:rsidR="00373BD9" w:rsidRPr="0010186A">
        <w:tab/>
      </w:r>
      <w:r w:rsidRPr="0010186A">
        <w:rPr>
          <w:u w:val="single"/>
        </w:rPr>
        <w:t>The enforcement agent must promin</w:t>
      </w:r>
      <w:r w:rsidR="00A91447" w:rsidRPr="0010186A">
        <w:rPr>
          <w:u w:val="single"/>
        </w:rPr>
        <w:t>e</w:t>
      </w:r>
      <w:r w:rsidRPr="0010186A">
        <w:rPr>
          <w:u w:val="single"/>
        </w:rPr>
        <w:t xml:space="preserve">ntly display the order near where the violation has occurred. In addition, the enforcement agent may deliver or mail a copy of the order to the last known address of the person who secured approval of the Planning Board </w:t>
      </w:r>
      <w:r w:rsidR="003F7786" w:rsidRPr="0010186A">
        <w:rPr>
          <w:u w:val="single"/>
        </w:rPr>
        <w:t>A</w:t>
      </w:r>
      <w:r w:rsidRPr="0010186A">
        <w:rPr>
          <w:u w:val="single"/>
        </w:rPr>
        <w:t>ction.</w:t>
      </w:r>
    </w:p>
    <w:p w14:paraId="12AC8622" w14:textId="77777777" w:rsidR="00747674" w:rsidRPr="0010186A" w:rsidRDefault="00747674" w:rsidP="00227913">
      <w:pPr>
        <w:spacing w:after="200" w:line="276" w:lineRule="auto"/>
        <w:ind w:left="1440" w:hanging="720"/>
        <w:rPr>
          <w:u w:val="single"/>
        </w:rPr>
      </w:pPr>
      <w:r w:rsidRPr="0010186A">
        <w:rPr>
          <w:u w:val="single"/>
        </w:rPr>
        <w:t>5.</w:t>
      </w:r>
      <w:r w:rsidR="00373BD9" w:rsidRPr="0010186A">
        <w:tab/>
      </w:r>
      <w:r w:rsidRPr="0010186A">
        <w:rPr>
          <w:u w:val="single"/>
        </w:rPr>
        <w:t>When a stop</w:t>
      </w:r>
      <w:r w:rsidR="00774698" w:rsidRPr="0010186A">
        <w:rPr>
          <w:u w:val="single"/>
        </w:rPr>
        <w:t xml:space="preserve"> </w:t>
      </w:r>
      <w:r w:rsidRPr="0010186A">
        <w:rPr>
          <w:u w:val="single"/>
        </w:rPr>
        <w:t>work order is posted, the recipient must immediately discontinue any further work activities until the order is rescinded. A stop</w:t>
      </w:r>
      <w:r w:rsidR="00774698" w:rsidRPr="0010186A">
        <w:rPr>
          <w:u w:val="single"/>
        </w:rPr>
        <w:t xml:space="preserve"> </w:t>
      </w:r>
      <w:r w:rsidRPr="0010186A">
        <w:rPr>
          <w:u w:val="single"/>
        </w:rPr>
        <w:t>work order suspends the Board approval of the entire underlying plan, unless:</w:t>
      </w:r>
    </w:p>
    <w:p w14:paraId="7FA28F07" w14:textId="77777777" w:rsidR="00747674" w:rsidRPr="0010186A" w:rsidRDefault="00747674" w:rsidP="00227913">
      <w:pPr>
        <w:spacing w:after="200" w:line="276" w:lineRule="auto"/>
        <w:ind w:left="2160" w:hanging="720"/>
        <w:rPr>
          <w:u w:val="single"/>
        </w:rPr>
      </w:pPr>
      <w:proofErr w:type="gramStart"/>
      <w:r w:rsidRPr="0010186A">
        <w:rPr>
          <w:u w:val="single"/>
        </w:rPr>
        <w:t>a</w:t>
      </w:r>
      <w:proofErr w:type="gramEnd"/>
      <w:r w:rsidRPr="0010186A">
        <w:rPr>
          <w:u w:val="single"/>
        </w:rPr>
        <w:t>.</w:t>
      </w:r>
      <w:r w:rsidR="00373BD9" w:rsidRPr="0010186A">
        <w:tab/>
      </w:r>
      <w:r w:rsidRPr="0010186A">
        <w:rPr>
          <w:u w:val="single"/>
        </w:rPr>
        <w:t>the Board approves phasing of the project; and</w:t>
      </w:r>
    </w:p>
    <w:p w14:paraId="1A560717" w14:textId="77777777" w:rsidR="00747674" w:rsidRPr="0010186A" w:rsidRDefault="00747674" w:rsidP="00227913">
      <w:pPr>
        <w:spacing w:after="200" w:line="276" w:lineRule="auto"/>
        <w:ind w:left="2160" w:hanging="720"/>
        <w:rPr>
          <w:u w:val="single"/>
        </w:rPr>
      </w:pPr>
      <w:proofErr w:type="gramStart"/>
      <w:r w:rsidRPr="0010186A">
        <w:rPr>
          <w:u w:val="single"/>
        </w:rPr>
        <w:t>b</w:t>
      </w:r>
      <w:proofErr w:type="gramEnd"/>
      <w:r w:rsidRPr="0010186A">
        <w:rPr>
          <w:u w:val="single"/>
        </w:rPr>
        <w:t>.</w:t>
      </w:r>
      <w:r w:rsidR="00373BD9" w:rsidRPr="0010186A">
        <w:tab/>
      </w:r>
      <w:r w:rsidRPr="0010186A">
        <w:rPr>
          <w:u w:val="single"/>
        </w:rPr>
        <w:t>the enforcement agent finds that the violation involves only:</w:t>
      </w:r>
    </w:p>
    <w:p w14:paraId="715AC775" w14:textId="77777777" w:rsidR="00747674" w:rsidRPr="0010186A" w:rsidRDefault="00747674" w:rsidP="00227913">
      <w:pPr>
        <w:spacing w:after="200" w:line="276" w:lineRule="auto"/>
        <w:ind w:left="2880" w:hanging="720"/>
        <w:rPr>
          <w:u w:val="single"/>
        </w:rPr>
      </w:pPr>
      <w:proofErr w:type="spellStart"/>
      <w:r w:rsidRPr="0010186A">
        <w:rPr>
          <w:u w:val="single"/>
        </w:rPr>
        <w:t>i</w:t>
      </w:r>
      <w:proofErr w:type="spellEnd"/>
      <w:r w:rsidRPr="0010186A">
        <w:rPr>
          <w:u w:val="single"/>
        </w:rPr>
        <w:t>.</w:t>
      </w:r>
      <w:r w:rsidR="00373BD9" w:rsidRPr="0010186A">
        <w:tab/>
      </w:r>
      <w:proofErr w:type="gramStart"/>
      <w:r w:rsidRPr="0010186A">
        <w:rPr>
          <w:u w:val="single"/>
        </w:rPr>
        <w:t>one</w:t>
      </w:r>
      <w:proofErr w:type="gramEnd"/>
      <w:r w:rsidRPr="0010186A">
        <w:rPr>
          <w:u w:val="single"/>
        </w:rPr>
        <w:t xml:space="preserve"> or more phases of a project, but not other phases of the same project; or</w:t>
      </w:r>
    </w:p>
    <w:p w14:paraId="42A2C5FF" w14:textId="77777777" w:rsidR="00747674" w:rsidRPr="0010186A" w:rsidRDefault="00747674" w:rsidP="00227913">
      <w:pPr>
        <w:spacing w:after="200" w:line="276" w:lineRule="auto"/>
        <w:ind w:left="2880" w:hanging="720"/>
        <w:rPr>
          <w:u w:val="single"/>
        </w:rPr>
      </w:pPr>
      <w:r w:rsidRPr="0010186A">
        <w:rPr>
          <w:u w:val="single"/>
        </w:rPr>
        <w:t>ii.</w:t>
      </w:r>
      <w:r w:rsidR="00373BD9" w:rsidRPr="0010186A">
        <w:tab/>
      </w:r>
      <w:proofErr w:type="gramStart"/>
      <w:r w:rsidRPr="0010186A">
        <w:rPr>
          <w:u w:val="single"/>
        </w:rPr>
        <w:t>activities</w:t>
      </w:r>
      <w:proofErr w:type="gramEnd"/>
      <w:r w:rsidRPr="0010186A">
        <w:rPr>
          <w:u w:val="single"/>
        </w:rPr>
        <w:t xml:space="preserve"> on a single lot or parcel.</w:t>
      </w:r>
    </w:p>
    <w:p w14:paraId="79929017" w14:textId="77777777" w:rsidR="00747674" w:rsidRPr="0010186A" w:rsidRDefault="00747674" w:rsidP="00227913">
      <w:pPr>
        <w:spacing w:after="200" w:line="276" w:lineRule="auto"/>
        <w:ind w:left="2160"/>
        <w:rPr>
          <w:u w:val="single"/>
        </w:rPr>
      </w:pPr>
      <w:r w:rsidRPr="0010186A">
        <w:rPr>
          <w:u w:val="single"/>
        </w:rPr>
        <w:t>In these instances, the order may only suspend the Board's approval as it relates to those phases or lots where the violation exists.</w:t>
      </w:r>
    </w:p>
    <w:p w14:paraId="06AEB500" w14:textId="77777777" w:rsidR="00747674" w:rsidRPr="0010186A" w:rsidRDefault="00747674" w:rsidP="00227913">
      <w:pPr>
        <w:spacing w:after="200" w:line="276" w:lineRule="auto"/>
        <w:ind w:left="1440" w:hanging="720"/>
        <w:rPr>
          <w:u w:val="single"/>
        </w:rPr>
      </w:pPr>
      <w:r w:rsidRPr="0010186A">
        <w:rPr>
          <w:u w:val="single"/>
        </w:rPr>
        <w:t>6.</w:t>
      </w:r>
      <w:r w:rsidR="00373BD9" w:rsidRPr="0010186A">
        <w:tab/>
      </w:r>
      <w:r w:rsidRPr="0010186A">
        <w:rPr>
          <w:u w:val="single"/>
        </w:rPr>
        <w:t>The recipient of a stop</w:t>
      </w:r>
      <w:r w:rsidR="00774698" w:rsidRPr="0010186A">
        <w:rPr>
          <w:u w:val="single"/>
        </w:rPr>
        <w:t xml:space="preserve"> </w:t>
      </w:r>
      <w:r w:rsidRPr="0010186A">
        <w:rPr>
          <w:u w:val="single"/>
        </w:rPr>
        <w:t xml:space="preserve">work order may request a hearing to contest the validity of the order. If the enforcement agent finds that a hearing before the Board is not practical in a reasonable time, the Chair or Vice-Chair of the Board may review the order. A determination by the Chair or Vice-Chair has the same effect as if the Board reviewed the order. The Board or Chair, if applicable, must review the order </w:t>
      </w:r>
      <w:r w:rsidRPr="0010186A">
        <w:rPr>
          <w:i/>
          <w:u w:val="single"/>
        </w:rPr>
        <w:t>de novo</w:t>
      </w:r>
      <w:r w:rsidRPr="0010186A">
        <w:rPr>
          <w:u w:val="single"/>
        </w:rPr>
        <w:t>. If the violation is corrected and a plan of compliance prepared by the recipient of the order before the hearing is confirmed by the enforcement agent, the hearing must be cancelled.</w:t>
      </w:r>
    </w:p>
    <w:p w14:paraId="7762712D" w14:textId="317437C2" w:rsidR="00747674" w:rsidRPr="0010186A" w:rsidRDefault="00747674" w:rsidP="00227913">
      <w:pPr>
        <w:spacing w:after="200" w:line="276" w:lineRule="auto"/>
        <w:ind w:left="1440" w:hanging="720"/>
        <w:rPr>
          <w:u w:val="single"/>
        </w:rPr>
      </w:pPr>
      <w:r w:rsidRPr="0010186A">
        <w:rPr>
          <w:u w:val="single"/>
        </w:rPr>
        <w:lastRenderedPageBreak/>
        <w:t>7.</w:t>
      </w:r>
      <w:r w:rsidR="00373BD9" w:rsidRPr="0010186A">
        <w:tab/>
      </w:r>
      <w:r w:rsidRPr="0010186A">
        <w:rPr>
          <w:u w:val="single"/>
        </w:rPr>
        <w:t xml:space="preserve">At the Board hearing, the enforcement agent must justify to the Board the grounds and reasoning </w:t>
      </w:r>
      <w:r w:rsidR="00D05542" w:rsidRPr="0010186A">
        <w:rPr>
          <w:u w:val="single"/>
        </w:rPr>
        <w:t>for</w:t>
      </w:r>
      <w:r w:rsidRPr="0010186A">
        <w:rPr>
          <w:u w:val="single"/>
        </w:rPr>
        <w:t xml:space="preserve"> issu</w:t>
      </w:r>
      <w:r w:rsidR="00D05542" w:rsidRPr="0010186A">
        <w:rPr>
          <w:u w:val="single"/>
        </w:rPr>
        <w:t>ing</w:t>
      </w:r>
      <w:r w:rsidRPr="0010186A">
        <w:rPr>
          <w:u w:val="single"/>
        </w:rPr>
        <w:t xml:space="preserve"> the order. The recipient must explain why the order should be discontinued and may propose a plan of compliance indicating how and when the violations will be corrected. The Board must decide if the order should be continued, modified</w:t>
      </w:r>
      <w:r w:rsidR="00D05542" w:rsidRPr="0010186A">
        <w:rPr>
          <w:u w:val="single"/>
        </w:rPr>
        <w:t>,</w:t>
      </w:r>
      <w:r w:rsidRPr="0010186A">
        <w:rPr>
          <w:u w:val="single"/>
        </w:rPr>
        <w:t xml:space="preserve"> or rescinded, and if a plan of compliance should be approved. The Board's decision that a stop</w:t>
      </w:r>
      <w:r w:rsidR="00774698" w:rsidRPr="0010186A">
        <w:rPr>
          <w:u w:val="single"/>
        </w:rPr>
        <w:t xml:space="preserve"> </w:t>
      </w:r>
      <w:r w:rsidRPr="0010186A">
        <w:rPr>
          <w:u w:val="single"/>
        </w:rPr>
        <w:t xml:space="preserve">work order must continue </w:t>
      </w:r>
      <w:r w:rsidR="00FA7FCD" w:rsidRPr="000B4963">
        <w:rPr>
          <w:b/>
        </w:rPr>
        <w:t>[[</w:t>
      </w:r>
      <w:r w:rsidRPr="0010186A">
        <w:rPr>
          <w:u w:val="single"/>
        </w:rPr>
        <w:t>revokes</w:t>
      </w:r>
      <w:r w:rsidR="00FA7FCD" w:rsidRPr="000B4963">
        <w:rPr>
          <w:b/>
        </w:rPr>
        <w:t>]]</w:t>
      </w:r>
      <w:r w:rsidR="00FA7FCD" w:rsidRPr="0010186A">
        <w:rPr>
          <w:u w:val="single"/>
        </w:rPr>
        <w:t xml:space="preserve"> </w:t>
      </w:r>
      <w:r w:rsidR="00FA7FCD" w:rsidRPr="0010186A">
        <w:rPr>
          <w:u w:val="double"/>
        </w:rPr>
        <w:t>suspends</w:t>
      </w:r>
      <w:r w:rsidRPr="0010186A">
        <w:rPr>
          <w:u w:val="single"/>
        </w:rPr>
        <w:t xml:space="preserve"> any underlying Board approvals for the entire project or any part of the project as the Board specifies until the violation is corrected.</w:t>
      </w:r>
    </w:p>
    <w:p w14:paraId="169CC3AF" w14:textId="77777777" w:rsidR="00747674" w:rsidRPr="0010186A" w:rsidRDefault="00747674" w:rsidP="00227913">
      <w:pPr>
        <w:spacing w:after="200" w:line="276" w:lineRule="auto"/>
        <w:ind w:left="1440" w:hanging="720"/>
        <w:rPr>
          <w:u w:val="single"/>
        </w:rPr>
      </w:pPr>
      <w:r w:rsidRPr="0010186A">
        <w:rPr>
          <w:u w:val="single"/>
        </w:rPr>
        <w:t>8.</w:t>
      </w:r>
      <w:r w:rsidR="00373BD9" w:rsidRPr="0010186A">
        <w:tab/>
      </w:r>
      <w:r w:rsidRPr="0010186A">
        <w:rPr>
          <w:u w:val="single"/>
        </w:rPr>
        <w:t xml:space="preserve">A Board decision to continue or modify an order may be the subject of a petition for judicial review to the Circuit Court under the rules for the review of administrative agency actions. </w:t>
      </w:r>
    </w:p>
    <w:p w14:paraId="170BDFA0" w14:textId="77777777" w:rsidR="00747674" w:rsidRPr="0010186A" w:rsidRDefault="00747674" w:rsidP="00227913">
      <w:pPr>
        <w:spacing w:after="200" w:line="276" w:lineRule="auto"/>
        <w:ind w:left="1440" w:hanging="720"/>
        <w:rPr>
          <w:u w:val="single"/>
        </w:rPr>
      </w:pPr>
      <w:r w:rsidRPr="0010186A">
        <w:rPr>
          <w:u w:val="single"/>
        </w:rPr>
        <w:t>9.</w:t>
      </w:r>
      <w:r w:rsidR="00373BD9" w:rsidRPr="0010186A">
        <w:tab/>
      </w:r>
      <w:r w:rsidRPr="0010186A">
        <w:rPr>
          <w:u w:val="single"/>
        </w:rPr>
        <w:t>A stop</w:t>
      </w:r>
      <w:r w:rsidR="00774698" w:rsidRPr="0010186A">
        <w:rPr>
          <w:u w:val="single"/>
        </w:rPr>
        <w:t xml:space="preserve"> </w:t>
      </w:r>
      <w:r w:rsidRPr="0010186A">
        <w:rPr>
          <w:u w:val="single"/>
        </w:rPr>
        <w:t>work order must be rescinded when the Board or the enforcement agent finds that all violations specified in the order have been satisfactorily corrected, which determination must not be unreasonably withheld, or the Board approves a compliance plan that addresses any uncorrected violation.</w:t>
      </w:r>
    </w:p>
    <w:p w14:paraId="3D8EC8CE" w14:textId="77777777" w:rsidR="00747674" w:rsidRPr="0010186A" w:rsidRDefault="00747674" w:rsidP="00323C4D">
      <w:pPr>
        <w:spacing w:after="200" w:line="276" w:lineRule="auto"/>
        <w:ind w:left="720" w:hanging="720"/>
        <w:rPr>
          <w:u w:val="single"/>
        </w:rPr>
      </w:pPr>
      <w:r w:rsidRPr="0010186A">
        <w:rPr>
          <w:iCs/>
          <w:u w:val="single"/>
        </w:rPr>
        <w:t>I.</w:t>
      </w:r>
      <w:r w:rsidR="00373BD9" w:rsidRPr="0010186A">
        <w:rPr>
          <w:i/>
          <w:iCs/>
        </w:rPr>
        <w:tab/>
      </w:r>
      <w:r w:rsidRPr="0010186A">
        <w:rPr>
          <w:i/>
          <w:iCs/>
          <w:u w:val="single"/>
        </w:rPr>
        <w:t xml:space="preserve">Other </w:t>
      </w:r>
      <w:r w:rsidR="00774698" w:rsidRPr="0010186A">
        <w:rPr>
          <w:i/>
          <w:iCs/>
          <w:u w:val="single"/>
        </w:rPr>
        <w:t>r</w:t>
      </w:r>
      <w:r w:rsidRPr="0010186A">
        <w:rPr>
          <w:i/>
          <w:iCs/>
          <w:u w:val="single"/>
        </w:rPr>
        <w:t xml:space="preserve">emedies. </w:t>
      </w:r>
      <w:r w:rsidRPr="0010186A">
        <w:rPr>
          <w:u w:val="single"/>
        </w:rPr>
        <w:t>The authority in this Section to i</w:t>
      </w:r>
      <w:r w:rsidR="00E477AE" w:rsidRPr="0010186A">
        <w:rPr>
          <w:u w:val="single"/>
        </w:rPr>
        <w:t>mpose</w:t>
      </w:r>
      <w:r w:rsidRPr="0010186A">
        <w:rPr>
          <w:u w:val="single"/>
        </w:rPr>
        <w:t xml:space="preserve"> civil fines, administrative civil penalties</w:t>
      </w:r>
      <w:r w:rsidR="00D05542" w:rsidRPr="0010186A">
        <w:rPr>
          <w:u w:val="single"/>
        </w:rPr>
        <w:t>,</w:t>
      </w:r>
      <w:r w:rsidRPr="0010186A">
        <w:rPr>
          <w:u w:val="single"/>
        </w:rPr>
        <w:t xml:space="preserve"> and stop work orders </w:t>
      </w:r>
      <w:r w:rsidR="00D05542" w:rsidRPr="0010186A">
        <w:rPr>
          <w:u w:val="single"/>
        </w:rPr>
        <w:t>is</w:t>
      </w:r>
      <w:r w:rsidRPr="0010186A">
        <w:rPr>
          <w:u w:val="single"/>
        </w:rPr>
        <w:t xml:space="preserve"> in addition to any other authority of the Board to enforce its actions, including seeking injunctive, declaratory, or other relief. The decision to pursue one remedy does not preclude the Board from pursuing any other available remedy.</w:t>
      </w:r>
    </w:p>
    <w:p w14:paraId="29BA4BD9" w14:textId="77777777" w:rsidR="00747674" w:rsidRPr="0010186A" w:rsidRDefault="00747674" w:rsidP="00323C4D">
      <w:pPr>
        <w:spacing w:after="200" w:line="276" w:lineRule="auto"/>
        <w:ind w:left="720" w:hanging="720"/>
        <w:rPr>
          <w:u w:val="single"/>
        </w:rPr>
      </w:pPr>
      <w:r w:rsidRPr="0010186A">
        <w:rPr>
          <w:iCs/>
          <w:u w:val="single"/>
        </w:rPr>
        <w:t>J.</w:t>
      </w:r>
      <w:r w:rsidR="00373BD9" w:rsidRPr="0010186A">
        <w:rPr>
          <w:i/>
          <w:iCs/>
        </w:rPr>
        <w:tab/>
      </w:r>
      <w:r w:rsidRPr="0010186A">
        <w:rPr>
          <w:i/>
          <w:u w:val="single"/>
        </w:rPr>
        <w:t xml:space="preserve">Authority of the Office of the General Counsel. </w:t>
      </w:r>
      <w:r w:rsidRPr="0010186A">
        <w:rPr>
          <w:u w:val="single"/>
        </w:rPr>
        <w:t>The General Counsel of the Maryland-National Capital Park and Planning Commission may prosecute and take any other necessary legal action regarding any violation under this Section.</w:t>
      </w:r>
    </w:p>
    <w:p w14:paraId="6AFC8278" w14:textId="77777777" w:rsidR="00747674" w:rsidRPr="0010186A" w:rsidRDefault="00747674" w:rsidP="00323C4D">
      <w:pPr>
        <w:spacing w:after="200" w:line="276" w:lineRule="auto"/>
        <w:ind w:left="720" w:hanging="720"/>
        <w:rPr>
          <w:u w:val="single"/>
        </w:rPr>
      </w:pPr>
      <w:r w:rsidRPr="0010186A">
        <w:rPr>
          <w:iCs/>
          <w:u w:val="single"/>
        </w:rPr>
        <w:t>K</w:t>
      </w:r>
      <w:r w:rsidRPr="0010186A">
        <w:rPr>
          <w:i/>
          <w:iCs/>
          <w:u w:val="single"/>
        </w:rPr>
        <w:t xml:space="preserve">. </w:t>
      </w:r>
      <w:r w:rsidR="00373BD9" w:rsidRPr="0010186A">
        <w:rPr>
          <w:i/>
          <w:iCs/>
        </w:rPr>
        <w:tab/>
      </w:r>
      <w:r w:rsidRPr="0010186A">
        <w:rPr>
          <w:i/>
          <w:iCs/>
          <w:u w:val="single"/>
        </w:rPr>
        <w:t xml:space="preserve">Exclusive </w:t>
      </w:r>
      <w:r w:rsidR="00774698" w:rsidRPr="0010186A">
        <w:rPr>
          <w:i/>
          <w:iCs/>
          <w:u w:val="single"/>
        </w:rPr>
        <w:t>a</w:t>
      </w:r>
      <w:r w:rsidRPr="0010186A">
        <w:rPr>
          <w:i/>
          <w:iCs/>
          <w:u w:val="single"/>
        </w:rPr>
        <w:t xml:space="preserve">uthority. </w:t>
      </w:r>
      <w:r w:rsidRPr="0010186A">
        <w:rPr>
          <w:u w:val="single"/>
        </w:rPr>
        <w:t xml:space="preserve">The Board or its designee has exclusive authority to enforce violations of a Planning Board </w:t>
      </w:r>
      <w:r w:rsidR="00D05542" w:rsidRPr="0010186A">
        <w:rPr>
          <w:u w:val="single"/>
        </w:rPr>
        <w:t>a</w:t>
      </w:r>
      <w:r w:rsidRPr="0010186A">
        <w:rPr>
          <w:u w:val="single"/>
        </w:rPr>
        <w:t xml:space="preserve">ction and any violations of this Chapter. The authority granted in this Chapter supersedes any other authority to enforce a Planning Board </w:t>
      </w:r>
      <w:r w:rsidR="00D05542" w:rsidRPr="0010186A">
        <w:rPr>
          <w:u w:val="single"/>
        </w:rPr>
        <w:t>a</w:t>
      </w:r>
      <w:r w:rsidRPr="0010186A">
        <w:rPr>
          <w:u w:val="single"/>
        </w:rPr>
        <w:t>ction granted to any other County or State agency.</w:t>
      </w:r>
    </w:p>
    <w:p w14:paraId="74263019" w14:textId="77777777" w:rsidR="00747674" w:rsidRPr="0010186A" w:rsidRDefault="00A868BB" w:rsidP="00747674">
      <w:pPr>
        <w:spacing w:after="200" w:line="276" w:lineRule="auto"/>
        <w:rPr>
          <w:b/>
          <w:u w:val="single"/>
        </w:rPr>
      </w:pPr>
      <w:r w:rsidRPr="0010186A">
        <w:rPr>
          <w:b/>
          <w:u w:val="single"/>
        </w:rPr>
        <w:lastRenderedPageBreak/>
        <w:t>Section 10.7</w:t>
      </w:r>
      <w:r w:rsidR="00615A52" w:rsidRPr="0010186A">
        <w:rPr>
          <w:b/>
          <w:u w:val="single"/>
        </w:rPr>
        <w:t>.</w:t>
      </w:r>
      <w:r w:rsidRPr="0010186A">
        <w:rPr>
          <w:b/>
          <w:u w:val="single"/>
        </w:rPr>
        <w:t xml:space="preserve"> </w:t>
      </w:r>
      <w:r w:rsidR="00747674" w:rsidRPr="0010186A">
        <w:rPr>
          <w:b/>
          <w:u w:val="single"/>
        </w:rPr>
        <w:t>Amendment of Chapter</w:t>
      </w:r>
    </w:p>
    <w:p w14:paraId="78102EAF" w14:textId="77777777" w:rsidR="00D3033D" w:rsidRPr="0010186A" w:rsidRDefault="00E25B20" w:rsidP="00323C4D">
      <w:pPr>
        <w:numPr>
          <w:ilvl w:val="0"/>
          <w:numId w:val="23"/>
        </w:numPr>
        <w:spacing w:after="200" w:line="276" w:lineRule="auto"/>
        <w:ind w:hanging="720"/>
        <w:rPr>
          <w:u w:val="single"/>
        </w:rPr>
      </w:pPr>
      <w:r w:rsidRPr="0010186A">
        <w:rPr>
          <w:i/>
          <w:u w:val="single"/>
        </w:rPr>
        <w:t>Procedures</w:t>
      </w:r>
      <w:r w:rsidR="008552F7" w:rsidRPr="0010186A">
        <w:rPr>
          <w:u w:val="single"/>
        </w:rPr>
        <w:t xml:space="preserve">. </w:t>
      </w:r>
      <w:r w:rsidR="00747674" w:rsidRPr="0010186A">
        <w:rPr>
          <w:u w:val="single"/>
        </w:rPr>
        <w:t>The procedures for amending Chapter 50 must satisfy Section 23-104 of the Land Use Article, Maryland Code</w:t>
      </w:r>
      <w:r w:rsidR="00D05542" w:rsidRPr="0010186A">
        <w:rPr>
          <w:u w:val="single"/>
        </w:rPr>
        <w:t>,</w:t>
      </w:r>
      <w:r w:rsidR="00747674" w:rsidRPr="0010186A">
        <w:rPr>
          <w:u w:val="single"/>
        </w:rPr>
        <w:t xml:space="preserve"> and the Council Rules of Procedure.</w:t>
      </w:r>
    </w:p>
    <w:p w14:paraId="1FDBD64E" w14:textId="77777777" w:rsidR="005C01DC" w:rsidRPr="0010186A" w:rsidRDefault="00804819" w:rsidP="00323C4D">
      <w:pPr>
        <w:pStyle w:val="ListParagraph"/>
        <w:numPr>
          <w:ilvl w:val="0"/>
          <w:numId w:val="23"/>
        </w:numPr>
        <w:spacing w:line="360" w:lineRule="auto"/>
        <w:ind w:hanging="720"/>
        <w:jc w:val="both"/>
        <w:rPr>
          <w:rFonts w:ascii="Times New Roman" w:hAnsi="Times New Roman"/>
          <w:i/>
          <w:sz w:val="28"/>
          <w:szCs w:val="28"/>
          <w:u w:val="single"/>
        </w:rPr>
      </w:pPr>
      <w:r w:rsidRPr="0010186A">
        <w:rPr>
          <w:rFonts w:ascii="Times New Roman" w:hAnsi="Times New Roman"/>
          <w:i/>
          <w:sz w:val="28"/>
          <w:szCs w:val="28"/>
          <w:u w:val="single"/>
        </w:rPr>
        <w:t>Hearin</w:t>
      </w:r>
      <w:r w:rsidR="008552F7" w:rsidRPr="0010186A">
        <w:rPr>
          <w:rFonts w:ascii="Times New Roman" w:hAnsi="Times New Roman"/>
          <w:i/>
          <w:sz w:val="28"/>
          <w:szCs w:val="28"/>
          <w:u w:val="single"/>
        </w:rPr>
        <w:t xml:space="preserve">g. </w:t>
      </w:r>
      <w:r w:rsidR="005C01DC" w:rsidRPr="0010186A">
        <w:rPr>
          <w:rFonts w:ascii="Times New Roman" w:hAnsi="Times New Roman"/>
          <w:sz w:val="28"/>
          <w:szCs w:val="28"/>
          <w:u w:val="single"/>
        </w:rPr>
        <w:t>A public hearing under the Council Rules of Procedure is required.</w:t>
      </w:r>
    </w:p>
    <w:p w14:paraId="4FB92303" w14:textId="77777777" w:rsidR="00747674" w:rsidRPr="0010186A" w:rsidRDefault="0054622D" w:rsidP="00323C4D">
      <w:pPr>
        <w:numPr>
          <w:ilvl w:val="0"/>
          <w:numId w:val="23"/>
        </w:numPr>
        <w:spacing w:after="200" w:line="276" w:lineRule="auto"/>
        <w:ind w:hanging="720"/>
        <w:rPr>
          <w:u w:val="single"/>
        </w:rPr>
      </w:pPr>
      <w:r w:rsidRPr="0010186A">
        <w:rPr>
          <w:i/>
          <w:u w:val="single"/>
        </w:rPr>
        <w:t>Expiration</w:t>
      </w:r>
      <w:r w:rsidR="00A234A3" w:rsidRPr="0010186A">
        <w:rPr>
          <w:u w:val="single"/>
        </w:rPr>
        <w:t xml:space="preserve">. </w:t>
      </w:r>
      <w:r w:rsidR="00376810" w:rsidRPr="0010186A">
        <w:rPr>
          <w:u w:val="single"/>
        </w:rPr>
        <w:t>Any subdivision regulation</w:t>
      </w:r>
      <w:r w:rsidR="00747674" w:rsidRPr="0010186A">
        <w:rPr>
          <w:u w:val="single"/>
        </w:rPr>
        <w:t xml:space="preserve"> introduced to amend this Chapter expires 18 months after its introduction if it is not approved.</w:t>
      </w:r>
    </w:p>
    <w:p w14:paraId="42C3300D" w14:textId="77777777" w:rsidR="00971552" w:rsidRPr="0010186A" w:rsidRDefault="00971552" w:rsidP="00633828">
      <w:pPr>
        <w:pStyle w:val="ListParagraph"/>
        <w:ind w:left="0" w:firstLine="720"/>
        <w:rPr>
          <w:rFonts w:ascii="Times New Roman" w:hAnsi="Times New Roman"/>
          <w:b/>
          <w:sz w:val="28"/>
          <w:szCs w:val="28"/>
        </w:rPr>
      </w:pPr>
    </w:p>
    <w:p w14:paraId="0C80F82B" w14:textId="77777777" w:rsidR="004E3B07" w:rsidRPr="0010186A" w:rsidRDefault="004E3B07" w:rsidP="00633828">
      <w:pPr>
        <w:pStyle w:val="ListParagraph"/>
        <w:ind w:left="0" w:firstLine="720"/>
        <w:rPr>
          <w:rFonts w:ascii="Times New Roman" w:hAnsi="Times New Roman"/>
          <w:b/>
          <w:sz w:val="28"/>
          <w:szCs w:val="28"/>
        </w:rPr>
      </w:pPr>
      <w:r w:rsidRPr="0010186A">
        <w:rPr>
          <w:rFonts w:ascii="Times New Roman" w:hAnsi="Times New Roman"/>
          <w:b/>
          <w:sz w:val="28"/>
          <w:szCs w:val="28"/>
        </w:rPr>
        <w:t xml:space="preserve">Sec. 3. Effective Date. </w:t>
      </w:r>
    </w:p>
    <w:p w14:paraId="4ABD4770" w14:textId="332F37D5" w:rsidR="004E3B07" w:rsidRPr="0010186A" w:rsidRDefault="002E7F6F" w:rsidP="00633828">
      <w:pPr>
        <w:pStyle w:val="ListParagraph"/>
        <w:ind w:left="0"/>
        <w:rPr>
          <w:rFonts w:ascii="Times New Roman" w:hAnsi="Times New Roman"/>
          <w:b/>
          <w:sz w:val="28"/>
          <w:szCs w:val="28"/>
        </w:rPr>
      </w:pPr>
      <w:r>
        <w:rPr>
          <w:rFonts w:ascii="Times New Roman" w:hAnsi="Times New Roman"/>
          <w:sz w:val="28"/>
          <w:szCs w:val="28"/>
        </w:rPr>
        <w:t>This amendment takes effect</w:t>
      </w:r>
      <w:r w:rsidR="007E7532">
        <w:rPr>
          <w:rFonts w:ascii="Times New Roman" w:hAnsi="Times New Roman"/>
          <w:sz w:val="28"/>
          <w:szCs w:val="28"/>
        </w:rPr>
        <w:t xml:space="preserve"> on February 13, 2017</w:t>
      </w:r>
      <w:r w:rsidR="004E3B07" w:rsidRPr="0010186A">
        <w:rPr>
          <w:rFonts w:ascii="Times New Roman" w:hAnsi="Times New Roman"/>
          <w:sz w:val="28"/>
          <w:szCs w:val="28"/>
        </w:rPr>
        <w:t>.</w:t>
      </w:r>
      <w:r w:rsidR="00376810" w:rsidRPr="0010186A">
        <w:rPr>
          <w:rFonts w:ascii="Times New Roman" w:hAnsi="Times New Roman"/>
          <w:sz w:val="28"/>
          <w:szCs w:val="28"/>
        </w:rPr>
        <w:t xml:space="preserve"> </w:t>
      </w:r>
      <w:r w:rsidR="00971A4D" w:rsidRPr="0010186A">
        <w:rPr>
          <w:rFonts w:ascii="Times New Roman" w:hAnsi="Times New Roman"/>
          <w:sz w:val="28"/>
          <w:szCs w:val="28"/>
        </w:rPr>
        <w:t xml:space="preserve">The </w:t>
      </w:r>
      <w:r w:rsidR="00E474B3" w:rsidRPr="0010186A">
        <w:rPr>
          <w:rFonts w:ascii="Times New Roman" w:hAnsi="Times New Roman"/>
          <w:sz w:val="28"/>
          <w:szCs w:val="28"/>
        </w:rPr>
        <w:t>amendment applies to any Planning Board action after the effective date of this amendment</w:t>
      </w:r>
      <w:r w:rsidR="00971A4D" w:rsidRPr="0010186A">
        <w:rPr>
          <w:rFonts w:ascii="Times New Roman" w:hAnsi="Times New Roman"/>
          <w:sz w:val="28"/>
          <w:szCs w:val="28"/>
        </w:rPr>
        <w:t>.</w:t>
      </w:r>
    </w:p>
    <w:p w14:paraId="40B016C6" w14:textId="77777777" w:rsidR="00971552" w:rsidRPr="0010186A" w:rsidRDefault="00971552" w:rsidP="00971552">
      <w:pPr>
        <w:pStyle w:val="ListParagraph"/>
        <w:ind w:left="0" w:firstLine="720"/>
        <w:rPr>
          <w:rFonts w:ascii="Times New Roman" w:hAnsi="Times New Roman"/>
          <w:sz w:val="28"/>
          <w:szCs w:val="28"/>
        </w:rPr>
      </w:pPr>
    </w:p>
    <w:p w14:paraId="5A6A67E8" w14:textId="3033061D" w:rsidR="004E3B07" w:rsidRPr="0010186A" w:rsidRDefault="00E474B3" w:rsidP="00971552">
      <w:pPr>
        <w:pStyle w:val="ListParagraph"/>
        <w:ind w:left="0" w:firstLine="720"/>
        <w:rPr>
          <w:rFonts w:ascii="Times New Roman" w:hAnsi="Times New Roman"/>
          <w:b/>
          <w:sz w:val="28"/>
          <w:szCs w:val="28"/>
        </w:rPr>
      </w:pPr>
      <w:r w:rsidRPr="0010186A">
        <w:rPr>
          <w:rFonts w:ascii="Times New Roman" w:hAnsi="Times New Roman"/>
          <w:b/>
          <w:sz w:val="28"/>
          <w:szCs w:val="28"/>
        </w:rPr>
        <w:t>Sec. 4. Prior Approvals</w:t>
      </w:r>
    </w:p>
    <w:p w14:paraId="3F210F6A" w14:textId="77777777" w:rsidR="00E474B3" w:rsidRPr="0010186A" w:rsidRDefault="00E474B3" w:rsidP="00633828">
      <w:pPr>
        <w:pStyle w:val="ListParagraph"/>
        <w:ind w:left="0"/>
        <w:rPr>
          <w:rFonts w:ascii="Times New Roman" w:hAnsi="Times New Roman"/>
          <w:sz w:val="28"/>
          <w:szCs w:val="28"/>
        </w:rPr>
      </w:pPr>
      <w:r w:rsidRPr="0010186A">
        <w:rPr>
          <w:rFonts w:ascii="Times New Roman" w:hAnsi="Times New Roman"/>
          <w:sz w:val="28"/>
          <w:szCs w:val="28"/>
        </w:rPr>
        <w:t>The repeal of Chapter 50 does not affect the status of any preliminary plan or record plat approved by the Planning Board before the effective date of this amendment. Any violation of a Planning Board action, or the regulations governing the applicable approval, may be enforced under Section 10.6 of this amendment.</w:t>
      </w:r>
    </w:p>
    <w:p w14:paraId="12F97D7F" w14:textId="77777777" w:rsidR="00537834" w:rsidRPr="0010186A" w:rsidRDefault="00537834" w:rsidP="00633828">
      <w:pPr>
        <w:pStyle w:val="ListParagraph"/>
        <w:ind w:left="0"/>
        <w:rPr>
          <w:rFonts w:ascii="Times New Roman" w:hAnsi="Times New Roman"/>
          <w:sz w:val="28"/>
          <w:szCs w:val="28"/>
        </w:rPr>
      </w:pPr>
    </w:p>
    <w:p w14:paraId="5324A61A" w14:textId="6FE884AB" w:rsidR="00340DA4" w:rsidRPr="0010186A" w:rsidRDefault="00340DA4" w:rsidP="00633828">
      <w:pPr>
        <w:pStyle w:val="ListParagraph"/>
        <w:ind w:left="0"/>
        <w:rPr>
          <w:rFonts w:ascii="Times New Roman" w:hAnsi="Times New Roman"/>
          <w:b/>
          <w:sz w:val="28"/>
          <w:szCs w:val="28"/>
        </w:rPr>
      </w:pPr>
      <w:r w:rsidRPr="0010186A">
        <w:rPr>
          <w:rFonts w:ascii="Times New Roman" w:hAnsi="Times New Roman"/>
          <w:sz w:val="28"/>
          <w:szCs w:val="28"/>
        </w:rPr>
        <w:tab/>
      </w:r>
      <w:r w:rsidRPr="0010186A">
        <w:rPr>
          <w:rFonts w:ascii="Times New Roman" w:hAnsi="Times New Roman"/>
          <w:b/>
          <w:sz w:val="28"/>
          <w:szCs w:val="28"/>
        </w:rPr>
        <w:t>Sec. 5. Filed Preliminary Plans</w:t>
      </w:r>
    </w:p>
    <w:p w14:paraId="6AE7EA0E" w14:textId="5B0C450A" w:rsidR="00340DA4" w:rsidRPr="0010186A" w:rsidRDefault="00340DA4" w:rsidP="00633828">
      <w:pPr>
        <w:pStyle w:val="ListParagraph"/>
        <w:ind w:left="0"/>
        <w:rPr>
          <w:rFonts w:ascii="Times New Roman" w:hAnsi="Times New Roman"/>
          <w:sz w:val="28"/>
          <w:szCs w:val="28"/>
        </w:rPr>
      </w:pPr>
      <w:r w:rsidRPr="0010186A">
        <w:rPr>
          <w:rFonts w:ascii="Times New Roman" w:hAnsi="Times New Roman"/>
          <w:sz w:val="28"/>
          <w:szCs w:val="28"/>
        </w:rPr>
        <w:t xml:space="preserve">Any </w:t>
      </w:r>
      <w:r w:rsidR="00537834" w:rsidRPr="0010186A">
        <w:rPr>
          <w:rFonts w:ascii="Times New Roman" w:hAnsi="Times New Roman"/>
          <w:sz w:val="28"/>
          <w:szCs w:val="28"/>
        </w:rPr>
        <w:t>preliminary plan a</w:t>
      </w:r>
      <w:r w:rsidRPr="0010186A">
        <w:rPr>
          <w:rFonts w:ascii="Times New Roman" w:hAnsi="Times New Roman"/>
          <w:sz w:val="28"/>
          <w:szCs w:val="28"/>
        </w:rPr>
        <w:t xml:space="preserve">pplication filed and certified as complete </w:t>
      </w:r>
      <w:r w:rsidR="00537834" w:rsidRPr="0010186A">
        <w:rPr>
          <w:rFonts w:ascii="Times New Roman" w:hAnsi="Times New Roman"/>
          <w:sz w:val="28"/>
          <w:szCs w:val="28"/>
        </w:rPr>
        <w:t>before the effective date of this amendment may, at the applicant’s option,</w:t>
      </w:r>
      <w:r w:rsidRPr="0010186A">
        <w:rPr>
          <w:rFonts w:ascii="Times New Roman" w:hAnsi="Times New Roman"/>
          <w:sz w:val="28"/>
          <w:szCs w:val="28"/>
        </w:rPr>
        <w:t xml:space="preserve"> </w:t>
      </w:r>
      <w:r w:rsidR="00537834" w:rsidRPr="0010186A">
        <w:rPr>
          <w:rFonts w:ascii="Times New Roman" w:hAnsi="Times New Roman"/>
          <w:sz w:val="28"/>
          <w:szCs w:val="28"/>
        </w:rPr>
        <w:t>be reviewed under the Subdivision Regulations in effect when the application was submitted.</w:t>
      </w:r>
    </w:p>
    <w:p w14:paraId="72593111" w14:textId="77777777" w:rsidR="00E474B3" w:rsidRPr="0010186A" w:rsidRDefault="00E474B3" w:rsidP="00C8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pacing w:val="-3"/>
        </w:rPr>
      </w:pPr>
    </w:p>
    <w:p w14:paraId="62BC5807" w14:textId="77777777" w:rsidR="00823A73" w:rsidRPr="0010186A" w:rsidRDefault="00823A73" w:rsidP="00C863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pacing w:val="-3"/>
        </w:rPr>
      </w:pPr>
      <w:r w:rsidRPr="0010186A">
        <w:rPr>
          <w:i/>
          <w:spacing w:val="-3"/>
        </w:rPr>
        <w:lastRenderedPageBreak/>
        <w:t>Approved:</w:t>
      </w:r>
    </w:p>
    <w:p w14:paraId="6E89F24F" w14:textId="77777777" w:rsidR="00823A73" w:rsidRPr="0010186A" w:rsidRDefault="00823A73" w:rsidP="00C863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pacing w:val="-3"/>
        </w:rPr>
      </w:pPr>
    </w:p>
    <w:p w14:paraId="3D21C4E0" w14:textId="77777777" w:rsidR="00823A73" w:rsidRPr="0010186A" w:rsidRDefault="00823A73" w:rsidP="00C863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pacing w:val="-3"/>
        </w:rPr>
      </w:pPr>
    </w:p>
    <w:p w14:paraId="538A88BC" w14:textId="77777777" w:rsidR="00823A73" w:rsidRPr="0010186A" w:rsidRDefault="00823A73" w:rsidP="00C863E0">
      <w:pPr>
        <w:keepNext/>
        <w:keepLines/>
        <w:pBdr>
          <w:top w:val="single" w:sz="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pacing w:val="-3"/>
        </w:rPr>
      </w:pPr>
      <w:r w:rsidRPr="0010186A">
        <w:rPr>
          <w:spacing w:val="-3"/>
        </w:rPr>
        <w:t>Isiah Leggett, County Executive</w:t>
      </w:r>
      <w:r w:rsidRPr="0010186A">
        <w:rPr>
          <w:spacing w:val="-3"/>
        </w:rPr>
        <w:tab/>
      </w:r>
      <w:r w:rsidRPr="0010186A">
        <w:rPr>
          <w:spacing w:val="-3"/>
        </w:rPr>
        <w:tab/>
      </w:r>
      <w:r w:rsidRPr="0010186A">
        <w:rPr>
          <w:spacing w:val="-3"/>
        </w:rPr>
        <w:tab/>
      </w:r>
      <w:r w:rsidRPr="0010186A">
        <w:rPr>
          <w:spacing w:val="-3"/>
        </w:rPr>
        <w:tab/>
      </w:r>
      <w:r w:rsidRPr="0010186A">
        <w:rPr>
          <w:spacing w:val="-3"/>
        </w:rPr>
        <w:tab/>
        <w:t>Date</w:t>
      </w:r>
    </w:p>
    <w:p w14:paraId="04AC7974" w14:textId="77777777" w:rsidR="00AC4A9A" w:rsidRPr="0010186A" w:rsidRDefault="00AC4A9A" w:rsidP="00C863E0">
      <w:pPr>
        <w:keepNext/>
        <w:keepLines/>
      </w:pPr>
      <w:r w:rsidRPr="0010186A">
        <w:rPr>
          <w:i/>
        </w:rPr>
        <w:t>This is a correct copy of Council action.</w:t>
      </w:r>
    </w:p>
    <w:p w14:paraId="67BC12DB" w14:textId="77777777" w:rsidR="00AC4A9A" w:rsidRPr="0010186A" w:rsidRDefault="00AC4A9A" w:rsidP="00C863E0">
      <w:pPr>
        <w:keepNext/>
        <w:keepLines/>
        <w:suppressLineNumbers/>
      </w:pPr>
    </w:p>
    <w:p w14:paraId="352C52D8" w14:textId="77777777" w:rsidR="00AC4A9A" w:rsidRPr="0010186A" w:rsidRDefault="00AC4A9A" w:rsidP="00C863E0">
      <w:pPr>
        <w:keepNext/>
        <w:keepLines/>
      </w:pPr>
    </w:p>
    <w:p w14:paraId="007308E8" w14:textId="77777777" w:rsidR="00AC4A9A" w:rsidRPr="00823A73" w:rsidRDefault="00AC4A9A" w:rsidP="00C863E0">
      <w:pPr>
        <w:keepNext/>
        <w:keepLines/>
        <w:suppressLineNumbers/>
        <w:pBdr>
          <w:top w:val="single" w:sz="6" w:space="1" w:color="auto"/>
        </w:pBdr>
      </w:pPr>
      <w:r w:rsidRPr="0010186A">
        <w:t>Linda M. Lauer, Clerk of the Council</w:t>
      </w:r>
      <w:r w:rsidRPr="0010186A">
        <w:tab/>
      </w:r>
      <w:r w:rsidRPr="0010186A">
        <w:tab/>
      </w:r>
      <w:r w:rsidRPr="0010186A">
        <w:tab/>
      </w:r>
      <w:r w:rsidRPr="0010186A">
        <w:tab/>
        <w:t>Date</w:t>
      </w:r>
    </w:p>
    <w:sectPr w:rsidR="00AC4A9A" w:rsidRPr="00823A73" w:rsidSect="00A418B8">
      <w:headerReference w:type="default" r:id="rId12"/>
      <w:pgSz w:w="12240" w:h="15840" w:code="1"/>
      <w:pgMar w:top="1440" w:right="1152" w:bottom="1440" w:left="1728"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EBB5D" w14:textId="77777777" w:rsidR="001D7CD7" w:rsidRDefault="001D7CD7">
      <w:r>
        <w:separator/>
      </w:r>
    </w:p>
  </w:endnote>
  <w:endnote w:type="continuationSeparator" w:id="0">
    <w:p w14:paraId="7DE00529" w14:textId="77777777" w:rsidR="001D7CD7" w:rsidRDefault="001D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5D29" w14:textId="77777777" w:rsidR="001D7CD7" w:rsidRDefault="001D7CD7" w:rsidP="00E67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FB838" w14:textId="77777777" w:rsidR="001D7CD7" w:rsidRDefault="001D7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8C31" w14:textId="77777777" w:rsidR="001D7CD7" w:rsidRPr="00373BD9" w:rsidRDefault="001D7CD7" w:rsidP="00373BD9">
    <w:pPr>
      <w:pStyle w:val="Footer"/>
      <w:jc w:val="center"/>
      <w:rPr>
        <w:sz w:val="24"/>
        <w:szCs w:val="24"/>
      </w:rPr>
    </w:pPr>
    <w:r w:rsidRPr="00373BD9">
      <w:rPr>
        <w:sz w:val="24"/>
        <w:szCs w:val="24"/>
      </w:rPr>
      <w:fldChar w:fldCharType="begin"/>
    </w:r>
    <w:r w:rsidRPr="00373BD9">
      <w:rPr>
        <w:sz w:val="24"/>
        <w:szCs w:val="24"/>
      </w:rPr>
      <w:instrText xml:space="preserve"> PAGE   \* MERGEFORMAT </w:instrText>
    </w:r>
    <w:r w:rsidRPr="00373BD9">
      <w:rPr>
        <w:sz w:val="24"/>
        <w:szCs w:val="24"/>
      </w:rPr>
      <w:fldChar w:fldCharType="separate"/>
    </w:r>
    <w:r w:rsidR="00FE3765">
      <w:rPr>
        <w:noProof/>
        <w:sz w:val="24"/>
        <w:szCs w:val="24"/>
      </w:rPr>
      <w:t>22</w:t>
    </w:r>
    <w:r w:rsidRPr="00373BD9">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60FFF" w14:textId="77777777" w:rsidR="001D7CD7" w:rsidRDefault="001D7CD7">
      <w:r>
        <w:separator/>
      </w:r>
    </w:p>
  </w:footnote>
  <w:footnote w:type="continuationSeparator" w:id="0">
    <w:p w14:paraId="336F4A83" w14:textId="77777777" w:rsidR="001D7CD7" w:rsidRDefault="001D7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027D" w14:textId="14E3CCBA" w:rsidR="001D7CD7" w:rsidRPr="00373BD9" w:rsidRDefault="001D7CD7" w:rsidP="00373BD9">
    <w:pPr>
      <w:pStyle w:val="Header"/>
      <w:tabs>
        <w:tab w:val="clear" w:pos="4320"/>
        <w:tab w:val="clear" w:pos="8640"/>
        <w:tab w:val="right" w:pos="9360"/>
      </w:tabs>
      <w:rPr>
        <w:sz w:val="24"/>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2790" w14:textId="2516B5C7" w:rsidR="001D7CD7" w:rsidRPr="0009431A" w:rsidRDefault="001D7CD7" w:rsidP="002B154D">
    <w:pPr>
      <w:pStyle w:val="Header"/>
      <w:tabs>
        <w:tab w:val="clear" w:pos="8640"/>
        <w:tab w:val="right" w:pos="9360"/>
      </w:tabs>
      <w:rPr>
        <w:sz w:val="24"/>
        <w:szCs w:val="24"/>
      </w:rPr>
    </w:pPr>
    <w:r>
      <w:tab/>
    </w:r>
    <w:r>
      <w:tab/>
    </w:r>
    <w:r w:rsidR="00FE3765" w:rsidRPr="0010186A">
      <w:rPr>
        <w:sz w:val="24"/>
        <w:szCs w:val="24"/>
      </w:rPr>
      <w:t xml:space="preserve">Ordinance No:  </w:t>
    </w:r>
    <w:r w:rsidR="00FE3765">
      <w:rPr>
        <w:sz w:val="24"/>
        <w:szCs w:val="24"/>
      </w:rPr>
      <w:t>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8A06"/>
    <w:multiLevelType w:val="singleLevel"/>
    <w:tmpl w:val="57CDF923"/>
    <w:lvl w:ilvl="0">
      <w:start w:val="1"/>
      <w:numFmt w:val="decimal"/>
      <w:lvlText w:val="(%1)"/>
      <w:lvlJc w:val="left"/>
      <w:pPr>
        <w:tabs>
          <w:tab w:val="num" w:pos="720"/>
        </w:tabs>
        <w:ind w:left="1368" w:hanging="720"/>
      </w:pPr>
      <w:rPr>
        <w:snapToGrid/>
        <w:spacing w:val="-1"/>
        <w:sz w:val="22"/>
        <w:szCs w:val="22"/>
      </w:rPr>
    </w:lvl>
  </w:abstractNum>
  <w:abstractNum w:abstractNumId="1" w15:restartNumberingAfterBreak="0">
    <w:nsid w:val="05BE0462"/>
    <w:multiLevelType w:val="hybridMultilevel"/>
    <w:tmpl w:val="F5DCAB66"/>
    <w:lvl w:ilvl="0" w:tplc="F4CA7B0C">
      <w:start w:val="1"/>
      <w:numFmt w:val="upperLetter"/>
      <w:lvlText w:val="%1."/>
      <w:lvlJc w:val="left"/>
      <w:pPr>
        <w:ind w:left="720" w:hanging="360"/>
      </w:pPr>
      <w:rPr>
        <w:rFonts w:ascii="Times New Roman" w:eastAsia="Times New Roman" w:hAnsi="Times New Roman" w:cs="Times New Roman"/>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359"/>
    <w:multiLevelType w:val="hybridMultilevel"/>
    <w:tmpl w:val="9AD0A4CA"/>
    <w:lvl w:ilvl="0" w:tplc="AB6CF25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3189F"/>
    <w:multiLevelType w:val="hybridMultilevel"/>
    <w:tmpl w:val="BA62E842"/>
    <w:lvl w:ilvl="0" w:tplc="04090019">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746B72"/>
    <w:multiLevelType w:val="hybridMultilevel"/>
    <w:tmpl w:val="C4405454"/>
    <w:lvl w:ilvl="0" w:tplc="0F2C6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FE7303"/>
    <w:multiLevelType w:val="hybridMultilevel"/>
    <w:tmpl w:val="DACEC6BA"/>
    <w:lvl w:ilvl="0" w:tplc="9AD8F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A68E0"/>
    <w:multiLevelType w:val="hybridMultilevel"/>
    <w:tmpl w:val="DE8892B8"/>
    <w:lvl w:ilvl="0" w:tplc="5B74C57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8A61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207EF8"/>
    <w:multiLevelType w:val="hybridMultilevel"/>
    <w:tmpl w:val="1FD20D24"/>
    <w:lvl w:ilvl="0" w:tplc="393C375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68461F"/>
    <w:multiLevelType w:val="hybridMultilevel"/>
    <w:tmpl w:val="CC02F3D0"/>
    <w:lvl w:ilvl="0" w:tplc="BBCAB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A0782"/>
    <w:multiLevelType w:val="hybridMultilevel"/>
    <w:tmpl w:val="54906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C740A"/>
    <w:multiLevelType w:val="hybridMultilevel"/>
    <w:tmpl w:val="C0FAE8B2"/>
    <w:lvl w:ilvl="0" w:tplc="14D0AE9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945FAF"/>
    <w:multiLevelType w:val="hybridMultilevel"/>
    <w:tmpl w:val="497EB39C"/>
    <w:lvl w:ilvl="0" w:tplc="3CAAA3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50D87"/>
    <w:multiLevelType w:val="hybridMultilevel"/>
    <w:tmpl w:val="60A400C6"/>
    <w:lvl w:ilvl="0" w:tplc="EDD80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C618C6"/>
    <w:multiLevelType w:val="hybridMultilevel"/>
    <w:tmpl w:val="62AE3162"/>
    <w:lvl w:ilvl="0" w:tplc="A8007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A13E79"/>
    <w:multiLevelType w:val="hybridMultilevel"/>
    <w:tmpl w:val="3CF26A68"/>
    <w:lvl w:ilvl="0" w:tplc="F8D6BA9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F0E16"/>
    <w:multiLevelType w:val="hybridMultilevel"/>
    <w:tmpl w:val="A61E6AC2"/>
    <w:lvl w:ilvl="0" w:tplc="EB4C66A4">
      <w:start w:val="1"/>
      <w:numFmt w:val="lowerRoman"/>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D933415"/>
    <w:multiLevelType w:val="hybridMultilevel"/>
    <w:tmpl w:val="ECD4179C"/>
    <w:lvl w:ilvl="0" w:tplc="366E61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3C85549"/>
    <w:multiLevelType w:val="hybridMultilevel"/>
    <w:tmpl w:val="C5CCA598"/>
    <w:lvl w:ilvl="0" w:tplc="B644CDE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4092136"/>
    <w:multiLevelType w:val="hybridMultilevel"/>
    <w:tmpl w:val="9C5CFC4C"/>
    <w:lvl w:ilvl="0" w:tplc="6BB0A4BE">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5AD7389D"/>
    <w:multiLevelType w:val="hybridMultilevel"/>
    <w:tmpl w:val="8D186DBC"/>
    <w:lvl w:ilvl="0" w:tplc="B94AECDE">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7C7754"/>
    <w:multiLevelType w:val="multilevel"/>
    <w:tmpl w:val="9FE48C1C"/>
    <w:lvl w:ilvl="0">
      <w:start w:val="1"/>
      <w:numFmt w:val="upperRoman"/>
      <w:pStyle w:val="Heading1"/>
      <w:suff w:val="space"/>
      <w:lvlText w:val="Article %1."/>
      <w:lvlJc w:val="left"/>
      <w:pPr>
        <w:ind w:left="0"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Heading2"/>
      <w:suff w:val="space"/>
      <w:lvlText w:val="Division 50.%2."/>
      <w:lvlJc w:val="left"/>
      <w:pPr>
        <w:ind w:left="0" w:firstLine="0"/>
      </w:pPr>
      <w:rPr>
        <w:rFonts w:hint="default"/>
      </w:rPr>
    </w:lvl>
    <w:lvl w:ilvl="2">
      <w:start w:val="1"/>
      <w:numFmt w:val="decimal"/>
      <w:pStyle w:val="Heading3"/>
      <w:suff w:val="space"/>
      <w:lvlText w:val="Section %2.%3"/>
      <w:lvlJc w:val="left"/>
      <w:pPr>
        <w:ind w:left="0"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2" w15:restartNumberingAfterBreak="0">
    <w:nsid w:val="65455344"/>
    <w:multiLevelType w:val="hybridMultilevel"/>
    <w:tmpl w:val="CEFACA0C"/>
    <w:lvl w:ilvl="0" w:tplc="D422A9D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967A83"/>
    <w:multiLevelType w:val="hybridMultilevel"/>
    <w:tmpl w:val="3B9ACF9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6"/>
    <w:multiLevelType w:val="hybridMultilevel"/>
    <w:tmpl w:val="05A86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
  </w:num>
  <w:num w:numId="5">
    <w:abstractNumId w:val="15"/>
  </w:num>
  <w:num w:numId="6">
    <w:abstractNumId w:val="22"/>
  </w:num>
  <w:num w:numId="7">
    <w:abstractNumId w:val="14"/>
  </w:num>
  <w:num w:numId="8">
    <w:abstractNumId w:val="20"/>
  </w:num>
  <w:num w:numId="9">
    <w:abstractNumId w:val="3"/>
  </w:num>
  <w:num w:numId="10">
    <w:abstractNumId w:val="13"/>
  </w:num>
  <w:num w:numId="11">
    <w:abstractNumId w:val="4"/>
  </w:num>
  <w:num w:numId="12">
    <w:abstractNumId w:val="6"/>
  </w:num>
  <w:num w:numId="13">
    <w:abstractNumId w:val="19"/>
  </w:num>
  <w:num w:numId="14">
    <w:abstractNumId w:val="10"/>
  </w:num>
  <w:num w:numId="15">
    <w:abstractNumId w:val="5"/>
  </w:num>
  <w:num w:numId="16">
    <w:abstractNumId w:val="18"/>
  </w:num>
  <w:num w:numId="17">
    <w:abstractNumId w:val="17"/>
  </w:num>
  <w:num w:numId="18">
    <w:abstractNumId w:val="7"/>
  </w:num>
  <w:num w:numId="19">
    <w:abstractNumId w:val="21"/>
  </w:num>
  <w:num w:numId="20">
    <w:abstractNumId w:val="12"/>
  </w:num>
  <w:num w:numId="21">
    <w:abstractNumId w:val="23"/>
  </w:num>
  <w:num w:numId="22">
    <w:abstractNumId w:val="24"/>
  </w:num>
  <w:num w:numId="23">
    <w:abstractNumId w:val="1"/>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A"/>
    <w:rsid w:val="00001051"/>
    <w:rsid w:val="00001DC7"/>
    <w:rsid w:val="000026AF"/>
    <w:rsid w:val="00004D38"/>
    <w:rsid w:val="00004F59"/>
    <w:rsid w:val="00015618"/>
    <w:rsid w:val="00015A9C"/>
    <w:rsid w:val="00015B7A"/>
    <w:rsid w:val="0001607B"/>
    <w:rsid w:val="00016918"/>
    <w:rsid w:val="0002558C"/>
    <w:rsid w:val="00031DA0"/>
    <w:rsid w:val="000332F5"/>
    <w:rsid w:val="00034BA6"/>
    <w:rsid w:val="00035363"/>
    <w:rsid w:val="00035B9F"/>
    <w:rsid w:val="00035CBB"/>
    <w:rsid w:val="00050F29"/>
    <w:rsid w:val="00051A23"/>
    <w:rsid w:val="000547D0"/>
    <w:rsid w:val="000552BA"/>
    <w:rsid w:val="00055327"/>
    <w:rsid w:val="000600B4"/>
    <w:rsid w:val="00063C3E"/>
    <w:rsid w:val="00065945"/>
    <w:rsid w:val="000660D8"/>
    <w:rsid w:val="00067ACE"/>
    <w:rsid w:val="000807B6"/>
    <w:rsid w:val="00081A00"/>
    <w:rsid w:val="00083DAA"/>
    <w:rsid w:val="0008723E"/>
    <w:rsid w:val="00087528"/>
    <w:rsid w:val="00090D8B"/>
    <w:rsid w:val="00093122"/>
    <w:rsid w:val="0009431A"/>
    <w:rsid w:val="00097DA8"/>
    <w:rsid w:val="000A08E1"/>
    <w:rsid w:val="000A1F83"/>
    <w:rsid w:val="000A5CE1"/>
    <w:rsid w:val="000A75A3"/>
    <w:rsid w:val="000B3976"/>
    <w:rsid w:val="000B4963"/>
    <w:rsid w:val="000B4E6E"/>
    <w:rsid w:val="000B5B8A"/>
    <w:rsid w:val="000B5E20"/>
    <w:rsid w:val="000B7ECB"/>
    <w:rsid w:val="000C20A2"/>
    <w:rsid w:val="000C2920"/>
    <w:rsid w:val="000C2B29"/>
    <w:rsid w:val="000C71DD"/>
    <w:rsid w:val="000C772B"/>
    <w:rsid w:val="000D29DD"/>
    <w:rsid w:val="000D3333"/>
    <w:rsid w:val="000D5DCA"/>
    <w:rsid w:val="000E1A00"/>
    <w:rsid w:val="000E3224"/>
    <w:rsid w:val="000E3EF7"/>
    <w:rsid w:val="000E6C73"/>
    <w:rsid w:val="000E78FD"/>
    <w:rsid w:val="000F4CD9"/>
    <w:rsid w:val="000F6E03"/>
    <w:rsid w:val="00101666"/>
    <w:rsid w:val="0010186A"/>
    <w:rsid w:val="0010361F"/>
    <w:rsid w:val="0011110F"/>
    <w:rsid w:val="001114F8"/>
    <w:rsid w:val="001122AE"/>
    <w:rsid w:val="00112389"/>
    <w:rsid w:val="00112FEC"/>
    <w:rsid w:val="00113DF9"/>
    <w:rsid w:val="0011488E"/>
    <w:rsid w:val="0011721D"/>
    <w:rsid w:val="0012239B"/>
    <w:rsid w:val="00123697"/>
    <w:rsid w:val="00123E21"/>
    <w:rsid w:val="00131B71"/>
    <w:rsid w:val="00133076"/>
    <w:rsid w:val="001335F7"/>
    <w:rsid w:val="001351C1"/>
    <w:rsid w:val="00135409"/>
    <w:rsid w:val="001363C7"/>
    <w:rsid w:val="001439B7"/>
    <w:rsid w:val="001460BD"/>
    <w:rsid w:val="00146781"/>
    <w:rsid w:val="00152EC5"/>
    <w:rsid w:val="001601CA"/>
    <w:rsid w:val="00164AFB"/>
    <w:rsid w:val="00164FB9"/>
    <w:rsid w:val="001676C5"/>
    <w:rsid w:val="00167BC9"/>
    <w:rsid w:val="00167FA2"/>
    <w:rsid w:val="00170EB8"/>
    <w:rsid w:val="00176F81"/>
    <w:rsid w:val="001821EE"/>
    <w:rsid w:val="00182A41"/>
    <w:rsid w:val="001849FC"/>
    <w:rsid w:val="0018587F"/>
    <w:rsid w:val="0018724F"/>
    <w:rsid w:val="001878A4"/>
    <w:rsid w:val="00187D5A"/>
    <w:rsid w:val="00191C11"/>
    <w:rsid w:val="00195C26"/>
    <w:rsid w:val="001A142E"/>
    <w:rsid w:val="001A3919"/>
    <w:rsid w:val="001B6296"/>
    <w:rsid w:val="001B6404"/>
    <w:rsid w:val="001B6CAF"/>
    <w:rsid w:val="001C007C"/>
    <w:rsid w:val="001C26C1"/>
    <w:rsid w:val="001C5E07"/>
    <w:rsid w:val="001C74C6"/>
    <w:rsid w:val="001D0281"/>
    <w:rsid w:val="001D27FC"/>
    <w:rsid w:val="001D582B"/>
    <w:rsid w:val="001D5AE5"/>
    <w:rsid w:val="001D7CD7"/>
    <w:rsid w:val="001E0044"/>
    <w:rsid w:val="001E1258"/>
    <w:rsid w:val="001E2416"/>
    <w:rsid w:val="001E46EE"/>
    <w:rsid w:val="001E69D9"/>
    <w:rsid w:val="001E7F99"/>
    <w:rsid w:val="001F0F8A"/>
    <w:rsid w:val="001F1FFD"/>
    <w:rsid w:val="001F37C7"/>
    <w:rsid w:val="001F694F"/>
    <w:rsid w:val="0020048B"/>
    <w:rsid w:val="00200A30"/>
    <w:rsid w:val="00200B11"/>
    <w:rsid w:val="00201690"/>
    <w:rsid w:val="00202FB9"/>
    <w:rsid w:val="002036B0"/>
    <w:rsid w:val="00204997"/>
    <w:rsid w:val="00205186"/>
    <w:rsid w:val="0021012B"/>
    <w:rsid w:val="00211188"/>
    <w:rsid w:val="00211611"/>
    <w:rsid w:val="00214439"/>
    <w:rsid w:val="00215342"/>
    <w:rsid w:val="00221360"/>
    <w:rsid w:val="00221597"/>
    <w:rsid w:val="002221E2"/>
    <w:rsid w:val="00226399"/>
    <w:rsid w:val="002278CE"/>
    <w:rsid w:val="00227913"/>
    <w:rsid w:val="00230559"/>
    <w:rsid w:val="00230A3D"/>
    <w:rsid w:val="00237163"/>
    <w:rsid w:val="00237E6A"/>
    <w:rsid w:val="00243AAC"/>
    <w:rsid w:val="00244B56"/>
    <w:rsid w:val="0024762B"/>
    <w:rsid w:val="00252CEC"/>
    <w:rsid w:val="00253B5F"/>
    <w:rsid w:val="0025768A"/>
    <w:rsid w:val="002622AB"/>
    <w:rsid w:val="0026253A"/>
    <w:rsid w:val="00263A1E"/>
    <w:rsid w:val="00270F5C"/>
    <w:rsid w:val="0027193F"/>
    <w:rsid w:val="00272311"/>
    <w:rsid w:val="002814C3"/>
    <w:rsid w:val="00282C62"/>
    <w:rsid w:val="00282F89"/>
    <w:rsid w:val="002835E2"/>
    <w:rsid w:val="002858F9"/>
    <w:rsid w:val="00290082"/>
    <w:rsid w:val="002903FD"/>
    <w:rsid w:val="00294B8C"/>
    <w:rsid w:val="002967AD"/>
    <w:rsid w:val="00297DE8"/>
    <w:rsid w:val="002A095E"/>
    <w:rsid w:val="002A1E87"/>
    <w:rsid w:val="002A2BD0"/>
    <w:rsid w:val="002A2E5D"/>
    <w:rsid w:val="002A3E38"/>
    <w:rsid w:val="002A457C"/>
    <w:rsid w:val="002A5E81"/>
    <w:rsid w:val="002B02FF"/>
    <w:rsid w:val="002B154D"/>
    <w:rsid w:val="002B2470"/>
    <w:rsid w:val="002B35D8"/>
    <w:rsid w:val="002B490C"/>
    <w:rsid w:val="002B5117"/>
    <w:rsid w:val="002B56E0"/>
    <w:rsid w:val="002B6405"/>
    <w:rsid w:val="002C0D21"/>
    <w:rsid w:val="002C1658"/>
    <w:rsid w:val="002C52C9"/>
    <w:rsid w:val="002C6A38"/>
    <w:rsid w:val="002C7E12"/>
    <w:rsid w:val="002D2492"/>
    <w:rsid w:val="002D3B8B"/>
    <w:rsid w:val="002D767F"/>
    <w:rsid w:val="002D7F90"/>
    <w:rsid w:val="002E04F1"/>
    <w:rsid w:val="002E128C"/>
    <w:rsid w:val="002E228D"/>
    <w:rsid w:val="002E3B85"/>
    <w:rsid w:val="002E3D4F"/>
    <w:rsid w:val="002E4CFB"/>
    <w:rsid w:val="002E6367"/>
    <w:rsid w:val="002E671C"/>
    <w:rsid w:val="002E7F6F"/>
    <w:rsid w:val="002F08C6"/>
    <w:rsid w:val="002F0B11"/>
    <w:rsid w:val="002F2994"/>
    <w:rsid w:val="002F3566"/>
    <w:rsid w:val="002F3C4F"/>
    <w:rsid w:val="002F585F"/>
    <w:rsid w:val="002F7A6B"/>
    <w:rsid w:val="00300D23"/>
    <w:rsid w:val="00301BD9"/>
    <w:rsid w:val="00301D19"/>
    <w:rsid w:val="00303050"/>
    <w:rsid w:val="00303780"/>
    <w:rsid w:val="003064FC"/>
    <w:rsid w:val="00307B99"/>
    <w:rsid w:val="00310039"/>
    <w:rsid w:val="00310C7F"/>
    <w:rsid w:val="00312D3F"/>
    <w:rsid w:val="003202F8"/>
    <w:rsid w:val="00320E2E"/>
    <w:rsid w:val="00322271"/>
    <w:rsid w:val="00322EA9"/>
    <w:rsid w:val="00323C4D"/>
    <w:rsid w:val="00325055"/>
    <w:rsid w:val="0032698D"/>
    <w:rsid w:val="00330435"/>
    <w:rsid w:val="003317A5"/>
    <w:rsid w:val="0033224F"/>
    <w:rsid w:val="0033357A"/>
    <w:rsid w:val="00333D0A"/>
    <w:rsid w:val="003344CC"/>
    <w:rsid w:val="0033494C"/>
    <w:rsid w:val="003364B5"/>
    <w:rsid w:val="00337C6D"/>
    <w:rsid w:val="00337E90"/>
    <w:rsid w:val="0034040E"/>
    <w:rsid w:val="0034099B"/>
    <w:rsid w:val="00340DA4"/>
    <w:rsid w:val="00340E30"/>
    <w:rsid w:val="00343CAA"/>
    <w:rsid w:val="0034559E"/>
    <w:rsid w:val="003544B0"/>
    <w:rsid w:val="0035696A"/>
    <w:rsid w:val="003623BE"/>
    <w:rsid w:val="003727C8"/>
    <w:rsid w:val="00373BD9"/>
    <w:rsid w:val="00376810"/>
    <w:rsid w:val="003768F5"/>
    <w:rsid w:val="00383586"/>
    <w:rsid w:val="00383818"/>
    <w:rsid w:val="00390CB2"/>
    <w:rsid w:val="0039126E"/>
    <w:rsid w:val="0039147C"/>
    <w:rsid w:val="00392E66"/>
    <w:rsid w:val="00394C5A"/>
    <w:rsid w:val="00394E5B"/>
    <w:rsid w:val="003A339A"/>
    <w:rsid w:val="003A51F3"/>
    <w:rsid w:val="003A52F7"/>
    <w:rsid w:val="003A6448"/>
    <w:rsid w:val="003B1154"/>
    <w:rsid w:val="003B11BA"/>
    <w:rsid w:val="003B131E"/>
    <w:rsid w:val="003B1F2A"/>
    <w:rsid w:val="003C0DA1"/>
    <w:rsid w:val="003D0C0A"/>
    <w:rsid w:val="003D4283"/>
    <w:rsid w:val="003D42EC"/>
    <w:rsid w:val="003D454F"/>
    <w:rsid w:val="003D4717"/>
    <w:rsid w:val="003D4AB8"/>
    <w:rsid w:val="003D640A"/>
    <w:rsid w:val="003D70DB"/>
    <w:rsid w:val="003D7835"/>
    <w:rsid w:val="003E22EE"/>
    <w:rsid w:val="003E2A48"/>
    <w:rsid w:val="003E68A5"/>
    <w:rsid w:val="003E7C9B"/>
    <w:rsid w:val="003E7F3A"/>
    <w:rsid w:val="003F72FF"/>
    <w:rsid w:val="003F7375"/>
    <w:rsid w:val="003F7786"/>
    <w:rsid w:val="00400496"/>
    <w:rsid w:val="004038D2"/>
    <w:rsid w:val="00406037"/>
    <w:rsid w:val="00406F41"/>
    <w:rsid w:val="0041130C"/>
    <w:rsid w:val="00413015"/>
    <w:rsid w:val="00414D31"/>
    <w:rsid w:val="004169E5"/>
    <w:rsid w:val="004178BF"/>
    <w:rsid w:val="00420281"/>
    <w:rsid w:val="00424C87"/>
    <w:rsid w:val="00426FB2"/>
    <w:rsid w:val="0042717D"/>
    <w:rsid w:val="00430742"/>
    <w:rsid w:val="00431A83"/>
    <w:rsid w:val="0043213B"/>
    <w:rsid w:val="004327B5"/>
    <w:rsid w:val="00440D04"/>
    <w:rsid w:val="00442030"/>
    <w:rsid w:val="004516D2"/>
    <w:rsid w:val="0045608C"/>
    <w:rsid w:val="004613A2"/>
    <w:rsid w:val="00461702"/>
    <w:rsid w:val="00466D36"/>
    <w:rsid w:val="00471B11"/>
    <w:rsid w:val="004722FC"/>
    <w:rsid w:val="00472B23"/>
    <w:rsid w:val="00473B15"/>
    <w:rsid w:val="0047501F"/>
    <w:rsid w:val="0048271B"/>
    <w:rsid w:val="00483E8F"/>
    <w:rsid w:val="00484586"/>
    <w:rsid w:val="0048511C"/>
    <w:rsid w:val="00486721"/>
    <w:rsid w:val="00486E4C"/>
    <w:rsid w:val="004916B7"/>
    <w:rsid w:val="00492049"/>
    <w:rsid w:val="00492870"/>
    <w:rsid w:val="00492DEC"/>
    <w:rsid w:val="00496231"/>
    <w:rsid w:val="00496FCB"/>
    <w:rsid w:val="004A2FC9"/>
    <w:rsid w:val="004A3B55"/>
    <w:rsid w:val="004A4BC5"/>
    <w:rsid w:val="004A54FE"/>
    <w:rsid w:val="004A55DC"/>
    <w:rsid w:val="004A5CCE"/>
    <w:rsid w:val="004B085C"/>
    <w:rsid w:val="004B0C6D"/>
    <w:rsid w:val="004B0F69"/>
    <w:rsid w:val="004B2B59"/>
    <w:rsid w:val="004B3D9B"/>
    <w:rsid w:val="004B523E"/>
    <w:rsid w:val="004B5DE9"/>
    <w:rsid w:val="004C32B5"/>
    <w:rsid w:val="004C5B9A"/>
    <w:rsid w:val="004C7913"/>
    <w:rsid w:val="004D3760"/>
    <w:rsid w:val="004D3DF8"/>
    <w:rsid w:val="004D71BE"/>
    <w:rsid w:val="004E3B07"/>
    <w:rsid w:val="004E70DA"/>
    <w:rsid w:val="004E749D"/>
    <w:rsid w:val="004E787A"/>
    <w:rsid w:val="004F22DB"/>
    <w:rsid w:val="004F2B43"/>
    <w:rsid w:val="004F3201"/>
    <w:rsid w:val="004F393C"/>
    <w:rsid w:val="004F3D38"/>
    <w:rsid w:val="004F51FC"/>
    <w:rsid w:val="004F5D89"/>
    <w:rsid w:val="004F6C01"/>
    <w:rsid w:val="0050170C"/>
    <w:rsid w:val="00506EA0"/>
    <w:rsid w:val="00510B38"/>
    <w:rsid w:val="00511506"/>
    <w:rsid w:val="00517BA9"/>
    <w:rsid w:val="00520A71"/>
    <w:rsid w:val="00522158"/>
    <w:rsid w:val="00526992"/>
    <w:rsid w:val="00526A39"/>
    <w:rsid w:val="00531ACB"/>
    <w:rsid w:val="0053291A"/>
    <w:rsid w:val="00532EEB"/>
    <w:rsid w:val="00534E98"/>
    <w:rsid w:val="00535048"/>
    <w:rsid w:val="00537834"/>
    <w:rsid w:val="00540187"/>
    <w:rsid w:val="00541A7A"/>
    <w:rsid w:val="00544083"/>
    <w:rsid w:val="00545ABE"/>
    <w:rsid w:val="0054622D"/>
    <w:rsid w:val="005479DA"/>
    <w:rsid w:val="00555405"/>
    <w:rsid w:val="005565FB"/>
    <w:rsid w:val="00557F93"/>
    <w:rsid w:val="0056109E"/>
    <w:rsid w:val="005646D8"/>
    <w:rsid w:val="005675D3"/>
    <w:rsid w:val="00567EA7"/>
    <w:rsid w:val="00570244"/>
    <w:rsid w:val="00573009"/>
    <w:rsid w:val="00573158"/>
    <w:rsid w:val="00575514"/>
    <w:rsid w:val="00577A3A"/>
    <w:rsid w:val="00577F4A"/>
    <w:rsid w:val="00583977"/>
    <w:rsid w:val="00585947"/>
    <w:rsid w:val="00586B0F"/>
    <w:rsid w:val="0059471B"/>
    <w:rsid w:val="005A07A7"/>
    <w:rsid w:val="005A386A"/>
    <w:rsid w:val="005A7253"/>
    <w:rsid w:val="005B0DDB"/>
    <w:rsid w:val="005B1367"/>
    <w:rsid w:val="005B376C"/>
    <w:rsid w:val="005B537C"/>
    <w:rsid w:val="005C01DC"/>
    <w:rsid w:val="005C453E"/>
    <w:rsid w:val="005C5FAC"/>
    <w:rsid w:val="005C7BBA"/>
    <w:rsid w:val="005D2681"/>
    <w:rsid w:val="005D6877"/>
    <w:rsid w:val="005E1911"/>
    <w:rsid w:val="005E2051"/>
    <w:rsid w:val="005E36DB"/>
    <w:rsid w:val="005E69CA"/>
    <w:rsid w:val="005F22A1"/>
    <w:rsid w:val="005F292E"/>
    <w:rsid w:val="005F4FC9"/>
    <w:rsid w:val="005F5280"/>
    <w:rsid w:val="005F59C8"/>
    <w:rsid w:val="005F6509"/>
    <w:rsid w:val="005F6C5C"/>
    <w:rsid w:val="005F727D"/>
    <w:rsid w:val="0060035D"/>
    <w:rsid w:val="00603792"/>
    <w:rsid w:val="00604821"/>
    <w:rsid w:val="006067B9"/>
    <w:rsid w:val="00607AEF"/>
    <w:rsid w:val="0061069C"/>
    <w:rsid w:val="006124A7"/>
    <w:rsid w:val="00615A52"/>
    <w:rsid w:val="006163FC"/>
    <w:rsid w:val="006165D5"/>
    <w:rsid w:val="00616681"/>
    <w:rsid w:val="00617460"/>
    <w:rsid w:val="00620558"/>
    <w:rsid w:val="00621253"/>
    <w:rsid w:val="0062666C"/>
    <w:rsid w:val="006272BD"/>
    <w:rsid w:val="006275C3"/>
    <w:rsid w:val="00633828"/>
    <w:rsid w:val="006359EB"/>
    <w:rsid w:val="00635D9A"/>
    <w:rsid w:val="00636039"/>
    <w:rsid w:val="00640E79"/>
    <w:rsid w:val="0064173D"/>
    <w:rsid w:val="006429D4"/>
    <w:rsid w:val="00642E17"/>
    <w:rsid w:val="00644F64"/>
    <w:rsid w:val="00646E31"/>
    <w:rsid w:val="00650108"/>
    <w:rsid w:val="00651623"/>
    <w:rsid w:val="00651642"/>
    <w:rsid w:val="006518A2"/>
    <w:rsid w:val="00651D66"/>
    <w:rsid w:val="00653033"/>
    <w:rsid w:val="006530E1"/>
    <w:rsid w:val="0065350B"/>
    <w:rsid w:val="00653978"/>
    <w:rsid w:val="006556C0"/>
    <w:rsid w:val="00656283"/>
    <w:rsid w:val="00656A47"/>
    <w:rsid w:val="006570C0"/>
    <w:rsid w:val="00657357"/>
    <w:rsid w:val="00661343"/>
    <w:rsid w:val="00662FA1"/>
    <w:rsid w:val="0066427A"/>
    <w:rsid w:val="006656BC"/>
    <w:rsid w:val="00665AE7"/>
    <w:rsid w:val="0067045A"/>
    <w:rsid w:val="006746E8"/>
    <w:rsid w:val="00674AA0"/>
    <w:rsid w:val="00675315"/>
    <w:rsid w:val="0067652E"/>
    <w:rsid w:val="00691359"/>
    <w:rsid w:val="00692516"/>
    <w:rsid w:val="00694B18"/>
    <w:rsid w:val="006954D9"/>
    <w:rsid w:val="00697A0E"/>
    <w:rsid w:val="006A0EF5"/>
    <w:rsid w:val="006A6EC7"/>
    <w:rsid w:val="006A7D7C"/>
    <w:rsid w:val="006B057A"/>
    <w:rsid w:val="006B113B"/>
    <w:rsid w:val="006B3FCA"/>
    <w:rsid w:val="006C6D9E"/>
    <w:rsid w:val="006D08B2"/>
    <w:rsid w:val="006D2C55"/>
    <w:rsid w:val="006D3233"/>
    <w:rsid w:val="006D5409"/>
    <w:rsid w:val="006D7521"/>
    <w:rsid w:val="006E0291"/>
    <w:rsid w:val="006E3311"/>
    <w:rsid w:val="006F27E6"/>
    <w:rsid w:val="006F3074"/>
    <w:rsid w:val="0070005B"/>
    <w:rsid w:val="00702F35"/>
    <w:rsid w:val="00703746"/>
    <w:rsid w:val="00703DC8"/>
    <w:rsid w:val="00710444"/>
    <w:rsid w:val="00711415"/>
    <w:rsid w:val="00711835"/>
    <w:rsid w:val="00711A5E"/>
    <w:rsid w:val="007123C6"/>
    <w:rsid w:val="00720C08"/>
    <w:rsid w:val="00722213"/>
    <w:rsid w:val="0072234E"/>
    <w:rsid w:val="007261ED"/>
    <w:rsid w:val="00727548"/>
    <w:rsid w:val="0072786A"/>
    <w:rsid w:val="00730CB4"/>
    <w:rsid w:val="00732135"/>
    <w:rsid w:val="00733AA3"/>
    <w:rsid w:val="00736B2E"/>
    <w:rsid w:val="00744E7F"/>
    <w:rsid w:val="0074655C"/>
    <w:rsid w:val="00747270"/>
    <w:rsid w:val="00747674"/>
    <w:rsid w:val="007476D9"/>
    <w:rsid w:val="00747FA6"/>
    <w:rsid w:val="007540C5"/>
    <w:rsid w:val="00755C2C"/>
    <w:rsid w:val="007561D6"/>
    <w:rsid w:val="00757D84"/>
    <w:rsid w:val="007615F9"/>
    <w:rsid w:val="00762564"/>
    <w:rsid w:val="00762BDA"/>
    <w:rsid w:val="0076442C"/>
    <w:rsid w:val="00765BCC"/>
    <w:rsid w:val="00774698"/>
    <w:rsid w:val="00776775"/>
    <w:rsid w:val="00777E33"/>
    <w:rsid w:val="00780C28"/>
    <w:rsid w:val="00784CB4"/>
    <w:rsid w:val="00786895"/>
    <w:rsid w:val="00786CC4"/>
    <w:rsid w:val="007878E6"/>
    <w:rsid w:val="00793499"/>
    <w:rsid w:val="00796354"/>
    <w:rsid w:val="00797772"/>
    <w:rsid w:val="007978C1"/>
    <w:rsid w:val="007A0E6D"/>
    <w:rsid w:val="007A34DF"/>
    <w:rsid w:val="007B0695"/>
    <w:rsid w:val="007B167F"/>
    <w:rsid w:val="007B2193"/>
    <w:rsid w:val="007B690A"/>
    <w:rsid w:val="007C01CD"/>
    <w:rsid w:val="007C0C53"/>
    <w:rsid w:val="007C2F2B"/>
    <w:rsid w:val="007C2FEC"/>
    <w:rsid w:val="007C438E"/>
    <w:rsid w:val="007C5069"/>
    <w:rsid w:val="007C5A0A"/>
    <w:rsid w:val="007C7D81"/>
    <w:rsid w:val="007D56A5"/>
    <w:rsid w:val="007D5A3D"/>
    <w:rsid w:val="007E574D"/>
    <w:rsid w:val="007E7532"/>
    <w:rsid w:val="007E79F6"/>
    <w:rsid w:val="007F009C"/>
    <w:rsid w:val="007F354E"/>
    <w:rsid w:val="007F49D6"/>
    <w:rsid w:val="00804819"/>
    <w:rsid w:val="00806704"/>
    <w:rsid w:val="008104BE"/>
    <w:rsid w:val="0081093D"/>
    <w:rsid w:val="008115E6"/>
    <w:rsid w:val="00811CBD"/>
    <w:rsid w:val="00812FF2"/>
    <w:rsid w:val="008140CF"/>
    <w:rsid w:val="00815B6B"/>
    <w:rsid w:val="0082035B"/>
    <w:rsid w:val="008204D8"/>
    <w:rsid w:val="00823A73"/>
    <w:rsid w:val="00825A34"/>
    <w:rsid w:val="00825C93"/>
    <w:rsid w:val="00830CCA"/>
    <w:rsid w:val="0083101C"/>
    <w:rsid w:val="00834001"/>
    <w:rsid w:val="008343FE"/>
    <w:rsid w:val="00834E68"/>
    <w:rsid w:val="00837E6B"/>
    <w:rsid w:val="0084102A"/>
    <w:rsid w:val="008429F3"/>
    <w:rsid w:val="008471A6"/>
    <w:rsid w:val="0084721C"/>
    <w:rsid w:val="00850A2E"/>
    <w:rsid w:val="00850C2D"/>
    <w:rsid w:val="00851478"/>
    <w:rsid w:val="00852725"/>
    <w:rsid w:val="00852F66"/>
    <w:rsid w:val="00854FCE"/>
    <w:rsid w:val="008552F7"/>
    <w:rsid w:val="00857460"/>
    <w:rsid w:val="0086037E"/>
    <w:rsid w:val="00861A32"/>
    <w:rsid w:val="00861CCC"/>
    <w:rsid w:val="0086429F"/>
    <w:rsid w:val="00865D1B"/>
    <w:rsid w:val="008706D0"/>
    <w:rsid w:val="0087433C"/>
    <w:rsid w:val="00880733"/>
    <w:rsid w:val="008851A5"/>
    <w:rsid w:val="0088551A"/>
    <w:rsid w:val="008856A0"/>
    <w:rsid w:val="0088606B"/>
    <w:rsid w:val="008867DF"/>
    <w:rsid w:val="00886BC4"/>
    <w:rsid w:val="00886F0B"/>
    <w:rsid w:val="00887A36"/>
    <w:rsid w:val="00890CAD"/>
    <w:rsid w:val="008A0EE7"/>
    <w:rsid w:val="008A12A5"/>
    <w:rsid w:val="008A170D"/>
    <w:rsid w:val="008A2681"/>
    <w:rsid w:val="008B2D40"/>
    <w:rsid w:val="008B7586"/>
    <w:rsid w:val="008C0EC8"/>
    <w:rsid w:val="008C2D17"/>
    <w:rsid w:val="008C32EE"/>
    <w:rsid w:val="008C449B"/>
    <w:rsid w:val="008C5434"/>
    <w:rsid w:val="008D2AD6"/>
    <w:rsid w:val="008D33E2"/>
    <w:rsid w:val="008D5C44"/>
    <w:rsid w:val="008D61B7"/>
    <w:rsid w:val="008D6D00"/>
    <w:rsid w:val="008D73A0"/>
    <w:rsid w:val="008D7F46"/>
    <w:rsid w:val="008E256A"/>
    <w:rsid w:val="008E6A52"/>
    <w:rsid w:val="008F275C"/>
    <w:rsid w:val="008F4736"/>
    <w:rsid w:val="008F57CE"/>
    <w:rsid w:val="008F5864"/>
    <w:rsid w:val="008F7E51"/>
    <w:rsid w:val="009004E7"/>
    <w:rsid w:val="00901B42"/>
    <w:rsid w:val="0090457D"/>
    <w:rsid w:val="00904A57"/>
    <w:rsid w:val="00906720"/>
    <w:rsid w:val="009106FE"/>
    <w:rsid w:val="0091219A"/>
    <w:rsid w:val="00914E50"/>
    <w:rsid w:val="00916233"/>
    <w:rsid w:val="00930659"/>
    <w:rsid w:val="0093236C"/>
    <w:rsid w:val="00932F91"/>
    <w:rsid w:val="00933760"/>
    <w:rsid w:val="00940BB4"/>
    <w:rsid w:val="00943A38"/>
    <w:rsid w:val="00944D96"/>
    <w:rsid w:val="0094642C"/>
    <w:rsid w:val="009471AE"/>
    <w:rsid w:val="00947D57"/>
    <w:rsid w:val="00954292"/>
    <w:rsid w:val="00954A25"/>
    <w:rsid w:val="00956601"/>
    <w:rsid w:val="0095677C"/>
    <w:rsid w:val="0096095C"/>
    <w:rsid w:val="00961525"/>
    <w:rsid w:val="00964D1A"/>
    <w:rsid w:val="00970938"/>
    <w:rsid w:val="00971552"/>
    <w:rsid w:val="00971A4D"/>
    <w:rsid w:val="00982985"/>
    <w:rsid w:val="00982E5D"/>
    <w:rsid w:val="009836B6"/>
    <w:rsid w:val="00985B1D"/>
    <w:rsid w:val="00987099"/>
    <w:rsid w:val="00987EFA"/>
    <w:rsid w:val="00994E81"/>
    <w:rsid w:val="009A2D5F"/>
    <w:rsid w:val="009A4F32"/>
    <w:rsid w:val="009A6660"/>
    <w:rsid w:val="009A72EA"/>
    <w:rsid w:val="009B0357"/>
    <w:rsid w:val="009B20BA"/>
    <w:rsid w:val="009B26ED"/>
    <w:rsid w:val="009B2B88"/>
    <w:rsid w:val="009C0FDF"/>
    <w:rsid w:val="009C5880"/>
    <w:rsid w:val="009D26EC"/>
    <w:rsid w:val="009D3DC5"/>
    <w:rsid w:val="009D42EA"/>
    <w:rsid w:val="009D5B90"/>
    <w:rsid w:val="009D7A9E"/>
    <w:rsid w:val="009E48C7"/>
    <w:rsid w:val="009E6FFA"/>
    <w:rsid w:val="009F4013"/>
    <w:rsid w:val="009F4371"/>
    <w:rsid w:val="009F48E6"/>
    <w:rsid w:val="009F5C1D"/>
    <w:rsid w:val="009F6605"/>
    <w:rsid w:val="00A01F02"/>
    <w:rsid w:val="00A0390C"/>
    <w:rsid w:val="00A040C4"/>
    <w:rsid w:val="00A04FAB"/>
    <w:rsid w:val="00A0750C"/>
    <w:rsid w:val="00A10701"/>
    <w:rsid w:val="00A11457"/>
    <w:rsid w:val="00A147F2"/>
    <w:rsid w:val="00A14B8E"/>
    <w:rsid w:val="00A164E5"/>
    <w:rsid w:val="00A17C18"/>
    <w:rsid w:val="00A20E85"/>
    <w:rsid w:val="00A2133A"/>
    <w:rsid w:val="00A234A3"/>
    <w:rsid w:val="00A23BDE"/>
    <w:rsid w:val="00A24AD0"/>
    <w:rsid w:val="00A25446"/>
    <w:rsid w:val="00A31917"/>
    <w:rsid w:val="00A324A2"/>
    <w:rsid w:val="00A32BA3"/>
    <w:rsid w:val="00A34755"/>
    <w:rsid w:val="00A35192"/>
    <w:rsid w:val="00A36DB7"/>
    <w:rsid w:val="00A418B8"/>
    <w:rsid w:val="00A43F79"/>
    <w:rsid w:val="00A45047"/>
    <w:rsid w:val="00A45D55"/>
    <w:rsid w:val="00A460F3"/>
    <w:rsid w:val="00A47018"/>
    <w:rsid w:val="00A50405"/>
    <w:rsid w:val="00A50E5A"/>
    <w:rsid w:val="00A5588A"/>
    <w:rsid w:val="00A6324C"/>
    <w:rsid w:val="00A634CA"/>
    <w:rsid w:val="00A6636B"/>
    <w:rsid w:val="00A7076B"/>
    <w:rsid w:val="00A73499"/>
    <w:rsid w:val="00A80380"/>
    <w:rsid w:val="00A817A9"/>
    <w:rsid w:val="00A823AF"/>
    <w:rsid w:val="00A857C5"/>
    <w:rsid w:val="00A8595B"/>
    <w:rsid w:val="00A85F23"/>
    <w:rsid w:val="00A86726"/>
    <w:rsid w:val="00A868BB"/>
    <w:rsid w:val="00A91447"/>
    <w:rsid w:val="00A92C46"/>
    <w:rsid w:val="00AA00C1"/>
    <w:rsid w:val="00AA2C43"/>
    <w:rsid w:val="00AA3175"/>
    <w:rsid w:val="00AA6E98"/>
    <w:rsid w:val="00AB0C91"/>
    <w:rsid w:val="00AB1531"/>
    <w:rsid w:val="00AB3C34"/>
    <w:rsid w:val="00AB450E"/>
    <w:rsid w:val="00AC4A9A"/>
    <w:rsid w:val="00AC73AE"/>
    <w:rsid w:val="00AC78AE"/>
    <w:rsid w:val="00AC7B17"/>
    <w:rsid w:val="00AD1939"/>
    <w:rsid w:val="00AD6186"/>
    <w:rsid w:val="00AD696A"/>
    <w:rsid w:val="00AD6B99"/>
    <w:rsid w:val="00AD6F6E"/>
    <w:rsid w:val="00AE5F14"/>
    <w:rsid w:val="00AE6808"/>
    <w:rsid w:val="00AE76B3"/>
    <w:rsid w:val="00AE79D2"/>
    <w:rsid w:val="00AF1F82"/>
    <w:rsid w:val="00AF279F"/>
    <w:rsid w:val="00AF3056"/>
    <w:rsid w:val="00AF32AC"/>
    <w:rsid w:val="00AF3366"/>
    <w:rsid w:val="00AF3B1F"/>
    <w:rsid w:val="00AF488F"/>
    <w:rsid w:val="00AF4975"/>
    <w:rsid w:val="00AF5EE8"/>
    <w:rsid w:val="00AF735F"/>
    <w:rsid w:val="00B00B80"/>
    <w:rsid w:val="00B01001"/>
    <w:rsid w:val="00B02A6A"/>
    <w:rsid w:val="00B02DB7"/>
    <w:rsid w:val="00B03019"/>
    <w:rsid w:val="00B032E7"/>
    <w:rsid w:val="00B03CE7"/>
    <w:rsid w:val="00B0444F"/>
    <w:rsid w:val="00B069BA"/>
    <w:rsid w:val="00B06EE3"/>
    <w:rsid w:val="00B074FD"/>
    <w:rsid w:val="00B11E8A"/>
    <w:rsid w:val="00B14C50"/>
    <w:rsid w:val="00B1576B"/>
    <w:rsid w:val="00B17A56"/>
    <w:rsid w:val="00B17F07"/>
    <w:rsid w:val="00B206E7"/>
    <w:rsid w:val="00B227AF"/>
    <w:rsid w:val="00B25208"/>
    <w:rsid w:val="00B25AD3"/>
    <w:rsid w:val="00B25FAA"/>
    <w:rsid w:val="00B32166"/>
    <w:rsid w:val="00B32EE9"/>
    <w:rsid w:val="00B33276"/>
    <w:rsid w:val="00B34176"/>
    <w:rsid w:val="00B36FB6"/>
    <w:rsid w:val="00B41417"/>
    <w:rsid w:val="00B4248C"/>
    <w:rsid w:val="00B4335C"/>
    <w:rsid w:val="00B4649E"/>
    <w:rsid w:val="00B47811"/>
    <w:rsid w:val="00B47F77"/>
    <w:rsid w:val="00B50483"/>
    <w:rsid w:val="00B50959"/>
    <w:rsid w:val="00B50960"/>
    <w:rsid w:val="00B537E6"/>
    <w:rsid w:val="00B54780"/>
    <w:rsid w:val="00B55870"/>
    <w:rsid w:val="00B57919"/>
    <w:rsid w:val="00B61A11"/>
    <w:rsid w:val="00B62E12"/>
    <w:rsid w:val="00B64E1D"/>
    <w:rsid w:val="00B66F89"/>
    <w:rsid w:val="00B67FBD"/>
    <w:rsid w:val="00B70F79"/>
    <w:rsid w:val="00B74245"/>
    <w:rsid w:val="00B76C17"/>
    <w:rsid w:val="00B81E41"/>
    <w:rsid w:val="00B82F6B"/>
    <w:rsid w:val="00B832A7"/>
    <w:rsid w:val="00B83812"/>
    <w:rsid w:val="00B86249"/>
    <w:rsid w:val="00B940B7"/>
    <w:rsid w:val="00BA061A"/>
    <w:rsid w:val="00BA21D1"/>
    <w:rsid w:val="00BA4525"/>
    <w:rsid w:val="00BA7391"/>
    <w:rsid w:val="00BB0523"/>
    <w:rsid w:val="00BB42FA"/>
    <w:rsid w:val="00BB6DB1"/>
    <w:rsid w:val="00BC3EB9"/>
    <w:rsid w:val="00BD2D7F"/>
    <w:rsid w:val="00BD2F7E"/>
    <w:rsid w:val="00BD4C95"/>
    <w:rsid w:val="00BE18CD"/>
    <w:rsid w:val="00BE40BF"/>
    <w:rsid w:val="00BE4A2F"/>
    <w:rsid w:val="00BE63B1"/>
    <w:rsid w:val="00BE63CF"/>
    <w:rsid w:val="00BE6888"/>
    <w:rsid w:val="00BF400C"/>
    <w:rsid w:val="00BF7200"/>
    <w:rsid w:val="00C00F06"/>
    <w:rsid w:val="00C0163C"/>
    <w:rsid w:val="00C02572"/>
    <w:rsid w:val="00C04A4A"/>
    <w:rsid w:val="00C07261"/>
    <w:rsid w:val="00C121D9"/>
    <w:rsid w:val="00C1255A"/>
    <w:rsid w:val="00C128AC"/>
    <w:rsid w:val="00C225D1"/>
    <w:rsid w:val="00C2742C"/>
    <w:rsid w:val="00C31790"/>
    <w:rsid w:val="00C32B60"/>
    <w:rsid w:val="00C32D19"/>
    <w:rsid w:val="00C33CB0"/>
    <w:rsid w:val="00C34932"/>
    <w:rsid w:val="00C42870"/>
    <w:rsid w:val="00C42B77"/>
    <w:rsid w:val="00C440F5"/>
    <w:rsid w:val="00C44834"/>
    <w:rsid w:val="00C464FE"/>
    <w:rsid w:val="00C47AF2"/>
    <w:rsid w:val="00C51C03"/>
    <w:rsid w:val="00C5365B"/>
    <w:rsid w:val="00C5398C"/>
    <w:rsid w:val="00C53D55"/>
    <w:rsid w:val="00C5450A"/>
    <w:rsid w:val="00C555F6"/>
    <w:rsid w:val="00C556AB"/>
    <w:rsid w:val="00C6191E"/>
    <w:rsid w:val="00C6347D"/>
    <w:rsid w:val="00C659C4"/>
    <w:rsid w:val="00C65C8E"/>
    <w:rsid w:val="00C67121"/>
    <w:rsid w:val="00C6764A"/>
    <w:rsid w:val="00C67B7F"/>
    <w:rsid w:val="00C7154E"/>
    <w:rsid w:val="00C715C4"/>
    <w:rsid w:val="00C723F0"/>
    <w:rsid w:val="00C726DE"/>
    <w:rsid w:val="00C741DA"/>
    <w:rsid w:val="00C74C6C"/>
    <w:rsid w:val="00C766F2"/>
    <w:rsid w:val="00C8070C"/>
    <w:rsid w:val="00C80808"/>
    <w:rsid w:val="00C81EB2"/>
    <w:rsid w:val="00C82345"/>
    <w:rsid w:val="00C863E0"/>
    <w:rsid w:val="00C8658B"/>
    <w:rsid w:val="00C86F19"/>
    <w:rsid w:val="00C907CA"/>
    <w:rsid w:val="00C9303E"/>
    <w:rsid w:val="00C945E1"/>
    <w:rsid w:val="00C94724"/>
    <w:rsid w:val="00C95668"/>
    <w:rsid w:val="00CA2969"/>
    <w:rsid w:val="00CA3486"/>
    <w:rsid w:val="00CA3E47"/>
    <w:rsid w:val="00CA4EB9"/>
    <w:rsid w:val="00CA676B"/>
    <w:rsid w:val="00CB0061"/>
    <w:rsid w:val="00CB0117"/>
    <w:rsid w:val="00CB0FC8"/>
    <w:rsid w:val="00CB1BE2"/>
    <w:rsid w:val="00CB41D7"/>
    <w:rsid w:val="00CB50F9"/>
    <w:rsid w:val="00CB74DA"/>
    <w:rsid w:val="00CB7CBE"/>
    <w:rsid w:val="00CC04EE"/>
    <w:rsid w:val="00CC4145"/>
    <w:rsid w:val="00CC5D25"/>
    <w:rsid w:val="00CC6EFC"/>
    <w:rsid w:val="00CC7C6F"/>
    <w:rsid w:val="00CD0BE0"/>
    <w:rsid w:val="00CD1535"/>
    <w:rsid w:val="00CD2AE0"/>
    <w:rsid w:val="00CD32FF"/>
    <w:rsid w:val="00CD3E30"/>
    <w:rsid w:val="00CE2B71"/>
    <w:rsid w:val="00CE2D1C"/>
    <w:rsid w:val="00CE311A"/>
    <w:rsid w:val="00CE3FD7"/>
    <w:rsid w:val="00CE49A9"/>
    <w:rsid w:val="00CF0144"/>
    <w:rsid w:val="00CF1351"/>
    <w:rsid w:val="00CF28E9"/>
    <w:rsid w:val="00CF3454"/>
    <w:rsid w:val="00CF3EA4"/>
    <w:rsid w:val="00CF606A"/>
    <w:rsid w:val="00CF6D9D"/>
    <w:rsid w:val="00CF7526"/>
    <w:rsid w:val="00D02CCC"/>
    <w:rsid w:val="00D032BE"/>
    <w:rsid w:val="00D03A8E"/>
    <w:rsid w:val="00D05542"/>
    <w:rsid w:val="00D073F8"/>
    <w:rsid w:val="00D07474"/>
    <w:rsid w:val="00D12994"/>
    <w:rsid w:val="00D12A7D"/>
    <w:rsid w:val="00D13353"/>
    <w:rsid w:val="00D15AA3"/>
    <w:rsid w:val="00D177E8"/>
    <w:rsid w:val="00D205C4"/>
    <w:rsid w:val="00D2247B"/>
    <w:rsid w:val="00D2307C"/>
    <w:rsid w:val="00D24FF4"/>
    <w:rsid w:val="00D2732A"/>
    <w:rsid w:val="00D3033D"/>
    <w:rsid w:val="00D31D7F"/>
    <w:rsid w:val="00D333E6"/>
    <w:rsid w:val="00D40C68"/>
    <w:rsid w:val="00D411EE"/>
    <w:rsid w:val="00D42A86"/>
    <w:rsid w:val="00D436A4"/>
    <w:rsid w:val="00D45DF1"/>
    <w:rsid w:val="00D473CE"/>
    <w:rsid w:val="00D47FF2"/>
    <w:rsid w:val="00D51D5B"/>
    <w:rsid w:val="00D53DE1"/>
    <w:rsid w:val="00D54520"/>
    <w:rsid w:val="00D56232"/>
    <w:rsid w:val="00D56313"/>
    <w:rsid w:val="00D56477"/>
    <w:rsid w:val="00D57DFA"/>
    <w:rsid w:val="00D60529"/>
    <w:rsid w:val="00D610E5"/>
    <w:rsid w:val="00D61244"/>
    <w:rsid w:val="00D621CD"/>
    <w:rsid w:val="00D64F6F"/>
    <w:rsid w:val="00D721E8"/>
    <w:rsid w:val="00D72AAC"/>
    <w:rsid w:val="00D74AC6"/>
    <w:rsid w:val="00D80E6F"/>
    <w:rsid w:val="00D81DA1"/>
    <w:rsid w:val="00D86762"/>
    <w:rsid w:val="00D8678A"/>
    <w:rsid w:val="00D906BB"/>
    <w:rsid w:val="00D919D9"/>
    <w:rsid w:val="00D9647F"/>
    <w:rsid w:val="00DB0820"/>
    <w:rsid w:val="00DB0A45"/>
    <w:rsid w:val="00DB0A7D"/>
    <w:rsid w:val="00DB1D43"/>
    <w:rsid w:val="00DB288C"/>
    <w:rsid w:val="00DB29A1"/>
    <w:rsid w:val="00DB4EE0"/>
    <w:rsid w:val="00DC2B65"/>
    <w:rsid w:val="00DC4657"/>
    <w:rsid w:val="00DC6468"/>
    <w:rsid w:val="00DC6E8F"/>
    <w:rsid w:val="00DC7123"/>
    <w:rsid w:val="00DD12F2"/>
    <w:rsid w:val="00DD1CFE"/>
    <w:rsid w:val="00DD6FA1"/>
    <w:rsid w:val="00DE024A"/>
    <w:rsid w:val="00DE583D"/>
    <w:rsid w:val="00DE6A6F"/>
    <w:rsid w:val="00DF18B1"/>
    <w:rsid w:val="00DF1E88"/>
    <w:rsid w:val="00DF3B67"/>
    <w:rsid w:val="00DF5E67"/>
    <w:rsid w:val="00E02483"/>
    <w:rsid w:val="00E03FCA"/>
    <w:rsid w:val="00E04E9B"/>
    <w:rsid w:val="00E0538F"/>
    <w:rsid w:val="00E054AD"/>
    <w:rsid w:val="00E109D8"/>
    <w:rsid w:val="00E12AA9"/>
    <w:rsid w:val="00E13787"/>
    <w:rsid w:val="00E15A7B"/>
    <w:rsid w:val="00E1602E"/>
    <w:rsid w:val="00E2186B"/>
    <w:rsid w:val="00E255D4"/>
    <w:rsid w:val="00E25939"/>
    <w:rsid w:val="00E25B20"/>
    <w:rsid w:val="00E276E5"/>
    <w:rsid w:val="00E324F2"/>
    <w:rsid w:val="00E34AA0"/>
    <w:rsid w:val="00E402CF"/>
    <w:rsid w:val="00E419CC"/>
    <w:rsid w:val="00E44A8A"/>
    <w:rsid w:val="00E474B3"/>
    <w:rsid w:val="00E477AE"/>
    <w:rsid w:val="00E5041E"/>
    <w:rsid w:val="00E515A0"/>
    <w:rsid w:val="00E51AAE"/>
    <w:rsid w:val="00E52C70"/>
    <w:rsid w:val="00E60646"/>
    <w:rsid w:val="00E60F1D"/>
    <w:rsid w:val="00E62DBF"/>
    <w:rsid w:val="00E65E51"/>
    <w:rsid w:val="00E67681"/>
    <w:rsid w:val="00E728A4"/>
    <w:rsid w:val="00E72A36"/>
    <w:rsid w:val="00E72E0A"/>
    <w:rsid w:val="00E7308F"/>
    <w:rsid w:val="00E742F8"/>
    <w:rsid w:val="00E753BA"/>
    <w:rsid w:val="00E832E1"/>
    <w:rsid w:val="00E854F2"/>
    <w:rsid w:val="00E8704E"/>
    <w:rsid w:val="00E87051"/>
    <w:rsid w:val="00E876A1"/>
    <w:rsid w:val="00E87D0B"/>
    <w:rsid w:val="00E91C86"/>
    <w:rsid w:val="00E92D6E"/>
    <w:rsid w:val="00E94246"/>
    <w:rsid w:val="00E9446D"/>
    <w:rsid w:val="00E94841"/>
    <w:rsid w:val="00E956F3"/>
    <w:rsid w:val="00E95E71"/>
    <w:rsid w:val="00E9615E"/>
    <w:rsid w:val="00EA3541"/>
    <w:rsid w:val="00EA53D6"/>
    <w:rsid w:val="00EA58FC"/>
    <w:rsid w:val="00EA7FC1"/>
    <w:rsid w:val="00EB1136"/>
    <w:rsid w:val="00EB684F"/>
    <w:rsid w:val="00EB6FD0"/>
    <w:rsid w:val="00EB7521"/>
    <w:rsid w:val="00EB7A9D"/>
    <w:rsid w:val="00EC0D21"/>
    <w:rsid w:val="00EC7000"/>
    <w:rsid w:val="00ED1494"/>
    <w:rsid w:val="00ED31CC"/>
    <w:rsid w:val="00ED6751"/>
    <w:rsid w:val="00ED6804"/>
    <w:rsid w:val="00ED7666"/>
    <w:rsid w:val="00EF021C"/>
    <w:rsid w:val="00EF29BE"/>
    <w:rsid w:val="00EF3E28"/>
    <w:rsid w:val="00EF5C9E"/>
    <w:rsid w:val="00F032FB"/>
    <w:rsid w:val="00F039C6"/>
    <w:rsid w:val="00F057EF"/>
    <w:rsid w:val="00F07165"/>
    <w:rsid w:val="00F0725E"/>
    <w:rsid w:val="00F07E4A"/>
    <w:rsid w:val="00F10A20"/>
    <w:rsid w:val="00F13E7A"/>
    <w:rsid w:val="00F142D9"/>
    <w:rsid w:val="00F1563E"/>
    <w:rsid w:val="00F177C5"/>
    <w:rsid w:val="00F25289"/>
    <w:rsid w:val="00F274F3"/>
    <w:rsid w:val="00F279B5"/>
    <w:rsid w:val="00F4103C"/>
    <w:rsid w:val="00F41904"/>
    <w:rsid w:val="00F41A28"/>
    <w:rsid w:val="00F468CE"/>
    <w:rsid w:val="00F50EC0"/>
    <w:rsid w:val="00F533D7"/>
    <w:rsid w:val="00F540F0"/>
    <w:rsid w:val="00F56A97"/>
    <w:rsid w:val="00F56EAE"/>
    <w:rsid w:val="00F61B64"/>
    <w:rsid w:val="00F6345A"/>
    <w:rsid w:val="00F6360F"/>
    <w:rsid w:val="00F666C0"/>
    <w:rsid w:val="00F667FC"/>
    <w:rsid w:val="00F6684B"/>
    <w:rsid w:val="00F80B42"/>
    <w:rsid w:val="00F84BB8"/>
    <w:rsid w:val="00F8517D"/>
    <w:rsid w:val="00F85F4D"/>
    <w:rsid w:val="00F87FF2"/>
    <w:rsid w:val="00F95FC3"/>
    <w:rsid w:val="00F97D40"/>
    <w:rsid w:val="00F97FBF"/>
    <w:rsid w:val="00FA4D51"/>
    <w:rsid w:val="00FA5D43"/>
    <w:rsid w:val="00FA6D1A"/>
    <w:rsid w:val="00FA7FCD"/>
    <w:rsid w:val="00FB0EAA"/>
    <w:rsid w:val="00FB3A6C"/>
    <w:rsid w:val="00FB3F3A"/>
    <w:rsid w:val="00FB40E9"/>
    <w:rsid w:val="00FB7349"/>
    <w:rsid w:val="00FC2B94"/>
    <w:rsid w:val="00FC32E5"/>
    <w:rsid w:val="00FC43B4"/>
    <w:rsid w:val="00FC4A39"/>
    <w:rsid w:val="00FC5BBD"/>
    <w:rsid w:val="00FD1416"/>
    <w:rsid w:val="00FD1C4E"/>
    <w:rsid w:val="00FD2C65"/>
    <w:rsid w:val="00FD4C7D"/>
    <w:rsid w:val="00FD7561"/>
    <w:rsid w:val="00FE0F56"/>
    <w:rsid w:val="00FE31CD"/>
    <w:rsid w:val="00FE3765"/>
    <w:rsid w:val="00FE502B"/>
    <w:rsid w:val="00FE5302"/>
    <w:rsid w:val="00FE5ECF"/>
    <w:rsid w:val="00FF012A"/>
    <w:rsid w:val="00FF4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B873492"/>
  <w15:docId w15:val="{331B5DBA-249F-42C4-B0BD-5CB7622A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BBA"/>
    <w:pPr>
      <w:spacing w:line="360" w:lineRule="auto"/>
    </w:pPr>
    <w:rPr>
      <w:sz w:val="28"/>
      <w:szCs w:val="28"/>
    </w:rPr>
  </w:style>
  <w:style w:type="paragraph" w:styleId="Heading1">
    <w:name w:val="heading 1"/>
    <w:basedOn w:val="Normal"/>
    <w:next w:val="Normal"/>
    <w:link w:val="Heading1Char"/>
    <w:uiPriority w:val="9"/>
    <w:qFormat/>
    <w:rsid w:val="00F1563E"/>
    <w:pPr>
      <w:numPr>
        <w:numId w:val="19"/>
      </w:numPr>
      <w:spacing w:before="480" w:line="276" w:lineRule="auto"/>
      <w:contextualSpacing/>
      <w:outlineLvl w:val="0"/>
    </w:pPr>
    <w:rPr>
      <w:rFonts w:ascii="Calibri" w:hAnsi="Calibri"/>
      <w:b/>
      <w:bCs/>
    </w:rPr>
  </w:style>
  <w:style w:type="paragraph" w:styleId="Heading2">
    <w:name w:val="heading 2"/>
    <w:basedOn w:val="Normal"/>
    <w:next w:val="Normal"/>
    <w:link w:val="Heading2Char"/>
    <w:uiPriority w:val="9"/>
    <w:unhideWhenUsed/>
    <w:qFormat/>
    <w:rsid w:val="00F1563E"/>
    <w:pPr>
      <w:numPr>
        <w:ilvl w:val="1"/>
        <w:numId w:val="19"/>
      </w:numPr>
      <w:spacing w:before="200" w:line="276" w:lineRule="auto"/>
      <w:outlineLvl w:val="1"/>
    </w:pPr>
    <w:rPr>
      <w:rFonts w:ascii="Calibri" w:hAnsi="Calibri"/>
      <w:b/>
      <w:bCs/>
      <w:sz w:val="26"/>
      <w:szCs w:val="26"/>
    </w:rPr>
  </w:style>
  <w:style w:type="paragraph" w:styleId="Heading3">
    <w:name w:val="heading 3"/>
    <w:basedOn w:val="Normal"/>
    <w:next w:val="Normal"/>
    <w:link w:val="Heading3Char"/>
    <w:uiPriority w:val="9"/>
    <w:unhideWhenUsed/>
    <w:qFormat/>
    <w:rsid w:val="00F1563E"/>
    <w:pPr>
      <w:numPr>
        <w:ilvl w:val="2"/>
        <w:numId w:val="19"/>
      </w:numPr>
      <w:spacing w:before="200" w:line="271" w:lineRule="auto"/>
      <w:outlineLvl w:val="2"/>
    </w:pPr>
    <w:rPr>
      <w:rFonts w:ascii="Calibri" w:hAnsi="Calibri"/>
      <w:b/>
      <w:bCs/>
      <w:sz w:val="24"/>
      <w:szCs w:val="22"/>
    </w:rPr>
  </w:style>
  <w:style w:type="paragraph" w:styleId="Heading4">
    <w:name w:val="heading 4"/>
    <w:basedOn w:val="Normal"/>
    <w:next w:val="Normal"/>
    <w:link w:val="Heading4Char"/>
    <w:uiPriority w:val="9"/>
    <w:semiHidden/>
    <w:unhideWhenUsed/>
    <w:qFormat/>
    <w:rsid w:val="00F1563E"/>
    <w:pPr>
      <w:numPr>
        <w:ilvl w:val="3"/>
        <w:numId w:val="19"/>
      </w:numPr>
      <w:spacing w:before="200" w:line="276" w:lineRule="auto"/>
      <w:outlineLvl w:val="3"/>
    </w:pPr>
    <w:rPr>
      <w:rFonts w:ascii="Cambria" w:hAnsi="Cambria"/>
      <w:b/>
      <w:bCs/>
      <w:i/>
      <w:iCs/>
      <w:sz w:val="22"/>
      <w:szCs w:val="22"/>
    </w:rPr>
  </w:style>
  <w:style w:type="paragraph" w:styleId="Heading5">
    <w:name w:val="heading 5"/>
    <w:basedOn w:val="Normal"/>
    <w:next w:val="Normal"/>
    <w:link w:val="Heading5Char"/>
    <w:uiPriority w:val="9"/>
    <w:semiHidden/>
    <w:unhideWhenUsed/>
    <w:qFormat/>
    <w:rsid w:val="00F1563E"/>
    <w:pPr>
      <w:numPr>
        <w:ilvl w:val="4"/>
        <w:numId w:val="19"/>
      </w:numPr>
      <w:spacing w:before="200" w:line="276" w:lineRule="auto"/>
      <w:outlineLvl w:val="4"/>
    </w:pPr>
    <w:rPr>
      <w:rFonts w:ascii="Cambria" w:hAnsi="Cambria"/>
      <w:b/>
      <w:bCs/>
      <w:color w:val="7F7F7F"/>
      <w:sz w:val="22"/>
      <w:szCs w:val="22"/>
    </w:rPr>
  </w:style>
  <w:style w:type="paragraph" w:styleId="Heading6">
    <w:name w:val="heading 6"/>
    <w:basedOn w:val="Normal"/>
    <w:next w:val="Normal"/>
    <w:link w:val="Heading6Char"/>
    <w:uiPriority w:val="9"/>
    <w:semiHidden/>
    <w:unhideWhenUsed/>
    <w:qFormat/>
    <w:rsid w:val="00F1563E"/>
    <w:pPr>
      <w:numPr>
        <w:ilvl w:val="5"/>
        <w:numId w:val="19"/>
      </w:numPr>
      <w:spacing w:line="271" w:lineRule="auto"/>
      <w:outlineLvl w:val="5"/>
    </w:pPr>
    <w:rPr>
      <w:rFonts w:ascii="Cambria" w:hAnsi="Cambria"/>
      <w:b/>
      <w:bCs/>
      <w:i/>
      <w:iCs/>
      <w:color w:val="7F7F7F"/>
      <w:sz w:val="22"/>
      <w:szCs w:val="22"/>
    </w:rPr>
  </w:style>
  <w:style w:type="paragraph" w:styleId="Heading7">
    <w:name w:val="heading 7"/>
    <w:basedOn w:val="Normal"/>
    <w:next w:val="Normal"/>
    <w:link w:val="Heading7Char"/>
    <w:uiPriority w:val="9"/>
    <w:semiHidden/>
    <w:unhideWhenUsed/>
    <w:qFormat/>
    <w:rsid w:val="00F1563E"/>
    <w:pPr>
      <w:numPr>
        <w:ilvl w:val="6"/>
        <w:numId w:val="19"/>
      </w:numPr>
      <w:spacing w:line="276" w:lineRule="auto"/>
      <w:outlineLvl w:val="6"/>
    </w:pPr>
    <w:rPr>
      <w:rFonts w:ascii="Cambria" w:hAnsi="Cambria"/>
      <w:i/>
      <w:iCs/>
      <w:sz w:val="22"/>
      <w:szCs w:val="22"/>
    </w:rPr>
  </w:style>
  <w:style w:type="paragraph" w:styleId="Heading8">
    <w:name w:val="heading 8"/>
    <w:basedOn w:val="Normal"/>
    <w:next w:val="Normal"/>
    <w:link w:val="Heading8Char"/>
    <w:uiPriority w:val="9"/>
    <w:semiHidden/>
    <w:unhideWhenUsed/>
    <w:qFormat/>
    <w:rsid w:val="00F1563E"/>
    <w:pPr>
      <w:numPr>
        <w:ilvl w:val="7"/>
        <w:numId w:val="19"/>
      </w:numPr>
      <w:spacing w:line="276" w:lineRule="auto"/>
      <w:outlineLvl w:val="7"/>
    </w:pPr>
    <w:rPr>
      <w:rFonts w:ascii="Cambria" w:hAnsi="Cambria"/>
      <w:sz w:val="20"/>
    </w:rPr>
  </w:style>
  <w:style w:type="paragraph" w:styleId="Heading9">
    <w:name w:val="heading 9"/>
    <w:basedOn w:val="Normal"/>
    <w:next w:val="Normal"/>
    <w:link w:val="Heading9Char"/>
    <w:uiPriority w:val="9"/>
    <w:semiHidden/>
    <w:unhideWhenUsed/>
    <w:qFormat/>
    <w:rsid w:val="00F1563E"/>
    <w:pPr>
      <w:numPr>
        <w:ilvl w:val="8"/>
        <w:numId w:val="19"/>
      </w:numPr>
      <w:spacing w:line="276" w:lineRule="auto"/>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4A9A"/>
    <w:pPr>
      <w:tabs>
        <w:tab w:val="center" w:pos="4320"/>
        <w:tab w:val="right" w:pos="8640"/>
      </w:tabs>
    </w:pPr>
  </w:style>
  <w:style w:type="paragraph" w:styleId="Footer">
    <w:name w:val="footer"/>
    <w:basedOn w:val="Normal"/>
    <w:link w:val="FooterChar"/>
    <w:uiPriority w:val="99"/>
    <w:rsid w:val="00AC4A9A"/>
    <w:pPr>
      <w:tabs>
        <w:tab w:val="center" w:pos="4320"/>
        <w:tab w:val="right" w:pos="8640"/>
      </w:tabs>
    </w:pPr>
  </w:style>
  <w:style w:type="character" w:styleId="PageNumber">
    <w:name w:val="page number"/>
    <w:basedOn w:val="DefaultParagraphFont"/>
    <w:rsid w:val="00AC4A9A"/>
  </w:style>
  <w:style w:type="character" w:styleId="LineNumber">
    <w:name w:val="line number"/>
    <w:basedOn w:val="DefaultParagraphFont"/>
    <w:rsid w:val="00AC4A9A"/>
  </w:style>
  <w:style w:type="paragraph" w:styleId="ListParagraph">
    <w:name w:val="List Paragraph"/>
    <w:basedOn w:val="Normal"/>
    <w:uiPriority w:val="34"/>
    <w:qFormat/>
    <w:rsid w:val="0009431A"/>
    <w:pPr>
      <w:spacing w:after="200" w:line="276" w:lineRule="auto"/>
      <w:ind w:left="720"/>
      <w:contextualSpacing/>
    </w:pPr>
    <w:rPr>
      <w:rFonts w:ascii="Calibri" w:hAnsi="Calibri"/>
      <w:sz w:val="22"/>
      <w:szCs w:val="22"/>
    </w:rPr>
  </w:style>
  <w:style w:type="paragraph" w:customStyle="1" w:styleId="Style1">
    <w:name w:val="Style 1"/>
    <w:link w:val="Style1Char"/>
    <w:rsid w:val="00ED31CC"/>
    <w:pPr>
      <w:widowControl w:val="0"/>
      <w:autoSpaceDE w:val="0"/>
      <w:autoSpaceDN w:val="0"/>
      <w:spacing w:line="360" w:lineRule="auto"/>
      <w:ind w:left="4896"/>
    </w:pPr>
    <w:rPr>
      <w:sz w:val="22"/>
      <w:szCs w:val="22"/>
    </w:rPr>
  </w:style>
  <w:style w:type="paragraph" w:customStyle="1" w:styleId="Style8">
    <w:name w:val="Style 8"/>
    <w:uiPriority w:val="99"/>
    <w:rsid w:val="00ED31CC"/>
    <w:pPr>
      <w:widowControl w:val="0"/>
      <w:autoSpaceDE w:val="0"/>
      <w:autoSpaceDN w:val="0"/>
      <w:adjustRightInd w:val="0"/>
      <w:spacing w:line="360" w:lineRule="auto"/>
    </w:pPr>
    <w:rPr>
      <w:sz w:val="28"/>
      <w:szCs w:val="28"/>
    </w:rPr>
  </w:style>
  <w:style w:type="character" w:customStyle="1" w:styleId="CharacterStyle1">
    <w:name w:val="Character Style 1"/>
    <w:uiPriority w:val="99"/>
    <w:rsid w:val="00ED31CC"/>
    <w:rPr>
      <w:sz w:val="22"/>
      <w:szCs w:val="22"/>
    </w:rPr>
  </w:style>
  <w:style w:type="character" w:customStyle="1" w:styleId="Style1Char">
    <w:name w:val="Style 1 Char"/>
    <w:link w:val="Style1"/>
    <w:uiPriority w:val="99"/>
    <w:rsid w:val="00ED31CC"/>
    <w:rPr>
      <w:sz w:val="22"/>
      <w:szCs w:val="22"/>
    </w:rPr>
  </w:style>
  <w:style w:type="paragraph" w:customStyle="1" w:styleId="Style7">
    <w:name w:val="Style 7"/>
    <w:uiPriority w:val="99"/>
    <w:rsid w:val="00ED31CC"/>
    <w:pPr>
      <w:widowControl w:val="0"/>
      <w:autoSpaceDE w:val="0"/>
      <w:autoSpaceDN w:val="0"/>
      <w:spacing w:line="360" w:lineRule="auto"/>
      <w:ind w:left="72"/>
    </w:pPr>
    <w:rPr>
      <w:sz w:val="22"/>
      <w:szCs w:val="22"/>
    </w:rPr>
  </w:style>
  <w:style w:type="paragraph" w:styleId="BalloonText">
    <w:name w:val="Balloon Text"/>
    <w:basedOn w:val="Normal"/>
    <w:link w:val="BalloonTextChar"/>
    <w:uiPriority w:val="99"/>
    <w:rsid w:val="0011721D"/>
    <w:rPr>
      <w:rFonts w:ascii="Segoe UI" w:hAnsi="Segoe UI" w:cs="Segoe UI"/>
      <w:sz w:val="18"/>
      <w:szCs w:val="18"/>
    </w:rPr>
  </w:style>
  <w:style w:type="character" w:customStyle="1" w:styleId="BalloonTextChar">
    <w:name w:val="Balloon Text Char"/>
    <w:link w:val="BalloonText"/>
    <w:uiPriority w:val="99"/>
    <w:rsid w:val="0011721D"/>
    <w:rPr>
      <w:rFonts w:ascii="Segoe UI" w:hAnsi="Segoe UI" w:cs="Segoe UI"/>
      <w:sz w:val="18"/>
      <w:szCs w:val="18"/>
    </w:rPr>
  </w:style>
  <w:style w:type="character" w:customStyle="1" w:styleId="Heading1Char">
    <w:name w:val="Heading 1 Char"/>
    <w:link w:val="Heading1"/>
    <w:uiPriority w:val="9"/>
    <w:rsid w:val="00F1563E"/>
    <w:rPr>
      <w:rFonts w:ascii="Calibri" w:hAnsi="Calibri"/>
      <w:b/>
      <w:bCs/>
      <w:sz w:val="28"/>
      <w:szCs w:val="28"/>
    </w:rPr>
  </w:style>
  <w:style w:type="character" w:customStyle="1" w:styleId="Heading2Char">
    <w:name w:val="Heading 2 Char"/>
    <w:link w:val="Heading2"/>
    <w:uiPriority w:val="9"/>
    <w:rsid w:val="00F1563E"/>
    <w:rPr>
      <w:rFonts w:ascii="Calibri" w:hAnsi="Calibri"/>
      <w:b/>
      <w:bCs/>
      <w:sz w:val="26"/>
      <w:szCs w:val="26"/>
    </w:rPr>
  </w:style>
  <w:style w:type="character" w:customStyle="1" w:styleId="Heading3Char">
    <w:name w:val="Heading 3 Char"/>
    <w:link w:val="Heading3"/>
    <w:uiPriority w:val="9"/>
    <w:rsid w:val="00F1563E"/>
    <w:rPr>
      <w:rFonts w:ascii="Calibri" w:hAnsi="Calibri"/>
      <w:b/>
      <w:bCs/>
      <w:sz w:val="24"/>
      <w:szCs w:val="22"/>
    </w:rPr>
  </w:style>
  <w:style w:type="character" w:customStyle="1" w:styleId="Heading4Char">
    <w:name w:val="Heading 4 Char"/>
    <w:link w:val="Heading4"/>
    <w:uiPriority w:val="9"/>
    <w:semiHidden/>
    <w:rsid w:val="00F1563E"/>
    <w:rPr>
      <w:rFonts w:ascii="Cambria" w:hAnsi="Cambria"/>
      <w:b/>
      <w:bCs/>
      <w:i/>
      <w:iCs/>
      <w:sz w:val="22"/>
      <w:szCs w:val="22"/>
    </w:rPr>
  </w:style>
  <w:style w:type="character" w:customStyle="1" w:styleId="Heading5Char">
    <w:name w:val="Heading 5 Char"/>
    <w:link w:val="Heading5"/>
    <w:uiPriority w:val="9"/>
    <w:semiHidden/>
    <w:rsid w:val="00F1563E"/>
    <w:rPr>
      <w:rFonts w:ascii="Cambria" w:hAnsi="Cambria"/>
      <w:b/>
      <w:bCs/>
      <w:color w:val="7F7F7F"/>
      <w:sz w:val="22"/>
      <w:szCs w:val="22"/>
    </w:rPr>
  </w:style>
  <w:style w:type="character" w:customStyle="1" w:styleId="Heading6Char">
    <w:name w:val="Heading 6 Char"/>
    <w:link w:val="Heading6"/>
    <w:uiPriority w:val="9"/>
    <w:semiHidden/>
    <w:rsid w:val="00F1563E"/>
    <w:rPr>
      <w:rFonts w:ascii="Cambria" w:hAnsi="Cambria"/>
      <w:b/>
      <w:bCs/>
      <w:i/>
      <w:iCs/>
      <w:color w:val="7F7F7F"/>
      <w:sz w:val="22"/>
      <w:szCs w:val="22"/>
    </w:rPr>
  </w:style>
  <w:style w:type="character" w:customStyle="1" w:styleId="Heading7Char">
    <w:name w:val="Heading 7 Char"/>
    <w:link w:val="Heading7"/>
    <w:uiPriority w:val="9"/>
    <w:semiHidden/>
    <w:rsid w:val="00F1563E"/>
    <w:rPr>
      <w:rFonts w:ascii="Cambria" w:hAnsi="Cambria"/>
      <w:i/>
      <w:iCs/>
      <w:sz w:val="22"/>
      <w:szCs w:val="22"/>
    </w:rPr>
  </w:style>
  <w:style w:type="character" w:customStyle="1" w:styleId="Heading8Char">
    <w:name w:val="Heading 8 Char"/>
    <w:link w:val="Heading8"/>
    <w:uiPriority w:val="9"/>
    <w:semiHidden/>
    <w:rsid w:val="00F1563E"/>
    <w:rPr>
      <w:rFonts w:ascii="Cambria" w:hAnsi="Cambria"/>
    </w:rPr>
  </w:style>
  <w:style w:type="character" w:customStyle="1" w:styleId="Heading9Char">
    <w:name w:val="Heading 9 Char"/>
    <w:link w:val="Heading9"/>
    <w:uiPriority w:val="9"/>
    <w:semiHidden/>
    <w:rsid w:val="00F1563E"/>
    <w:rPr>
      <w:rFonts w:ascii="Cambria" w:hAnsi="Cambria"/>
      <w:i/>
      <w:iCs/>
      <w:spacing w:val="5"/>
    </w:rPr>
  </w:style>
  <w:style w:type="numbering" w:customStyle="1" w:styleId="NoList1">
    <w:name w:val="No List1"/>
    <w:next w:val="NoList"/>
    <w:uiPriority w:val="99"/>
    <w:semiHidden/>
    <w:unhideWhenUsed/>
    <w:rsid w:val="00F1563E"/>
  </w:style>
  <w:style w:type="character" w:styleId="CommentReference">
    <w:name w:val="annotation reference"/>
    <w:uiPriority w:val="99"/>
    <w:unhideWhenUsed/>
    <w:rsid w:val="00F1563E"/>
    <w:rPr>
      <w:sz w:val="16"/>
      <w:szCs w:val="16"/>
    </w:rPr>
  </w:style>
  <w:style w:type="paragraph" w:styleId="CommentText">
    <w:name w:val="annotation text"/>
    <w:basedOn w:val="Normal"/>
    <w:link w:val="CommentTextChar"/>
    <w:uiPriority w:val="99"/>
    <w:unhideWhenUsed/>
    <w:rsid w:val="00F1563E"/>
    <w:pPr>
      <w:widowControl w:val="0"/>
    </w:pPr>
    <w:rPr>
      <w:rFonts w:ascii="Courier" w:hAnsi="Courier"/>
      <w:sz w:val="20"/>
    </w:rPr>
  </w:style>
  <w:style w:type="character" w:customStyle="1" w:styleId="CommentTextChar">
    <w:name w:val="Comment Text Char"/>
    <w:link w:val="CommentText"/>
    <w:uiPriority w:val="99"/>
    <w:rsid w:val="00F1563E"/>
    <w:rPr>
      <w:rFonts w:ascii="Courier" w:hAnsi="Courier"/>
    </w:rPr>
  </w:style>
  <w:style w:type="character" w:styleId="Hyperlink">
    <w:name w:val="Hyperlink"/>
    <w:uiPriority w:val="99"/>
    <w:unhideWhenUsed/>
    <w:rsid w:val="00F1563E"/>
    <w:rPr>
      <w:color w:val="0000FF"/>
      <w:u w:val="single"/>
    </w:rPr>
  </w:style>
  <w:style w:type="paragraph" w:styleId="CommentSubject">
    <w:name w:val="annotation subject"/>
    <w:basedOn w:val="CommentText"/>
    <w:next w:val="CommentText"/>
    <w:link w:val="CommentSubjectChar"/>
    <w:uiPriority w:val="99"/>
    <w:unhideWhenUsed/>
    <w:rsid w:val="00F1563E"/>
    <w:pPr>
      <w:widowControl/>
      <w:spacing w:after="200"/>
    </w:pPr>
    <w:rPr>
      <w:rFonts w:ascii="Calibri" w:eastAsia="Calibri" w:hAnsi="Calibri"/>
      <w:b/>
      <w:bCs/>
    </w:rPr>
  </w:style>
  <w:style w:type="character" w:customStyle="1" w:styleId="CommentSubjectChar">
    <w:name w:val="Comment Subject Char"/>
    <w:link w:val="CommentSubject"/>
    <w:uiPriority w:val="99"/>
    <w:rsid w:val="00F1563E"/>
    <w:rPr>
      <w:rFonts w:ascii="Calibri" w:eastAsia="Calibri" w:hAnsi="Calibri"/>
      <w:b/>
      <w:bCs/>
    </w:rPr>
  </w:style>
  <w:style w:type="paragraph" w:styleId="Revision">
    <w:name w:val="Revision"/>
    <w:hidden/>
    <w:uiPriority w:val="99"/>
    <w:semiHidden/>
    <w:rsid w:val="00F1563E"/>
    <w:pPr>
      <w:spacing w:after="200" w:line="276" w:lineRule="auto"/>
    </w:pPr>
    <w:rPr>
      <w:rFonts w:ascii="Calibri" w:hAnsi="Calibri"/>
      <w:sz w:val="22"/>
      <w:szCs w:val="22"/>
    </w:rPr>
  </w:style>
  <w:style w:type="character" w:customStyle="1" w:styleId="HeaderChar">
    <w:name w:val="Header Char"/>
    <w:link w:val="Header"/>
    <w:uiPriority w:val="99"/>
    <w:rsid w:val="00F1563E"/>
    <w:rPr>
      <w:sz w:val="28"/>
    </w:rPr>
  </w:style>
  <w:style w:type="character" w:customStyle="1" w:styleId="FooterChar">
    <w:name w:val="Footer Char"/>
    <w:link w:val="Footer"/>
    <w:uiPriority w:val="99"/>
    <w:rsid w:val="00F1563E"/>
    <w:rPr>
      <w:sz w:val="28"/>
    </w:rPr>
  </w:style>
  <w:style w:type="paragraph" w:styleId="NoSpacing">
    <w:name w:val="No Spacing"/>
    <w:basedOn w:val="Normal"/>
    <w:uiPriority w:val="1"/>
    <w:qFormat/>
    <w:rsid w:val="00F1563E"/>
    <w:rPr>
      <w:rFonts w:ascii="Calibri" w:hAnsi="Calibri"/>
      <w:sz w:val="22"/>
      <w:szCs w:val="22"/>
    </w:rPr>
  </w:style>
  <w:style w:type="table" w:styleId="TableGrid">
    <w:name w:val="Table Grid"/>
    <w:basedOn w:val="TableNormal"/>
    <w:uiPriority w:val="59"/>
    <w:rsid w:val="00F1563E"/>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1563E"/>
    <w:pPr>
      <w:pBdr>
        <w:bottom w:val="single" w:sz="4" w:space="1" w:color="auto"/>
      </w:pBdr>
      <w:spacing w:after="200"/>
      <w:contextualSpacing/>
    </w:pPr>
    <w:rPr>
      <w:rFonts w:ascii="Cambria" w:hAnsi="Cambria"/>
      <w:spacing w:val="5"/>
      <w:sz w:val="52"/>
      <w:szCs w:val="52"/>
    </w:rPr>
  </w:style>
  <w:style w:type="character" w:customStyle="1" w:styleId="TitleChar">
    <w:name w:val="Title Char"/>
    <w:link w:val="Title"/>
    <w:uiPriority w:val="10"/>
    <w:rsid w:val="00F1563E"/>
    <w:rPr>
      <w:rFonts w:ascii="Cambria" w:hAnsi="Cambria"/>
      <w:spacing w:val="5"/>
      <w:sz w:val="52"/>
      <w:szCs w:val="52"/>
    </w:rPr>
  </w:style>
  <w:style w:type="paragraph" w:styleId="Subtitle">
    <w:name w:val="Subtitle"/>
    <w:basedOn w:val="Normal"/>
    <w:next w:val="Normal"/>
    <w:link w:val="SubtitleChar"/>
    <w:uiPriority w:val="11"/>
    <w:qFormat/>
    <w:rsid w:val="00F1563E"/>
    <w:pPr>
      <w:spacing w:after="600" w:line="276" w:lineRule="auto"/>
    </w:pPr>
    <w:rPr>
      <w:rFonts w:ascii="Cambria" w:hAnsi="Cambria"/>
      <w:i/>
      <w:iCs/>
      <w:spacing w:val="13"/>
      <w:sz w:val="24"/>
      <w:szCs w:val="24"/>
    </w:rPr>
  </w:style>
  <w:style w:type="character" w:customStyle="1" w:styleId="SubtitleChar">
    <w:name w:val="Subtitle Char"/>
    <w:link w:val="Subtitle"/>
    <w:uiPriority w:val="11"/>
    <w:rsid w:val="00F1563E"/>
    <w:rPr>
      <w:rFonts w:ascii="Cambria" w:hAnsi="Cambria"/>
      <w:i/>
      <w:iCs/>
      <w:spacing w:val="13"/>
      <w:sz w:val="24"/>
      <w:szCs w:val="24"/>
    </w:rPr>
  </w:style>
  <w:style w:type="character" w:styleId="Strong">
    <w:name w:val="Strong"/>
    <w:uiPriority w:val="22"/>
    <w:qFormat/>
    <w:rsid w:val="00F1563E"/>
    <w:rPr>
      <w:b/>
      <w:bCs/>
    </w:rPr>
  </w:style>
  <w:style w:type="character" w:styleId="Emphasis">
    <w:name w:val="Emphasis"/>
    <w:uiPriority w:val="20"/>
    <w:qFormat/>
    <w:rsid w:val="00F1563E"/>
    <w:rPr>
      <w:b/>
      <w:bCs/>
      <w:i/>
      <w:iCs/>
      <w:spacing w:val="10"/>
      <w:bdr w:val="none" w:sz="0" w:space="0" w:color="auto"/>
      <w:shd w:val="clear" w:color="auto" w:fill="auto"/>
    </w:rPr>
  </w:style>
  <w:style w:type="paragraph" w:styleId="Quote">
    <w:name w:val="Quote"/>
    <w:basedOn w:val="Normal"/>
    <w:next w:val="Normal"/>
    <w:link w:val="QuoteChar"/>
    <w:uiPriority w:val="29"/>
    <w:qFormat/>
    <w:rsid w:val="00F1563E"/>
    <w:pPr>
      <w:spacing w:before="200" w:line="276" w:lineRule="auto"/>
      <w:ind w:left="360" w:right="360"/>
    </w:pPr>
    <w:rPr>
      <w:rFonts w:ascii="Calibri" w:hAnsi="Calibri"/>
      <w:i/>
      <w:iCs/>
      <w:sz w:val="22"/>
      <w:szCs w:val="22"/>
    </w:rPr>
  </w:style>
  <w:style w:type="character" w:customStyle="1" w:styleId="QuoteChar">
    <w:name w:val="Quote Char"/>
    <w:link w:val="Quote"/>
    <w:uiPriority w:val="29"/>
    <w:rsid w:val="00F1563E"/>
    <w:rPr>
      <w:rFonts w:ascii="Calibri" w:hAnsi="Calibri"/>
      <w:i/>
      <w:iCs/>
      <w:sz w:val="22"/>
      <w:szCs w:val="22"/>
    </w:rPr>
  </w:style>
  <w:style w:type="paragraph" w:styleId="IntenseQuote">
    <w:name w:val="Intense Quote"/>
    <w:basedOn w:val="Normal"/>
    <w:next w:val="Normal"/>
    <w:link w:val="IntenseQuoteChar"/>
    <w:uiPriority w:val="30"/>
    <w:qFormat/>
    <w:rsid w:val="00F1563E"/>
    <w:pPr>
      <w:pBdr>
        <w:bottom w:val="single" w:sz="4" w:space="1" w:color="auto"/>
      </w:pBdr>
      <w:spacing w:before="200" w:after="280" w:line="276" w:lineRule="auto"/>
      <w:ind w:left="1008" w:right="1152"/>
      <w:jc w:val="both"/>
    </w:pPr>
    <w:rPr>
      <w:rFonts w:ascii="Calibri" w:hAnsi="Calibri"/>
      <w:b/>
      <w:bCs/>
      <w:i/>
      <w:iCs/>
      <w:sz w:val="22"/>
      <w:szCs w:val="22"/>
    </w:rPr>
  </w:style>
  <w:style w:type="character" w:customStyle="1" w:styleId="IntenseQuoteChar">
    <w:name w:val="Intense Quote Char"/>
    <w:link w:val="IntenseQuote"/>
    <w:uiPriority w:val="30"/>
    <w:rsid w:val="00F1563E"/>
    <w:rPr>
      <w:rFonts w:ascii="Calibri" w:hAnsi="Calibri"/>
      <w:b/>
      <w:bCs/>
      <w:i/>
      <w:iCs/>
      <w:sz w:val="22"/>
      <w:szCs w:val="22"/>
    </w:rPr>
  </w:style>
  <w:style w:type="character" w:styleId="SubtleEmphasis">
    <w:name w:val="Subtle Emphasis"/>
    <w:uiPriority w:val="19"/>
    <w:qFormat/>
    <w:rsid w:val="00F1563E"/>
    <w:rPr>
      <w:i/>
      <w:iCs/>
    </w:rPr>
  </w:style>
  <w:style w:type="character" w:styleId="IntenseEmphasis">
    <w:name w:val="Intense Emphasis"/>
    <w:uiPriority w:val="21"/>
    <w:qFormat/>
    <w:rsid w:val="00F1563E"/>
    <w:rPr>
      <w:b/>
      <w:bCs/>
    </w:rPr>
  </w:style>
  <w:style w:type="character" w:styleId="SubtleReference">
    <w:name w:val="Subtle Reference"/>
    <w:uiPriority w:val="31"/>
    <w:qFormat/>
    <w:rsid w:val="00F1563E"/>
    <w:rPr>
      <w:smallCaps/>
    </w:rPr>
  </w:style>
  <w:style w:type="character" w:styleId="IntenseReference">
    <w:name w:val="Intense Reference"/>
    <w:uiPriority w:val="32"/>
    <w:qFormat/>
    <w:rsid w:val="00F1563E"/>
    <w:rPr>
      <w:smallCaps/>
      <w:spacing w:val="5"/>
      <w:u w:val="single"/>
    </w:rPr>
  </w:style>
  <w:style w:type="character" w:styleId="BookTitle">
    <w:name w:val="Book Title"/>
    <w:uiPriority w:val="33"/>
    <w:qFormat/>
    <w:rsid w:val="00F1563E"/>
    <w:rPr>
      <w:i/>
      <w:iCs/>
      <w:smallCaps/>
      <w:spacing w:val="5"/>
    </w:rPr>
  </w:style>
  <w:style w:type="paragraph" w:styleId="TOCHeading">
    <w:name w:val="TOC Heading"/>
    <w:basedOn w:val="Heading1"/>
    <w:next w:val="Normal"/>
    <w:uiPriority w:val="39"/>
    <w:unhideWhenUsed/>
    <w:qFormat/>
    <w:rsid w:val="00F1563E"/>
    <w:pPr>
      <w:outlineLvl w:val="9"/>
    </w:pPr>
    <w:rPr>
      <w:lang w:bidi="en-US"/>
    </w:rPr>
  </w:style>
  <w:style w:type="paragraph" w:styleId="TOC1">
    <w:name w:val="toc 1"/>
    <w:basedOn w:val="Normal"/>
    <w:next w:val="Normal"/>
    <w:autoRedefine/>
    <w:uiPriority w:val="39"/>
    <w:unhideWhenUsed/>
    <w:rsid w:val="00F1563E"/>
    <w:pPr>
      <w:spacing w:after="100" w:line="276" w:lineRule="auto"/>
    </w:pPr>
    <w:rPr>
      <w:rFonts w:ascii="Calibri" w:hAnsi="Calibri"/>
      <w:sz w:val="22"/>
      <w:szCs w:val="22"/>
    </w:rPr>
  </w:style>
  <w:style w:type="paragraph" w:styleId="TOC2">
    <w:name w:val="toc 2"/>
    <w:basedOn w:val="Normal"/>
    <w:next w:val="Normal"/>
    <w:autoRedefine/>
    <w:uiPriority w:val="39"/>
    <w:unhideWhenUsed/>
    <w:rsid w:val="00F1563E"/>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F1563E"/>
    <w:pPr>
      <w:spacing w:after="100" w:line="276" w:lineRule="auto"/>
      <w:ind w:left="440"/>
    </w:pPr>
    <w:rPr>
      <w:rFonts w:ascii="Calibri" w:hAnsi="Calibri"/>
      <w:sz w:val="22"/>
      <w:szCs w:val="22"/>
    </w:rPr>
  </w:style>
  <w:style w:type="numbering" w:customStyle="1" w:styleId="NoList2">
    <w:name w:val="No List2"/>
    <w:next w:val="NoList"/>
    <w:uiPriority w:val="99"/>
    <w:semiHidden/>
    <w:unhideWhenUsed/>
    <w:rsid w:val="00C51C03"/>
  </w:style>
  <w:style w:type="table" w:customStyle="1" w:styleId="TableGrid1">
    <w:name w:val="Table Grid1"/>
    <w:basedOn w:val="TableNormal"/>
    <w:next w:val="TableGrid"/>
    <w:uiPriority w:val="59"/>
    <w:rsid w:val="00C51C03"/>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07887">
      <w:bodyDiv w:val="1"/>
      <w:marLeft w:val="0"/>
      <w:marRight w:val="0"/>
      <w:marTop w:val="0"/>
      <w:marBottom w:val="0"/>
      <w:divBdr>
        <w:top w:val="none" w:sz="0" w:space="0" w:color="auto"/>
        <w:left w:val="none" w:sz="0" w:space="0" w:color="auto"/>
        <w:bottom w:val="none" w:sz="0" w:space="0" w:color="auto"/>
        <w:right w:val="none" w:sz="0" w:space="0" w:color="auto"/>
      </w:divBdr>
    </w:div>
    <w:div w:id="20366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gomeryplanning.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A917-502B-4202-85AB-5F220CA6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112</Pages>
  <Words>28628</Words>
  <Characters>152376</Characters>
  <Application>Microsoft Office Word</Application>
  <DocSecurity>0</DocSecurity>
  <Lines>1269</Lines>
  <Paragraphs>361</Paragraphs>
  <ScaleCrop>false</ScaleCrop>
  <HeadingPairs>
    <vt:vector size="2" baseType="variant">
      <vt:variant>
        <vt:lpstr>Title</vt:lpstr>
      </vt:variant>
      <vt:variant>
        <vt:i4>1</vt:i4>
      </vt:variant>
    </vt:vector>
  </HeadingPairs>
  <TitlesOfParts>
    <vt:vector size="1" baseType="lpstr">
      <vt:lpstr>Ordinance No</vt:lpstr>
    </vt:vector>
  </TitlesOfParts>
  <Company>MCG</Company>
  <LinksUpToDate>false</LinksUpToDate>
  <CharactersWithSpaces>180643</CharactersWithSpaces>
  <SharedDoc>false</SharedDoc>
  <HLinks>
    <vt:vector size="6" baseType="variant">
      <vt:variant>
        <vt:i4>3276860</vt:i4>
      </vt:variant>
      <vt:variant>
        <vt:i4>0</vt:i4>
      </vt:variant>
      <vt:variant>
        <vt:i4>0</vt:i4>
      </vt:variant>
      <vt:variant>
        <vt:i4>5</vt:i4>
      </vt:variant>
      <vt:variant>
        <vt:lpwstr>http://www.montgomeryplanning.org/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Pecork</dc:creator>
  <cp:keywords/>
  <cp:lastModifiedBy>Mabie, Susan</cp:lastModifiedBy>
  <cp:revision>19</cp:revision>
  <cp:lastPrinted>2016-11-10T18:32:00Z</cp:lastPrinted>
  <dcterms:created xsi:type="dcterms:W3CDTF">2016-11-04T12:17:00Z</dcterms:created>
  <dcterms:modified xsi:type="dcterms:W3CDTF">2016-11-15T16:10:00Z</dcterms:modified>
</cp:coreProperties>
</file>