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bookmarkStart w:id="0" w:name="_GoBack"/>
      <w:bookmarkEnd w:id="0"/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396D5F" w:rsidRPr="0056563B" w:rsidRDefault="009B0886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PLAN AMENDMENT TO BE CONSIDERED BY THE </w:t>
      </w:r>
      <w:r w:rsidR="00D040FB">
        <w:rPr>
          <w:rFonts w:cstheme="minorHAnsi"/>
          <w:iCs/>
          <w:color w:val="000000"/>
          <w:sz w:val="24"/>
          <w:szCs w:val="24"/>
        </w:rPr>
        <w:t xml:space="preserve">PLANNING </w:t>
      </w:r>
      <w:r w:rsidR="00396D5F" w:rsidRPr="0056563B">
        <w:rPr>
          <w:rFonts w:cstheme="minorHAnsi"/>
          <w:iCs/>
          <w:color w:val="000000"/>
          <w:sz w:val="24"/>
          <w:szCs w:val="24"/>
        </w:rPr>
        <w:t>DIRECTOR</w:t>
      </w:r>
    </w:p>
    <w:p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56563B" w:rsidRPr="00777DF0" w:rsidRDefault="0056563B" w:rsidP="00777DF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12"/>
          <w:szCs w:val="12"/>
        </w:rPr>
      </w:pPr>
    </w:p>
    <w:tbl>
      <w:tblPr>
        <w:tblStyle w:val="TableGrid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5983"/>
      </w:tblGrid>
      <w:tr w:rsidR="0056563B" w:rsidRPr="00967D28" w:rsidTr="00777DF0">
        <w:trPr>
          <w:trHeight w:val="360"/>
          <w:jc w:val="center"/>
        </w:trPr>
        <w:tc>
          <w:tcPr>
            <w:tcW w:w="2354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8C12D5" w:rsidRPr="007756E5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:rsidR="008C12D5" w:rsidRPr="007756E5" w:rsidRDefault="008C12D5" w:rsidP="001F564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8F0668" w:rsidRDefault="00102A19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Minor amendment to </w:t>
            </w:r>
            <w:r w:rsidR="008C12D5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Project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Plan,</w:t>
            </w:r>
            <w:r w:rsidR="008C12D5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 Site Plan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, and </w:t>
            </w:r>
          </w:p>
          <w:p w:rsidR="008C12D5" w:rsidRPr="007756E5" w:rsidRDefault="008F0668" w:rsidP="008C12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requests to change 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</w:t>
            </w:r>
            <w:r w:rsidR="00102A19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reliminary Plan validity period</w:t>
            </w:r>
            <w:r w:rsidR="009B08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s</w:t>
            </w:r>
          </w:p>
        </w:tc>
      </w:tr>
      <w:tr w:rsidR="0056563B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BC27D6" w:rsidRPr="00BC27D6" w:rsidRDefault="00777DF0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777DF0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Amendment Summary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:rsidTr="00777DF0">
        <w:trPr>
          <w:trHeight w:val="504"/>
          <w:jc w:val="center"/>
        </w:trPr>
        <w:tc>
          <w:tcPr>
            <w:tcW w:w="2354" w:type="dxa"/>
            <w:vAlign w:val="bottom"/>
          </w:tcPr>
          <w:p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:rsidTr="00A17786">
        <w:trPr>
          <w:trHeight w:val="101"/>
          <w:jc w:val="center"/>
        </w:trPr>
        <w:tc>
          <w:tcPr>
            <w:tcW w:w="2354" w:type="dxa"/>
            <w:vAlign w:val="bottom"/>
          </w:tcPr>
          <w:p w:rsidR="00154051" w:rsidRPr="00A17786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154051" w:rsidRPr="00A17786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A17786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</w:t>
      </w:r>
      <w:r w:rsidR="00396D5F">
        <w:rPr>
          <w:rFonts w:cstheme="minorHAnsi"/>
          <w:color w:val="000000"/>
          <w:spacing w:val="-2"/>
          <w:szCs w:val="20"/>
        </w:rPr>
        <w:t xml:space="preserve">amendment </w:t>
      </w:r>
      <w:r w:rsidRPr="00DE7904">
        <w:rPr>
          <w:rFonts w:cstheme="minorHAnsi"/>
          <w:color w:val="000000"/>
          <w:spacing w:val="-2"/>
          <w:szCs w:val="20"/>
        </w:rPr>
        <w:t xml:space="preserve">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</w:t>
      </w:r>
      <w:r w:rsidR="009B0886">
        <w:rPr>
          <w:rFonts w:cstheme="minorHAnsi"/>
          <w:color w:val="000000"/>
          <w:spacing w:val="-2"/>
          <w:szCs w:val="20"/>
        </w:rPr>
        <w:t xml:space="preserve"> by Chapter 59 and the regulations for Chapter 50 at</w:t>
      </w:r>
      <w:r w:rsidR="009B0886" w:rsidRPr="00DE7904">
        <w:rPr>
          <w:rFonts w:cstheme="minorHAnsi"/>
          <w:color w:val="000000"/>
          <w:spacing w:val="-2"/>
          <w:szCs w:val="20"/>
        </w:rPr>
        <w:t xml:space="preserve"> </w:t>
      </w:r>
      <w:r w:rsidR="009B0886">
        <w:rPr>
          <w:rFonts w:cstheme="minorHAnsi"/>
          <w:color w:val="000000"/>
          <w:spacing w:val="-2"/>
          <w:szCs w:val="20"/>
        </w:rPr>
        <w:t>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777DF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777DF0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777DF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Spring, Maryland 20910-3760, or by contacting the MNCPPC </w:t>
      </w:r>
      <w:r w:rsidR="00777DF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777DF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777DF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 xml:space="preserve">Comments on the proposed plan amendment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Pr="000F0026">
        <w:rPr>
          <w:rFonts w:cstheme="minorHAnsi"/>
          <w:color w:val="000000"/>
          <w:szCs w:val="20"/>
        </w:rPr>
        <w:t xml:space="preserve">the notice. </w:t>
      </w:r>
      <w:r>
        <w:rPr>
          <w:rFonts w:cstheme="minorHAnsi"/>
          <w:color w:val="000000"/>
          <w:szCs w:val="20"/>
        </w:rPr>
        <w:t>This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Planning Department.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hearing will be</w:t>
      </w:r>
      <w:r>
        <w:rPr>
          <w:rFonts w:cstheme="minorHAnsi"/>
          <w:color w:val="000000"/>
          <w:szCs w:val="20"/>
        </w:rPr>
        <w:t xml:space="preserve"> held. If the planning director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777DF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21341"/>
    <w:rsid w:val="00075047"/>
    <w:rsid w:val="000F0026"/>
    <w:rsid w:val="00100C97"/>
    <w:rsid w:val="00102A19"/>
    <w:rsid w:val="00135F07"/>
    <w:rsid w:val="0014439D"/>
    <w:rsid w:val="00154051"/>
    <w:rsid w:val="001E0898"/>
    <w:rsid w:val="002A4DC7"/>
    <w:rsid w:val="002D34C3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77DF0"/>
    <w:rsid w:val="00791141"/>
    <w:rsid w:val="007974F5"/>
    <w:rsid w:val="007F280E"/>
    <w:rsid w:val="00807682"/>
    <w:rsid w:val="008915BD"/>
    <w:rsid w:val="008C12D5"/>
    <w:rsid w:val="008F0668"/>
    <w:rsid w:val="009628DE"/>
    <w:rsid w:val="00967D28"/>
    <w:rsid w:val="009B0886"/>
    <w:rsid w:val="009E059A"/>
    <w:rsid w:val="00A17786"/>
    <w:rsid w:val="00A264E2"/>
    <w:rsid w:val="00B65795"/>
    <w:rsid w:val="00B7543B"/>
    <w:rsid w:val="00BC27D6"/>
    <w:rsid w:val="00BD5FC7"/>
    <w:rsid w:val="00CA22A2"/>
    <w:rsid w:val="00D040FB"/>
    <w:rsid w:val="00D350C6"/>
    <w:rsid w:val="00D42C53"/>
    <w:rsid w:val="00D86E20"/>
    <w:rsid w:val="00DD26ED"/>
    <w:rsid w:val="00DE7904"/>
    <w:rsid w:val="00E06664"/>
    <w:rsid w:val="00E46D9E"/>
    <w:rsid w:val="00EA0A31"/>
    <w:rsid w:val="00FC7FE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4F1E3-886C-42D2-90ED-817862D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6DAE-5BF4-4B06-9E45-A7064E9B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Smith, Parker</cp:lastModifiedBy>
  <cp:revision>2</cp:revision>
  <cp:lastPrinted>2014-05-05T17:53:00Z</cp:lastPrinted>
  <dcterms:created xsi:type="dcterms:W3CDTF">2017-09-06T20:49:00Z</dcterms:created>
  <dcterms:modified xsi:type="dcterms:W3CDTF">2017-09-06T20:49:00Z</dcterms:modified>
</cp:coreProperties>
</file>