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:rsidR="008915BD" w:rsidRPr="00807682" w:rsidRDefault="00967D28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 w:rsidRPr="00807682">
        <w:rPr>
          <w:rFonts w:cstheme="minorHAnsi"/>
          <w:color w:val="000000"/>
          <w:sz w:val="24"/>
        </w:rPr>
        <w:t>DEVELOPMENT PLAN TO BE CONSIDERED BY THE MONTGOMERY COUNTY PLANNING BOARD</w:t>
      </w:r>
    </w:p>
    <w:p w:rsidR="008915BD" w:rsidRPr="00967D28" w:rsidRDefault="008915BD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:rsidR="00135F07" w:rsidRDefault="00135F07" w:rsidP="00807682">
      <w:pPr>
        <w:spacing w:after="0"/>
        <w:rPr>
          <w:sz w:val="12"/>
        </w:rPr>
      </w:pPr>
    </w:p>
    <w:tbl>
      <w:tblPr>
        <w:tblStyle w:val="TableGrid"/>
        <w:tblW w:w="8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5983"/>
      </w:tblGrid>
      <w:tr w:rsidR="00695E88" w:rsidRPr="00967D28" w:rsidTr="00937D1E">
        <w:trPr>
          <w:trHeight w:val="360"/>
          <w:jc w:val="center"/>
        </w:trPr>
        <w:tc>
          <w:tcPr>
            <w:tcW w:w="2232" w:type="dxa"/>
            <w:vAlign w:val="bottom"/>
          </w:tcPr>
          <w:p w:rsidR="00695E88" w:rsidRPr="00695E88" w:rsidRDefault="00695E88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</w:rPr>
            </w:pPr>
            <w:r w:rsidRPr="00695E88">
              <w:rPr>
                <w:rFonts w:cstheme="minorHAnsi"/>
                <w:b/>
                <w:bCs/>
                <w:color w:val="000000"/>
              </w:rPr>
              <w:t>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695E88" w:rsidRPr="00967D28" w:rsidRDefault="00695E88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695E88" w:rsidRPr="00967D28" w:rsidTr="003A4A9A">
        <w:trPr>
          <w:trHeight w:val="101"/>
          <w:jc w:val="center"/>
        </w:trPr>
        <w:tc>
          <w:tcPr>
            <w:tcW w:w="2232" w:type="dxa"/>
            <w:vAlign w:val="bottom"/>
          </w:tcPr>
          <w:p w:rsidR="00695E88" w:rsidRPr="004F67B2" w:rsidRDefault="00695E88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695E88" w:rsidRPr="00967D28" w:rsidRDefault="00695E88" w:rsidP="00695E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D42C53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Pre-Preliminary,</w:t>
            </w:r>
            <w:r w:rsidR="00937D1E">
              <w:rPr>
                <w:rFonts w:cstheme="minorHAnsi"/>
                <w:bCs/>
                <w:i/>
                <w:color w:val="000000"/>
                <w:sz w:val="16"/>
                <w:szCs w:val="20"/>
              </w:rPr>
              <w:t xml:space="preserve"> Sketch, </w:t>
            </w:r>
            <w:r w:rsidRPr="00D42C53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Preliminary, or Site Plan</w:t>
            </w:r>
          </w:p>
        </w:tc>
      </w:tr>
      <w:tr w:rsidR="00695E88" w:rsidRPr="00967D28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:rsidR="00695E88" w:rsidRPr="00695E88" w:rsidRDefault="004F67B2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695E88" w:rsidRPr="00967D28" w:rsidRDefault="00695E88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:rsidR="00135F07" w:rsidRPr="00695E8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135F07" w:rsidRPr="00967D28" w:rsidRDefault="00135F07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bookmarkStart w:id="0" w:name="_GoBack"/>
            <w:bookmarkEnd w:id="0"/>
          </w:p>
        </w:tc>
      </w:tr>
      <w:tr w:rsidR="00937D1E" w:rsidRPr="00967D28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:rsidR="00937D1E" w:rsidRPr="00695E88" w:rsidRDefault="00937D1E" w:rsidP="00840C2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Geographic</w:t>
            </w:r>
            <w:r w:rsidRPr="00695E88">
              <w:rPr>
                <w:rFonts w:cstheme="minorHAnsi"/>
                <w:b/>
                <w:color w:val="000000"/>
              </w:rPr>
              <w:t xml:space="preserve">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D1E" w:rsidRPr="00967D28" w:rsidRDefault="00937D1E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:rsidR="00135F07" w:rsidRPr="00695E8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color w:val="000000"/>
              </w:rPr>
              <w:t>Current Zon</w:t>
            </w:r>
            <w:r w:rsidR="00695E88">
              <w:rPr>
                <w:rFonts w:cstheme="minorHAnsi"/>
                <w:b/>
                <w:color w:val="000000"/>
              </w:rPr>
              <w:t>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967D28" w:rsidRDefault="00135F07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:rsidR="00135F07" w:rsidRPr="00695E8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color w:val="000000"/>
              </w:rPr>
              <w:t xml:space="preserve">Number of Proposed Lots/Area </w:t>
            </w:r>
            <w:r w:rsidR="00695E88" w:rsidRPr="00695E88">
              <w:rPr>
                <w:rFonts w:cstheme="minorHAnsi"/>
                <w:b/>
                <w:color w:val="000000"/>
              </w:rPr>
              <w:t>and Use(s)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967D28" w:rsidRDefault="00135F07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:rsidR="00135F07" w:rsidRPr="00695E8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967D28" w:rsidRDefault="00135F07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54051" w:rsidRPr="00967D28" w:rsidTr="004F67B2">
        <w:trPr>
          <w:trHeight w:val="98"/>
          <w:jc w:val="center"/>
        </w:trPr>
        <w:tc>
          <w:tcPr>
            <w:tcW w:w="2232" w:type="dxa"/>
            <w:vAlign w:val="bottom"/>
          </w:tcPr>
          <w:p w:rsidR="00154051" w:rsidRPr="003A4A9A" w:rsidRDefault="00154051" w:rsidP="0015405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154051" w:rsidRPr="003A4A9A" w:rsidRDefault="00154051" w:rsidP="004F67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3A4A9A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(To be filled out after the application </w:t>
            </w:r>
            <w:r w:rsidR="004F67B2" w:rsidRPr="003A4A9A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has been </w:t>
            </w:r>
            <w:r w:rsidRPr="003A4A9A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accept</w:t>
            </w:r>
            <w:r w:rsidR="004F67B2" w:rsidRPr="003A4A9A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ed.</w:t>
            </w:r>
            <w:r w:rsidRPr="003A4A9A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695E88" w:rsidRDefault="00695E88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</w:p>
    <w:p w:rsidR="00695E88" w:rsidRPr="001D360A" w:rsidRDefault="00695E88" w:rsidP="00695E88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>The above referenced plan application has been filed with the Montgomery County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Planning Board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 xml:space="preserve">according to the procedures outlined in the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Manual of Development Review Procedures for</w:t>
      </w:r>
      <w:r w:rsidR="00135F07" w:rsidRPr="00DE7904">
        <w:rPr>
          <w:rFonts w:cstheme="minorHAnsi"/>
          <w:i/>
          <w:iCs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Montgomery County, Maryland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865C70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Pr="00CA22A2">
        <w:rPr>
          <w:rFonts w:cstheme="minorHAnsi"/>
          <w:color w:val="000000"/>
          <w:szCs w:val="20"/>
        </w:rPr>
        <w:t xml:space="preserve">Development </w:t>
      </w:r>
      <w:r w:rsidR="00B7543B">
        <w:rPr>
          <w:rFonts w:cstheme="minorHAnsi"/>
          <w:color w:val="000000"/>
          <w:szCs w:val="20"/>
        </w:rPr>
        <w:t>Application and Regulatory Coordination Division (DARC)</w:t>
      </w:r>
      <w:r w:rsidRPr="00967D28">
        <w:rPr>
          <w:rFonts w:cstheme="minorHAnsi"/>
          <w:color w:val="000000"/>
          <w:szCs w:val="20"/>
        </w:rPr>
        <w:t xml:space="preserve">, </w:t>
      </w:r>
      <w:r w:rsidR="00967D28">
        <w:rPr>
          <w:rFonts w:cstheme="minorHAnsi"/>
          <w:color w:val="000000"/>
          <w:szCs w:val="20"/>
        </w:rPr>
        <w:t>M</w:t>
      </w:r>
      <w:r w:rsidR="00865C70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>NCPPC</w:t>
      </w:r>
      <w:r w:rsidRPr="00967D28">
        <w:rPr>
          <w:rFonts w:cstheme="minorHAnsi"/>
          <w:color w:val="000000"/>
          <w:szCs w:val="20"/>
        </w:rPr>
        <w:t>, 8787 Georgia Avenue, Silver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Spring, Maryland 20910-3760, or by contacting the M</w:t>
      </w:r>
      <w:r w:rsidR="00865C70">
        <w:rPr>
          <w:rFonts w:cstheme="minorHAnsi"/>
          <w:color w:val="000000"/>
          <w:szCs w:val="20"/>
        </w:rPr>
        <w:t>-</w:t>
      </w:r>
      <w:r w:rsidRPr="00967D28">
        <w:rPr>
          <w:rFonts w:cstheme="minorHAnsi"/>
          <w:color w:val="000000"/>
          <w:szCs w:val="20"/>
        </w:rPr>
        <w:t xml:space="preserve">NCPPC </w:t>
      </w:r>
      <w:r w:rsidR="00865C70">
        <w:rPr>
          <w:rFonts w:cstheme="minorHAnsi"/>
          <w:color w:val="000000"/>
          <w:szCs w:val="20"/>
        </w:rPr>
        <w:t>l</w:t>
      </w:r>
      <w:r w:rsidRPr="00967D28">
        <w:rPr>
          <w:rFonts w:cstheme="minorHAnsi"/>
          <w:color w:val="000000"/>
          <w:szCs w:val="20"/>
        </w:rPr>
        <w:t xml:space="preserve">ead </w:t>
      </w:r>
      <w:r w:rsidR="00865C70">
        <w:rPr>
          <w:rFonts w:cstheme="minorHAnsi"/>
          <w:color w:val="000000"/>
          <w:szCs w:val="20"/>
        </w:rPr>
        <w:t>r</w:t>
      </w:r>
      <w:r w:rsidRPr="00967D28">
        <w:rPr>
          <w:rFonts w:cstheme="minorHAnsi"/>
          <w:color w:val="000000"/>
          <w:szCs w:val="20"/>
        </w:rPr>
        <w:t>eviewer</w:t>
      </w:r>
      <w:r w:rsidR="00B7543B">
        <w:rPr>
          <w:rFonts w:cstheme="minorHAnsi"/>
          <w:color w:val="000000"/>
          <w:szCs w:val="20"/>
        </w:rPr>
        <w:t xml:space="preserve">.  </w:t>
      </w:r>
      <w:r w:rsidR="00B7543B" w:rsidRPr="00B7543B">
        <w:rPr>
          <w:rFonts w:cstheme="minorHAnsi"/>
          <w:color w:val="000000"/>
          <w:szCs w:val="20"/>
        </w:rPr>
        <w:t>Contact information for the lead reviewer is available by linking to the Development Activity Information Center (DAIC) on the M</w:t>
      </w:r>
      <w:r w:rsidR="00865C70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  <w:r w:rsidR="00B7543B">
        <w:rPr>
          <w:rFonts w:cstheme="minorHAnsi"/>
          <w:color w:val="000000"/>
          <w:szCs w:val="20"/>
        </w:rPr>
        <w:t xml:space="preserve"> 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this plan has also been sent to the public library closest to the site and the public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schools which serve the above site for posting on their listservs if the school or library chooses to do so.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The Montgomery County Planning Board will also hold a public hearing on the above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referenced plan application to obtain public comment. </w:t>
      </w:r>
      <w:r w:rsidR="001745F4">
        <w:rPr>
          <w:rFonts w:cstheme="minorHAnsi"/>
          <w:color w:val="000000"/>
          <w:szCs w:val="20"/>
        </w:rPr>
        <w:t xml:space="preserve">The tentative date for this hearing is ______________; however, please note that this may change.  </w:t>
      </w:r>
      <w:r w:rsidRPr="00967D28">
        <w:rPr>
          <w:rFonts w:cstheme="minorHAnsi"/>
          <w:color w:val="000000"/>
          <w:szCs w:val="20"/>
        </w:rPr>
        <w:t>Written notification of the</w:t>
      </w:r>
      <w:r w:rsidR="001745F4">
        <w:rPr>
          <w:rFonts w:cstheme="minorHAnsi"/>
          <w:color w:val="000000"/>
          <w:szCs w:val="20"/>
        </w:rPr>
        <w:t xml:space="preserve"> actual</w:t>
      </w:r>
      <w:r w:rsidRPr="00967D28">
        <w:rPr>
          <w:rFonts w:cstheme="minorHAnsi"/>
          <w:color w:val="000000"/>
          <w:szCs w:val="20"/>
        </w:rPr>
        <w:t xml:space="preserve"> public hearing date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will be sent to you no later than ten days before the hearing.</w:t>
      </w:r>
    </w:p>
    <w:p w:rsidR="008915BD" w:rsidRPr="00967D28" w:rsidRDefault="00B7543B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you have questions pertaining to the plan application, please contact the lead reviewer. 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865C70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ED" w:rsidRDefault="00DD26ED" w:rsidP="00135F07">
      <w:pPr>
        <w:spacing w:after="0" w:line="240" w:lineRule="auto"/>
      </w:pPr>
      <w:r>
        <w:separator/>
      </w:r>
    </w:p>
  </w:endnote>
  <w:endnote w:type="continuationSeparator" w:id="0">
    <w:p w:rsidR="00DD26ED" w:rsidRDefault="00DD26ED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ED" w:rsidRDefault="00DD26ED" w:rsidP="00135F07">
      <w:pPr>
        <w:spacing w:after="0" w:line="240" w:lineRule="auto"/>
      </w:pPr>
      <w:r>
        <w:separator/>
      </w:r>
    </w:p>
  </w:footnote>
  <w:footnote w:type="continuationSeparator" w:id="0">
    <w:p w:rsidR="00DD26ED" w:rsidRDefault="00DD26ED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D"/>
    <w:rsid w:val="00135F07"/>
    <w:rsid w:val="00154051"/>
    <w:rsid w:val="001745F4"/>
    <w:rsid w:val="003A4A9A"/>
    <w:rsid w:val="004A72CB"/>
    <w:rsid w:val="004F67B2"/>
    <w:rsid w:val="00516192"/>
    <w:rsid w:val="005A103D"/>
    <w:rsid w:val="00695E88"/>
    <w:rsid w:val="00730F9D"/>
    <w:rsid w:val="00807682"/>
    <w:rsid w:val="00865C70"/>
    <w:rsid w:val="00890AC4"/>
    <w:rsid w:val="008915BD"/>
    <w:rsid w:val="00937D1E"/>
    <w:rsid w:val="009628DE"/>
    <w:rsid w:val="00967D28"/>
    <w:rsid w:val="009E4B7C"/>
    <w:rsid w:val="00B7543B"/>
    <w:rsid w:val="00B9183C"/>
    <w:rsid w:val="00BD5FC7"/>
    <w:rsid w:val="00CA22A2"/>
    <w:rsid w:val="00D42C53"/>
    <w:rsid w:val="00D86E20"/>
    <w:rsid w:val="00DD26ED"/>
    <w:rsid w:val="00DE7904"/>
    <w:rsid w:val="00E46D9E"/>
    <w:rsid w:val="00E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431F1-2E90-41CF-99D7-9DF572B5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80C8-BED7-4B17-9AB4-2B5A1782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gruswitz</dc:creator>
  <cp:lastModifiedBy>Pratt, Jamey</cp:lastModifiedBy>
  <cp:revision>5</cp:revision>
  <dcterms:created xsi:type="dcterms:W3CDTF">2017-03-28T12:58:00Z</dcterms:created>
  <dcterms:modified xsi:type="dcterms:W3CDTF">2017-03-28T17:42:00Z</dcterms:modified>
</cp:coreProperties>
</file>